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5AECA" w14:textId="77777777" w:rsidR="00614D71" w:rsidRPr="00AC39D3" w:rsidRDefault="00614D71" w:rsidP="001479CF">
      <w:pPr>
        <w:pStyle w:val="ConsPlusNormal"/>
        <w:jc w:val="both"/>
        <w:rPr>
          <w:sz w:val="22"/>
          <w:szCs w:val="22"/>
        </w:rPr>
      </w:pPr>
      <w:bookmarkStart w:id="0" w:name="Par41"/>
      <w:bookmarkEnd w:id="0"/>
      <w:r w:rsidRPr="00AC39D3">
        <w:rPr>
          <w:rFonts w:ascii="Times New Roman" w:hAnsi="Times New Roman" w:cs="Times New Roman"/>
          <w:sz w:val="22"/>
          <w:szCs w:val="22"/>
        </w:rPr>
        <w:t xml:space="preserve">                                                                           УТВЕРЖДЕНО</w:t>
      </w:r>
    </w:p>
    <w:p w14:paraId="6BAF41BD" w14:textId="77777777" w:rsidR="00614D71" w:rsidRPr="00AC39D3" w:rsidRDefault="00614D71" w:rsidP="001479CF">
      <w:pPr>
        <w:pStyle w:val="ConsPlusNormal"/>
        <w:jc w:val="both"/>
        <w:rPr>
          <w:sz w:val="22"/>
          <w:szCs w:val="22"/>
        </w:rPr>
      </w:pPr>
      <w:r w:rsidRPr="00AC39D3">
        <w:rPr>
          <w:rFonts w:ascii="Times New Roman" w:hAnsi="Times New Roman" w:cs="Times New Roman"/>
          <w:sz w:val="22"/>
          <w:szCs w:val="22"/>
        </w:rPr>
        <w:t xml:space="preserve">                                                                           Решением Наблюдательного совета </w:t>
      </w:r>
    </w:p>
    <w:p w14:paraId="3D79DF01" w14:textId="77777777" w:rsidR="00614D71" w:rsidRPr="00AC39D3" w:rsidRDefault="00614D71" w:rsidP="001479CF">
      <w:pPr>
        <w:pStyle w:val="ConsPlusNormal"/>
        <w:jc w:val="both"/>
        <w:rPr>
          <w:sz w:val="22"/>
          <w:szCs w:val="22"/>
        </w:rPr>
      </w:pPr>
      <w:r w:rsidRPr="00AC39D3">
        <w:rPr>
          <w:rFonts w:ascii="Times New Roman" w:hAnsi="Times New Roman" w:cs="Times New Roman"/>
          <w:sz w:val="22"/>
          <w:szCs w:val="22"/>
        </w:rPr>
        <w:t xml:space="preserve">                                                                           Муниципального автономного учреждения </w:t>
      </w:r>
    </w:p>
    <w:p w14:paraId="076D0035" w14:textId="77777777" w:rsidR="00614D71" w:rsidRPr="00AC39D3" w:rsidRDefault="00614D71" w:rsidP="001479CF">
      <w:pPr>
        <w:pStyle w:val="ConsPlusNormal"/>
        <w:jc w:val="both"/>
        <w:rPr>
          <w:sz w:val="22"/>
          <w:szCs w:val="22"/>
        </w:rPr>
      </w:pPr>
      <w:r w:rsidRPr="00AC39D3">
        <w:rPr>
          <w:rFonts w:ascii="Times New Roman" w:hAnsi="Times New Roman" w:cs="Times New Roman"/>
          <w:sz w:val="22"/>
          <w:szCs w:val="22"/>
        </w:rPr>
        <w:t xml:space="preserve">                                                                           «</w:t>
      </w:r>
      <w:proofErr w:type="spellStart"/>
      <w:r w:rsidRPr="00AC39D3">
        <w:rPr>
          <w:rFonts w:ascii="Times New Roman" w:hAnsi="Times New Roman" w:cs="Times New Roman"/>
          <w:sz w:val="22"/>
          <w:szCs w:val="22"/>
        </w:rPr>
        <w:t>Молодёжно</w:t>
      </w:r>
      <w:proofErr w:type="spellEnd"/>
      <w:r w:rsidRPr="00AC39D3">
        <w:rPr>
          <w:rFonts w:ascii="Times New Roman" w:hAnsi="Times New Roman" w:cs="Times New Roman"/>
          <w:sz w:val="22"/>
          <w:szCs w:val="22"/>
        </w:rPr>
        <w:t>-досуговый центр «Восход»</w:t>
      </w:r>
    </w:p>
    <w:p w14:paraId="7BADB8BB" w14:textId="77777777" w:rsidR="00614D71" w:rsidRPr="00AC39D3" w:rsidRDefault="00614D71" w:rsidP="001479CF">
      <w:pPr>
        <w:pStyle w:val="ConsPlusNormal"/>
        <w:jc w:val="both"/>
        <w:rPr>
          <w:sz w:val="22"/>
          <w:szCs w:val="22"/>
        </w:rPr>
      </w:pPr>
      <w:r w:rsidRPr="00AC39D3">
        <w:rPr>
          <w:rFonts w:ascii="Times New Roman" w:hAnsi="Times New Roman" w:cs="Times New Roman"/>
          <w:sz w:val="22"/>
          <w:szCs w:val="22"/>
        </w:rPr>
        <w:t xml:space="preserve">                                                                           муниципального образования </w:t>
      </w:r>
    </w:p>
    <w:p w14:paraId="5294E913" w14:textId="77777777" w:rsidR="00614D71" w:rsidRPr="00AC39D3" w:rsidRDefault="00614D71" w:rsidP="001479CF">
      <w:pPr>
        <w:pStyle w:val="ConsPlusNormal"/>
        <w:jc w:val="both"/>
        <w:rPr>
          <w:sz w:val="22"/>
          <w:szCs w:val="22"/>
        </w:rPr>
      </w:pPr>
      <w:r w:rsidRPr="00AC39D3">
        <w:rPr>
          <w:rFonts w:ascii="Times New Roman" w:hAnsi="Times New Roman" w:cs="Times New Roman"/>
          <w:sz w:val="22"/>
          <w:szCs w:val="22"/>
        </w:rPr>
        <w:t xml:space="preserve">                                                                           Киришское городское поселение </w:t>
      </w:r>
    </w:p>
    <w:p w14:paraId="35BE6395" w14:textId="77777777" w:rsidR="00614D71" w:rsidRPr="00AC39D3" w:rsidRDefault="00614D71" w:rsidP="001479CF">
      <w:pPr>
        <w:pStyle w:val="ConsPlusNormal"/>
        <w:jc w:val="both"/>
        <w:rPr>
          <w:sz w:val="22"/>
          <w:szCs w:val="22"/>
        </w:rPr>
      </w:pPr>
      <w:r w:rsidRPr="00AC39D3">
        <w:rPr>
          <w:rFonts w:ascii="Times New Roman" w:hAnsi="Times New Roman" w:cs="Times New Roman"/>
          <w:sz w:val="22"/>
          <w:szCs w:val="22"/>
        </w:rPr>
        <w:t xml:space="preserve">                                                                           Киришского муниципального района      </w:t>
      </w:r>
    </w:p>
    <w:p w14:paraId="63FF1143" w14:textId="77777777" w:rsidR="00614D71" w:rsidRPr="00AC39D3" w:rsidRDefault="00614D71" w:rsidP="001479CF">
      <w:pPr>
        <w:pStyle w:val="ConsPlusNormal"/>
        <w:jc w:val="both"/>
        <w:rPr>
          <w:sz w:val="22"/>
          <w:szCs w:val="22"/>
        </w:rPr>
      </w:pPr>
      <w:r w:rsidRPr="00AC39D3">
        <w:rPr>
          <w:rFonts w:ascii="Times New Roman" w:hAnsi="Times New Roman" w:cs="Times New Roman"/>
          <w:sz w:val="22"/>
          <w:szCs w:val="22"/>
        </w:rPr>
        <w:t xml:space="preserve">                                                                           Ленинградской области</w:t>
      </w:r>
    </w:p>
    <w:p w14:paraId="4B4611C7" w14:textId="4D5C71F6" w:rsidR="00614D71" w:rsidRPr="00AC39D3" w:rsidRDefault="00614D71" w:rsidP="001479CF">
      <w:pPr>
        <w:pStyle w:val="ConsPlusNormal"/>
        <w:jc w:val="both"/>
        <w:rPr>
          <w:sz w:val="22"/>
          <w:szCs w:val="22"/>
        </w:rPr>
      </w:pPr>
      <w:r w:rsidRPr="00AC39D3">
        <w:rPr>
          <w:rFonts w:ascii="Times New Roman" w:hAnsi="Times New Roman" w:cs="Times New Roman"/>
          <w:sz w:val="22"/>
          <w:szCs w:val="22"/>
        </w:rPr>
        <w:t xml:space="preserve">                                                                           Протокол от </w:t>
      </w:r>
      <w:r w:rsidR="00FB0EE1" w:rsidRPr="00AC39D3">
        <w:rPr>
          <w:rFonts w:ascii="Times New Roman" w:hAnsi="Times New Roman" w:cs="Times New Roman"/>
          <w:sz w:val="22"/>
          <w:szCs w:val="22"/>
        </w:rPr>
        <w:t>«</w:t>
      </w:r>
      <w:r w:rsidR="0087588B">
        <w:rPr>
          <w:rFonts w:ascii="Times New Roman" w:hAnsi="Times New Roman" w:cs="Times New Roman"/>
          <w:sz w:val="22"/>
          <w:szCs w:val="22"/>
        </w:rPr>
        <w:t>15</w:t>
      </w:r>
      <w:r w:rsidR="00FB0EE1" w:rsidRPr="00AC39D3">
        <w:rPr>
          <w:rFonts w:ascii="Times New Roman" w:hAnsi="Times New Roman" w:cs="Times New Roman"/>
          <w:sz w:val="22"/>
          <w:szCs w:val="22"/>
        </w:rPr>
        <w:t xml:space="preserve">» </w:t>
      </w:r>
      <w:r w:rsidR="0087588B">
        <w:rPr>
          <w:rFonts w:ascii="Times New Roman" w:hAnsi="Times New Roman" w:cs="Times New Roman"/>
          <w:sz w:val="22"/>
          <w:szCs w:val="22"/>
        </w:rPr>
        <w:t>мая</w:t>
      </w:r>
      <w:r w:rsidR="00FB0EE1" w:rsidRPr="00AC39D3">
        <w:rPr>
          <w:rFonts w:ascii="Times New Roman" w:hAnsi="Times New Roman" w:cs="Times New Roman"/>
          <w:sz w:val="22"/>
          <w:szCs w:val="22"/>
        </w:rPr>
        <w:t xml:space="preserve"> </w:t>
      </w:r>
      <w:r w:rsidR="00736A62" w:rsidRPr="00AC39D3">
        <w:rPr>
          <w:rFonts w:ascii="Times New Roman" w:hAnsi="Times New Roman" w:cs="Times New Roman"/>
          <w:sz w:val="22"/>
          <w:szCs w:val="22"/>
        </w:rPr>
        <w:t>202</w:t>
      </w:r>
      <w:r w:rsidR="0057304E" w:rsidRPr="00AC39D3">
        <w:rPr>
          <w:rFonts w:ascii="Times New Roman" w:hAnsi="Times New Roman" w:cs="Times New Roman"/>
          <w:sz w:val="22"/>
          <w:szCs w:val="22"/>
        </w:rPr>
        <w:t>4</w:t>
      </w:r>
      <w:r w:rsidR="00736A62" w:rsidRPr="00AC39D3">
        <w:rPr>
          <w:rFonts w:ascii="Times New Roman" w:hAnsi="Times New Roman" w:cs="Times New Roman"/>
          <w:sz w:val="22"/>
          <w:szCs w:val="22"/>
        </w:rPr>
        <w:t xml:space="preserve"> </w:t>
      </w:r>
      <w:r w:rsidRPr="00AC39D3">
        <w:rPr>
          <w:rFonts w:ascii="Times New Roman" w:hAnsi="Times New Roman" w:cs="Times New Roman"/>
          <w:sz w:val="22"/>
          <w:szCs w:val="22"/>
        </w:rPr>
        <w:t xml:space="preserve">года № </w:t>
      </w:r>
      <w:r w:rsidR="0087588B">
        <w:rPr>
          <w:rFonts w:ascii="Times New Roman" w:hAnsi="Times New Roman" w:cs="Times New Roman"/>
          <w:sz w:val="22"/>
          <w:szCs w:val="22"/>
        </w:rPr>
        <w:t>3</w:t>
      </w:r>
    </w:p>
    <w:p w14:paraId="5A24E259" w14:textId="77777777" w:rsidR="00614D71" w:rsidRPr="00AC39D3" w:rsidRDefault="00614D71" w:rsidP="001479CF">
      <w:pPr>
        <w:pStyle w:val="ConsPlusNormal"/>
        <w:jc w:val="both"/>
        <w:rPr>
          <w:sz w:val="22"/>
          <w:szCs w:val="22"/>
        </w:rPr>
      </w:pPr>
    </w:p>
    <w:p w14:paraId="540C4F1E" w14:textId="77777777" w:rsidR="00614D71" w:rsidRPr="00AC39D3" w:rsidRDefault="00614D71" w:rsidP="001479CF">
      <w:pPr>
        <w:pStyle w:val="ConsPlusNormal"/>
        <w:jc w:val="both"/>
        <w:rPr>
          <w:sz w:val="22"/>
          <w:szCs w:val="22"/>
        </w:rPr>
      </w:pPr>
    </w:p>
    <w:p w14:paraId="7744031E" w14:textId="77777777" w:rsidR="00614D71" w:rsidRPr="00AC39D3" w:rsidRDefault="00614D71" w:rsidP="001479CF">
      <w:pPr>
        <w:pStyle w:val="ConsPlusNormal"/>
        <w:jc w:val="both"/>
        <w:rPr>
          <w:sz w:val="22"/>
          <w:szCs w:val="22"/>
        </w:rPr>
      </w:pPr>
    </w:p>
    <w:p w14:paraId="07389235" w14:textId="77777777" w:rsidR="00614D71" w:rsidRPr="00AC39D3" w:rsidRDefault="00614D71" w:rsidP="001479CF">
      <w:pPr>
        <w:pStyle w:val="ConsPlusNormal"/>
        <w:jc w:val="both"/>
        <w:rPr>
          <w:sz w:val="22"/>
          <w:szCs w:val="22"/>
        </w:rPr>
      </w:pPr>
    </w:p>
    <w:p w14:paraId="204DBBEB" w14:textId="77777777" w:rsidR="00614D71" w:rsidRPr="00AC39D3" w:rsidRDefault="00614D71" w:rsidP="001479CF">
      <w:pPr>
        <w:pStyle w:val="ConsPlusNormal"/>
        <w:jc w:val="center"/>
        <w:rPr>
          <w:sz w:val="22"/>
          <w:szCs w:val="22"/>
        </w:rPr>
      </w:pPr>
    </w:p>
    <w:p w14:paraId="612EF6D8" w14:textId="77777777" w:rsidR="00DB27D1" w:rsidRPr="00AC39D3" w:rsidRDefault="00DB27D1" w:rsidP="001479CF">
      <w:pPr>
        <w:pStyle w:val="ConsPlusNormal"/>
        <w:jc w:val="center"/>
        <w:rPr>
          <w:sz w:val="22"/>
          <w:szCs w:val="22"/>
        </w:rPr>
      </w:pPr>
    </w:p>
    <w:p w14:paraId="61C09974" w14:textId="77777777" w:rsidR="00614D71" w:rsidRPr="00AC39D3" w:rsidRDefault="00614D71" w:rsidP="001479CF">
      <w:pPr>
        <w:pStyle w:val="ConsPlusNormal"/>
        <w:jc w:val="both"/>
      </w:pPr>
    </w:p>
    <w:p w14:paraId="34CBE0F1" w14:textId="77777777" w:rsidR="00614D71" w:rsidRPr="00AC39D3" w:rsidRDefault="00614D71" w:rsidP="001479CF">
      <w:pPr>
        <w:pStyle w:val="ConsPlusNormal"/>
        <w:jc w:val="both"/>
      </w:pPr>
    </w:p>
    <w:p w14:paraId="0C814350" w14:textId="77777777" w:rsidR="00614D71" w:rsidRPr="00AC39D3" w:rsidRDefault="00614D71" w:rsidP="001479CF">
      <w:pPr>
        <w:pStyle w:val="ConsPlusNormal"/>
        <w:jc w:val="center"/>
        <w:rPr>
          <w:sz w:val="24"/>
          <w:szCs w:val="24"/>
        </w:rPr>
      </w:pPr>
      <w:r w:rsidRPr="00AC39D3">
        <w:rPr>
          <w:rFonts w:ascii="Times New Roman" w:hAnsi="Times New Roman" w:cs="Times New Roman"/>
          <w:sz w:val="24"/>
          <w:szCs w:val="24"/>
        </w:rPr>
        <w:t>ПОЛОЖЕНИЕ</w:t>
      </w:r>
    </w:p>
    <w:p w14:paraId="56000BA9" w14:textId="77777777" w:rsidR="00614D71" w:rsidRPr="00AC39D3" w:rsidRDefault="00614D71" w:rsidP="001479CF">
      <w:pPr>
        <w:pStyle w:val="ConsPlusNormal"/>
        <w:jc w:val="center"/>
        <w:rPr>
          <w:sz w:val="24"/>
          <w:szCs w:val="24"/>
        </w:rPr>
      </w:pPr>
      <w:r w:rsidRPr="00AC39D3">
        <w:rPr>
          <w:rFonts w:ascii="Times New Roman" w:hAnsi="Times New Roman" w:cs="Times New Roman"/>
          <w:sz w:val="24"/>
          <w:szCs w:val="24"/>
        </w:rPr>
        <w:t>о закупке товаров, работ, услуг для нужд</w:t>
      </w:r>
    </w:p>
    <w:p w14:paraId="5ACC23B1" w14:textId="77777777" w:rsidR="00614D71" w:rsidRPr="00AC39D3" w:rsidRDefault="00614D71" w:rsidP="001479CF">
      <w:pPr>
        <w:pStyle w:val="ConsPlusNormal"/>
        <w:jc w:val="center"/>
        <w:rPr>
          <w:sz w:val="24"/>
          <w:szCs w:val="24"/>
        </w:rPr>
      </w:pPr>
      <w:r w:rsidRPr="00AC39D3">
        <w:rPr>
          <w:rFonts w:ascii="Times New Roman" w:hAnsi="Times New Roman" w:cs="Times New Roman"/>
          <w:sz w:val="24"/>
          <w:szCs w:val="24"/>
        </w:rPr>
        <w:t>Муниципального автономного учреждения</w:t>
      </w:r>
    </w:p>
    <w:p w14:paraId="64821A36" w14:textId="77777777" w:rsidR="00614D71" w:rsidRPr="00AC39D3" w:rsidRDefault="00614D71" w:rsidP="001479CF">
      <w:pPr>
        <w:pStyle w:val="ConsPlusNormal"/>
        <w:jc w:val="center"/>
        <w:rPr>
          <w:sz w:val="24"/>
          <w:szCs w:val="24"/>
        </w:rPr>
      </w:pPr>
      <w:r w:rsidRPr="00AC39D3">
        <w:rPr>
          <w:rFonts w:ascii="Times New Roman" w:hAnsi="Times New Roman" w:cs="Times New Roman"/>
          <w:sz w:val="24"/>
          <w:szCs w:val="24"/>
        </w:rPr>
        <w:t>«</w:t>
      </w:r>
      <w:proofErr w:type="spellStart"/>
      <w:r w:rsidRPr="00AC39D3">
        <w:rPr>
          <w:rFonts w:ascii="Times New Roman" w:hAnsi="Times New Roman" w:cs="Times New Roman"/>
          <w:sz w:val="24"/>
          <w:szCs w:val="24"/>
        </w:rPr>
        <w:t>Молодёжно</w:t>
      </w:r>
      <w:proofErr w:type="spellEnd"/>
      <w:r w:rsidRPr="00AC39D3">
        <w:rPr>
          <w:rFonts w:ascii="Times New Roman" w:hAnsi="Times New Roman" w:cs="Times New Roman"/>
          <w:sz w:val="24"/>
          <w:szCs w:val="24"/>
        </w:rPr>
        <w:t>-досуговый центр «Восход»</w:t>
      </w:r>
    </w:p>
    <w:p w14:paraId="6E346C72" w14:textId="77777777" w:rsidR="00614D71" w:rsidRPr="00AC39D3" w:rsidRDefault="00614D71" w:rsidP="001479CF">
      <w:pPr>
        <w:pStyle w:val="ConsPlusNormal"/>
        <w:jc w:val="center"/>
        <w:rPr>
          <w:sz w:val="24"/>
          <w:szCs w:val="24"/>
        </w:rPr>
      </w:pPr>
      <w:r w:rsidRPr="00AC39D3">
        <w:rPr>
          <w:rFonts w:ascii="Times New Roman" w:hAnsi="Times New Roman" w:cs="Times New Roman"/>
          <w:sz w:val="24"/>
          <w:szCs w:val="24"/>
        </w:rPr>
        <w:t>муниципального образования Киришское городское поселение</w:t>
      </w:r>
    </w:p>
    <w:p w14:paraId="6C3141A7" w14:textId="77777777" w:rsidR="00614D71" w:rsidRPr="00AC39D3" w:rsidRDefault="00614D71" w:rsidP="001479CF">
      <w:pPr>
        <w:pStyle w:val="ConsPlusNormal"/>
        <w:jc w:val="center"/>
        <w:rPr>
          <w:sz w:val="24"/>
          <w:szCs w:val="24"/>
        </w:rPr>
      </w:pPr>
      <w:r w:rsidRPr="00AC39D3">
        <w:rPr>
          <w:rFonts w:ascii="Times New Roman" w:hAnsi="Times New Roman" w:cs="Times New Roman"/>
          <w:sz w:val="24"/>
          <w:szCs w:val="24"/>
        </w:rPr>
        <w:t>Киришского муниципального района Ленинградской области</w:t>
      </w:r>
    </w:p>
    <w:p w14:paraId="38B0A7C4" w14:textId="77777777" w:rsidR="00614D71" w:rsidRPr="00AC39D3" w:rsidRDefault="00614D71" w:rsidP="001479CF">
      <w:pPr>
        <w:pStyle w:val="ConsPlusNormal"/>
        <w:jc w:val="center"/>
      </w:pPr>
    </w:p>
    <w:p w14:paraId="6C20ED08" w14:textId="77777777" w:rsidR="00614D71" w:rsidRPr="00AC39D3" w:rsidRDefault="00614D71" w:rsidP="001479CF">
      <w:pPr>
        <w:pStyle w:val="ConsPlusNormal"/>
        <w:jc w:val="center"/>
      </w:pPr>
    </w:p>
    <w:p w14:paraId="46323C26" w14:textId="77777777" w:rsidR="00614D71" w:rsidRPr="00AC39D3" w:rsidRDefault="00DB27D1" w:rsidP="001479CF">
      <w:pPr>
        <w:pStyle w:val="ConsPlusNormal"/>
        <w:tabs>
          <w:tab w:val="left" w:pos="5664"/>
        </w:tabs>
        <w:jc w:val="both"/>
        <w:rPr>
          <w:sz w:val="22"/>
          <w:szCs w:val="22"/>
        </w:rPr>
      </w:pPr>
      <w:r w:rsidRPr="00AC39D3">
        <w:rPr>
          <w:rFonts w:ascii="Times New Roman" w:hAnsi="Times New Roman" w:cs="Times New Roman"/>
          <w:sz w:val="22"/>
          <w:szCs w:val="22"/>
        </w:rPr>
        <w:tab/>
      </w:r>
    </w:p>
    <w:p w14:paraId="103A5B8B" w14:textId="77777777" w:rsidR="00DB27D1" w:rsidRPr="00AC39D3" w:rsidRDefault="00DB27D1" w:rsidP="001479CF">
      <w:pPr>
        <w:pStyle w:val="ConsPlusNormal"/>
        <w:tabs>
          <w:tab w:val="left" w:pos="5664"/>
        </w:tabs>
        <w:jc w:val="both"/>
        <w:rPr>
          <w:sz w:val="22"/>
          <w:szCs w:val="22"/>
        </w:rPr>
      </w:pPr>
    </w:p>
    <w:p w14:paraId="29D69FE4" w14:textId="77777777" w:rsidR="00614D71" w:rsidRPr="00AC39D3" w:rsidRDefault="00614D71" w:rsidP="001479CF">
      <w:pPr>
        <w:pStyle w:val="ConsPlusNormal"/>
        <w:jc w:val="both"/>
        <w:rPr>
          <w:sz w:val="22"/>
          <w:szCs w:val="22"/>
        </w:rPr>
      </w:pPr>
    </w:p>
    <w:p w14:paraId="29C0B0BE" w14:textId="77777777" w:rsidR="00614D71" w:rsidRPr="00AC39D3" w:rsidRDefault="00614D71" w:rsidP="001479CF">
      <w:pPr>
        <w:pStyle w:val="ConsPlusNormal"/>
        <w:jc w:val="both"/>
        <w:rPr>
          <w:sz w:val="22"/>
          <w:szCs w:val="22"/>
        </w:rPr>
      </w:pPr>
    </w:p>
    <w:p w14:paraId="6049245D" w14:textId="77777777" w:rsidR="00614D71" w:rsidRPr="00AC39D3" w:rsidRDefault="00614D71" w:rsidP="001479CF">
      <w:pPr>
        <w:pStyle w:val="ConsPlusNormal"/>
        <w:jc w:val="both"/>
        <w:rPr>
          <w:sz w:val="22"/>
          <w:szCs w:val="22"/>
        </w:rPr>
      </w:pPr>
    </w:p>
    <w:p w14:paraId="7104FE97" w14:textId="77777777" w:rsidR="00614D71" w:rsidRPr="00AC39D3" w:rsidRDefault="00614D71" w:rsidP="001479CF">
      <w:pPr>
        <w:pStyle w:val="ConsPlusNormal"/>
        <w:jc w:val="both"/>
        <w:rPr>
          <w:sz w:val="22"/>
          <w:szCs w:val="22"/>
        </w:rPr>
      </w:pPr>
    </w:p>
    <w:p w14:paraId="67A7DBE4" w14:textId="77777777" w:rsidR="00614D71" w:rsidRPr="00AC39D3" w:rsidRDefault="00614D71" w:rsidP="001479CF">
      <w:pPr>
        <w:pStyle w:val="ConsPlusNormal"/>
        <w:jc w:val="both"/>
        <w:rPr>
          <w:sz w:val="22"/>
          <w:szCs w:val="22"/>
        </w:rPr>
      </w:pPr>
    </w:p>
    <w:p w14:paraId="2DABAF8B" w14:textId="77777777" w:rsidR="00614D71" w:rsidRPr="00AC39D3" w:rsidRDefault="00614D71" w:rsidP="001479CF">
      <w:pPr>
        <w:pStyle w:val="ConsPlusNormal"/>
        <w:jc w:val="both"/>
        <w:rPr>
          <w:sz w:val="22"/>
          <w:szCs w:val="22"/>
        </w:rPr>
      </w:pPr>
    </w:p>
    <w:p w14:paraId="2E7A28AF" w14:textId="77777777" w:rsidR="00614D71" w:rsidRPr="00AC39D3" w:rsidRDefault="00614D71" w:rsidP="001479CF">
      <w:pPr>
        <w:pStyle w:val="ConsPlusNormal"/>
        <w:jc w:val="both"/>
        <w:rPr>
          <w:sz w:val="22"/>
          <w:szCs w:val="22"/>
        </w:rPr>
      </w:pPr>
    </w:p>
    <w:p w14:paraId="1F779C77" w14:textId="77777777" w:rsidR="00614D71" w:rsidRPr="00AC39D3" w:rsidRDefault="00614D71" w:rsidP="001479CF">
      <w:pPr>
        <w:pStyle w:val="ConsPlusNormal"/>
        <w:jc w:val="both"/>
        <w:rPr>
          <w:sz w:val="22"/>
          <w:szCs w:val="22"/>
        </w:rPr>
      </w:pPr>
    </w:p>
    <w:p w14:paraId="4ABA415E" w14:textId="77777777" w:rsidR="00614D71" w:rsidRPr="00AC39D3" w:rsidRDefault="00614D71" w:rsidP="001479CF">
      <w:pPr>
        <w:pStyle w:val="ConsPlusNormal"/>
        <w:jc w:val="both"/>
        <w:rPr>
          <w:sz w:val="22"/>
          <w:szCs w:val="22"/>
        </w:rPr>
      </w:pPr>
    </w:p>
    <w:p w14:paraId="666A9F91" w14:textId="77777777" w:rsidR="00614D71" w:rsidRPr="00AC39D3" w:rsidRDefault="00614D71" w:rsidP="001479CF">
      <w:pPr>
        <w:pStyle w:val="ConsPlusNormal"/>
        <w:jc w:val="both"/>
        <w:rPr>
          <w:sz w:val="22"/>
          <w:szCs w:val="22"/>
        </w:rPr>
      </w:pPr>
    </w:p>
    <w:p w14:paraId="23787783" w14:textId="77777777" w:rsidR="00614D71" w:rsidRPr="00AC39D3" w:rsidRDefault="00614D71" w:rsidP="001479CF">
      <w:pPr>
        <w:pStyle w:val="ConsPlusNormal"/>
        <w:jc w:val="both"/>
        <w:rPr>
          <w:sz w:val="22"/>
          <w:szCs w:val="22"/>
        </w:rPr>
      </w:pPr>
    </w:p>
    <w:p w14:paraId="5F8D9D67" w14:textId="77777777" w:rsidR="00614D71" w:rsidRPr="00AC39D3" w:rsidRDefault="00614D71" w:rsidP="001479CF">
      <w:pPr>
        <w:pStyle w:val="ConsPlusNormal"/>
        <w:jc w:val="both"/>
        <w:rPr>
          <w:sz w:val="22"/>
          <w:szCs w:val="22"/>
        </w:rPr>
      </w:pPr>
    </w:p>
    <w:p w14:paraId="56DC56D4" w14:textId="77777777" w:rsidR="00614D71" w:rsidRPr="00AC39D3" w:rsidRDefault="00614D71" w:rsidP="001479CF">
      <w:pPr>
        <w:pStyle w:val="ConsPlusNormal"/>
        <w:jc w:val="both"/>
        <w:rPr>
          <w:sz w:val="22"/>
          <w:szCs w:val="22"/>
        </w:rPr>
      </w:pPr>
    </w:p>
    <w:p w14:paraId="5DFBD7C2" w14:textId="77777777" w:rsidR="00614D71" w:rsidRPr="00AC39D3" w:rsidRDefault="00614D71" w:rsidP="001479CF">
      <w:pPr>
        <w:pStyle w:val="ConsPlusNormal"/>
        <w:jc w:val="both"/>
        <w:rPr>
          <w:sz w:val="22"/>
          <w:szCs w:val="22"/>
        </w:rPr>
      </w:pPr>
    </w:p>
    <w:p w14:paraId="21911807" w14:textId="77777777" w:rsidR="00614D71" w:rsidRPr="00AC39D3" w:rsidRDefault="00614D71" w:rsidP="001479CF">
      <w:pPr>
        <w:pStyle w:val="ConsPlusNormal"/>
        <w:jc w:val="both"/>
        <w:rPr>
          <w:sz w:val="22"/>
          <w:szCs w:val="22"/>
        </w:rPr>
      </w:pPr>
    </w:p>
    <w:p w14:paraId="56538342" w14:textId="77777777" w:rsidR="00614D71" w:rsidRPr="00AC39D3" w:rsidRDefault="00614D71" w:rsidP="001479CF">
      <w:pPr>
        <w:pStyle w:val="ConsPlusNormal"/>
        <w:jc w:val="both"/>
        <w:rPr>
          <w:sz w:val="22"/>
          <w:szCs w:val="22"/>
        </w:rPr>
      </w:pPr>
    </w:p>
    <w:p w14:paraId="5CDF5617" w14:textId="77777777" w:rsidR="009D328F" w:rsidRPr="00AC39D3" w:rsidRDefault="009D328F" w:rsidP="001479CF">
      <w:pPr>
        <w:pStyle w:val="ConsPlusNormal"/>
        <w:jc w:val="both"/>
        <w:rPr>
          <w:sz w:val="22"/>
          <w:szCs w:val="22"/>
        </w:rPr>
      </w:pPr>
    </w:p>
    <w:p w14:paraId="7EF68565" w14:textId="77777777" w:rsidR="009D328F" w:rsidRPr="00AC39D3" w:rsidRDefault="009D328F" w:rsidP="001479CF">
      <w:pPr>
        <w:pStyle w:val="ConsPlusNormal"/>
        <w:jc w:val="both"/>
        <w:rPr>
          <w:sz w:val="22"/>
          <w:szCs w:val="22"/>
        </w:rPr>
      </w:pPr>
    </w:p>
    <w:p w14:paraId="52687A1D" w14:textId="77777777" w:rsidR="00614D71" w:rsidRPr="00AC39D3" w:rsidRDefault="00614D71" w:rsidP="001479CF">
      <w:pPr>
        <w:pStyle w:val="ConsPlusNormal"/>
        <w:jc w:val="both"/>
        <w:rPr>
          <w:sz w:val="22"/>
          <w:szCs w:val="22"/>
        </w:rPr>
      </w:pPr>
    </w:p>
    <w:p w14:paraId="0D217F48" w14:textId="77777777" w:rsidR="00614D71" w:rsidRPr="00AC39D3" w:rsidRDefault="00614D71" w:rsidP="001479CF">
      <w:pPr>
        <w:pStyle w:val="ConsPlusNormal"/>
        <w:jc w:val="both"/>
        <w:rPr>
          <w:sz w:val="22"/>
          <w:szCs w:val="22"/>
        </w:rPr>
      </w:pPr>
    </w:p>
    <w:p w14:paraId="591CB157" w14:textId="77777777" w:rsidR="0016183C" w:rsidRPr="00AC39D3" w:rsidRDefault="0016183C" w:rsidP="001479CF">
      <w:pPr>
        <w:pStyle w:val="ConsPlusNormal"/>
        <w:jc w:val="both"/>
        <w:rPr>
          <w:sz w:val="22"/>
          <w:szCs w:val="22"/>
        </w:rPr>
      </w:pPr>
    </w:p>
    <w:p w14:paraId="3CCC3BAF" w14:textId="77777777" w:rsidR="00614D71" w:rsidRPr="00AC39D3" w:rsidRDefault="00614D71" w:rsidP="001479CF">
      <w:pPr>
        <w:pStyle w:val="ConsPlusNormal"/>
        <w:jc w:val="both"/>
        <w:rPr>
          <w:sz w:val="22"/>
          <w:szCs w:val="22"/>
        </w:rPr>
      </w:pPr>
    </w:p>
    <w:p w14:paraId="021A83B1" w14:textId="77777777" w:rsidR="00614D71" w:rsidRPr="00AC39D3" w:rsidRDefault="00614D71" w:rsidP="001479CF">
      <w:pPr>
        <w:pStyle w:val="ConsPlusNormal"/>
        <w:jc w:val="both"/>
        <w:rPr>
          <w:sz w:val="24"/>
          <w:szCs w:val="24"/>
        </w:rPr>
      </w:pPr>
    </w:p>
    <w:p w14:paraId="4E3ACBFB" w14:textId="77777777" w:rsidR="00614D71" w:rsidRPr="00AC39D3" w:rsidRDefault="00614D71" w:rsidP="001479CF">
      <w:pPr>
        <w:pStyle w:val="ConsPlusNormal"/>
        <w:jc w:val="center"/>
        <w:rPr>
          <w:sz w:val="24"/>
          <w:szCs w:val="24"/>
        </w:rPr>
      </w:pPr>
      <w:r w:rsidRPr="00AC39D3">
        <w:rPr>
          <w:rFonts w:ascii="Times New Roman" w:hAnsi="Times New Roman" w:cs="Times New Roman"/>
          <w:sz w:val="24"/>
          <w:szCs w:val="24"/>
        </w:rPr>
        <w:t>г. Кириши</w:t>
      </w:r>
    </w:p>
    <w:p w14:paraId="40B03C3F" w14:textId="77777777" w:rsidR="00DB27D1" w:rsidRPr="00AC39D3" w:rsidRDefault="00DB27D1" w:rsidP="001479CF">
      <w:pPr>
        <w:pStyle w:val="ConsPlusNormal"/>
        <w:jc w:val="center"/>
        <w:rPr>
          <w:sz w:val="24"/>
          <w:szCs w:val="24"/>
        </w:rPr>
      </w:pPr>
    </w:p>
    <w:p w14:paraId="4404021F" w14:textId="07C748D7" w:rsidR="00614D71" w:rsidRPr="00AC39D3" w:rsidRDefault="00176790" w:rsidP="001479CF">
      <w:pPr>
        <w:pStyle w:val="ConsPlusNormal"/>
        <w:jc w:val="center"/>
        <w:rPr>
          <w:sz w:val="24"/>
          <w:szCs w:val="24"/>
        </w:rPr>
      </w:pPr>
      <w:r w:rsidRPr="00AC39D3">
        <w:rPr>
          <w:rFonts w:ascii="Times New Roman" w:hAnsi="Times New Roman" w:cs="Times New Roman"/>
          <w:sz w:val="24"/>
          <w:szCs w:val="24"/>
        </w:rPr>
        <w:t>202</w:t>
      </w:r>
      <w:r w:rsidR="0057304E" w:rsidRPr="00AC39D3">
        <w:rPr>
          <w:rFonts w:ascii="Times New Roman" w:hAnsi="Times New Roman" w:cs="Times New Roman"/>
          <w:sz w:val="24"/>
          <w:szCs w:val="24"/>
        </w:rPr>
        <w:t>4</w:t>
      </w:r>
      <w:r w:rsidRPr="00AC39D3">
        <w:rPr>
          <w:rFonts w:ascii="Times New Roman" w:hAnsi="Times New Roman" w:cs="Times New Roman"/>
          <w:sz w:val="24"/>
          <w:szCs w:val="24"/>
        </w:rPr>
        <w:t xml:space="preserve"> </w:t>
      </w:r>
      <w:r w:rsidR="00614D71" w:rsidRPr="00AC39D3">
        <w:rPr>
          <w:rFonts w:ascii="Times New Roman" w:hAnsi="Times New Roman" w:cs="Times New Roman"/>
          <w:sz w:val="24"/>
          <w:szCs w:val="24"/>
        </w:rPr>
        <w:t>год</w:t>
      </w:r>
    </w:p>
    <w:p w14:paraId="68D232CE" w14:textId="77777777" w:rsidR="00DB27D1" w:rsidRPr="00AC39D3" w:rsidRDefault="00DB27D1" w:rsidP="001479CF">
      <w:pPr>
        <w:pStyle w:val="ConsPlusNormal"/>
        <w:jc w:val="center"/>
        <w:rPr>
          <w:sz w:val="22"/>
          <w:szCs w:val="22"/>
        </w:rPr>
      </w:pPr>
    </w:p>
    <w:p w14:paraId="62F3F6FB" w14:textId="77777777" w:rsidR="00DB27D1" w:rsidRPr="00AC39D3" w:rsidRDefault="00DB27D1" w:rsidP="001479CF">
      <w:pPr>
        <w:pStyle w:val="ConsPlusNormal"/>
        <w:jc w:val="center"/>
        <w:rPr>
          <w:sz w:val="22"/>
          <w:szCs w:val="22"/>
        </w:rPr>
      </w:pPr>
    </w:p>
    <w:p w14:paraId="4456D579" w14:textId="77777777" w:rsidR="00DB27D1" w:rsidRPr="00AC39D3" w:rsidRDefault="00DB27D1" w:rsidP="001479CF">
      <w:pPr>
        <w:pStyle w:val="ConsPlusNormal"/>
        <w:jc w:val="center"/>
        <w:rPr>
          <w:sz w:val="22"/>
          <w:szCs w:val="22"/>
        </w:rPr>
      </w:pPr>
    </w:p>
    <w:p w14:paraId="52485813" w14:textId="77777777" w:rsidR="00DE3692" w:rsidRPr="00AC39D3" w:rsidRDefault="00DE3692" w:rsidP="001479CF">
      <w:pPr>
        <w:pStyle w:val="ConsPlusNormal"/>
        <w:jc w:val="both"/>
        <w:rPr>
          <w:sz w:val="22"/>
          <w:szCs w:val="22"/>
        </w:rPr>
      </w:pPr>
    </w:p>
    <w:p w14:paraId="3C67B7EE" w14:textId="77777777" w:rsidR="00B11705" w:rsidRPr="00AC39D3" w:rsidRDefault="00B11705" w:rsidP="00B11705">
      <w:pPr>
        <w:pStyle w:val="ConsPlusNormal"/>
        <w:tabs>
          <w:tab w:val="center" w:pos="5175"/>
          <w:tab w:val="left" w:pos="6348"/>
        </w:tabs>
        <w:ind w:firstLine="0"/>
        <w:jc w:val="center"/>
        <w:rPr>
          <w:rFonts w:ascii="Times New Roman" w:hAnsi="Times New Roman" w:cs="Times New Roman"/>
          <w:sz w:val="22"/>
          <w:szCs w:val="22"/>
        </w:rPr>
      </w:pPr>
      <w:r w:rsidRPr="00AC39D3">
        <w:rPr>
          <w:rFonts w:ascii="Times New Roman" w:hAnsi="Times New Roman" w:cs="Times New Roman"/>
          <w:sz w:val="22"/>
          <w:szCs w:val="22"/>
        </w:rPr>
        <w:lastRenderedPageBreak/>
        <w:t>СОДЕРЖАНИЕ</w:t>
      </w:r>
    </w:p>
    <w:p w14:paraId="7207F5EE" w14:textId="77777777" w:rsidR="00B11705" w:rsidRPr="00AC39D3" w:rsidRDefault="00B11705" w:rsidP="00B11705">
      <w:pPr>
        <w:pStyle w:val="ConsPlusNormal"/>
        <w:tabs>
          <w:tab w:val="center" w:pos="5175"/>
          <w:tab w:val="left" w:pos="6348"/>
        </w:tabs>
        <w:rPr>
          <w:rFonts w:ascii="Times New Roman" w:hAnsi="Times New Roman" w:cs="Times New Roman"/>
          <w:sz w:val="22"/>
          <w:szCs w:val="22"/>
        </w:rPr>
      </w:pPr>
    </w:p>
    <w:p w14:paraId="3672AED0" w14:textId="77777777" w:rsidR="00B11705" w:rsidRPr="00AC39D3" w:rsidRDefault="00B11705" w:rsidP="00B11705">
      <w:pPr>
        <w:pStyle w:val="ConsPlusNormal"/>
        <w:ind w:firstLine="0"/>
        <w:rPr>
          <w:rFonts w:ascii="Times New Roman" w:hAnsi="Times New Roman" w:cs="Times New Roman"/>
          <w:sz w:val="22"/>
          <w:szCs w:val="22"/>
        </w:rPr>
      </w:pPr>
      <w:r w:rsidRPr="00AC39D3">
        <w:rPr>
          <w:rFonts w:ascii="Times New Roman" w:hAnsi="Times New Roman" w:cs="Times New Roman"/>
          <w:sz w:val="22"/>
          <w:szCs w:val="22"/>
        </w:rPr>
        <w:t>ГЛАВА I. ОБЩИЕ ПОЛОЖЕНИЯ</w:t>
      </w:r>
    </w:p>
    <w:p w14:paraId="68A92512" w14:textId="77777777" w:rsidR="00B11705" w:rsidRPr="00AC39D3" w:rsidRDefault="00B11705" w:rsidP="00B11705">
      <w:pPr>
        <w:pStyle w:val="ConsPlusNormal"/>
        <w:ind w:firstLine="0"/>
        <w:rPr>
          <w:rFonts w:ascii="Times New Roman" w:hAnsi="Times New Roman" w:cs="Times New Roman"/>
          <w:sz w:val="22"/>
          <w:szCs w:val="22"/>
        </w:rPr>
      </w:pPr>
    </w:p>
    <w:p w14:paraId="3C0016A1"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1.Нормативно-правовое обоснование ………………………………………………………………………3</w:t>
      </w:r>
    </w:p>
    <w:p w14:paraId="6A70F853"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2.Информационное обеспечение……………………………………………………………………………4</w:t>
      </w:r>
    </w:p>
    <w:p w14:paraId="0AF38031"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3.Способы осуществления закупок…………………………………………………………………………6</w:t>
      </w:r>
    </w:p>
    <w:p w14:paraId="3A898AD4"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4.Порядок осуществления совместной закупки……………………………………………………………6</w:t>
      </w:r>
    </w:p>
    <w:p w14:paraId="499FB53E"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5.Приоритет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лицами…………………………………………...7</w:t>
      </w:r>
    </w:p>
    <w:p w14:paraId="0EF8D747"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6.Планирование закупок………………………………………………………………………………</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.8</w:t>
      </w:r>
    </w:p>
    <w:p w14:paraId="7B678AC4"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7. Начальная (максимальная) цена договора……………...………………………………………………11</w:t>
      </w:r>
    </w:p>
    <w:p w14:paraId="4E438873"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8. Порядок формирования начальной (максимальной) цены договора, цены договора, заключаемого с единственным поставщиком (исполнителем, подрядчиком) ……………………………………………11</w:t>
      </w:r>
    </w:p>
    <w:p w14:paraId="0FD67860"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9. Требования к участникам закупки………………………………………………………………………11</w:t>
      </w:r>
    </w:p>
    <w:p w14:paraId="31D4B120"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10. Правила описания предмета конкурентной закупки……...……………………………</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………13</w:t>
      </w:r>
    </w:p>
    <w:p w14:paraId="479BDF95"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11. Комиссия по осуществлению конкурентной закупки……………………………</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.…….………13</w:t>
      </w:r>
    </w:p>
    <w:p w14:paraId="41DD317E"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12. Специализированная организация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.….……..14</w:t>
      </w:r>
    </w:p>
    <w:p w14:paraId="5DC08ADC" w14:textId="2A69AA41"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13. Извещение об осуществлении конкурентной закупки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………1</w:t>
      </w:r>
      <w:r w:rsidR="0087588B">
        <w:rPr>
          <w:rFonts w:ascii="Times New Roman" w:hAnsi="Times New Roman" w:cs="Times New Roman"/>
          <w:sz w:val="22"/>
          <w:szCs w:val="22"/>
        </w:rPr>
        <w:t>5</w:t>
      </w:r>
    </w:p>
    <w:p w14:paraId="3E9BFCD4"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14. Документация о конкурентной закупке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.………..…15</w:t>
      </w:r>
    </w:p>
    <w:p w14:paraId="013F21DE"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15. Обеспечение заявки на участие в конкурентной закупке ……………………………………………16</w:t>
      </w:r>
    </w:p>
    <w:p w14:paraId="6E02F4BF"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16. Отмена конкурентной закупки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.….……18</w:t>
      </w:r>
    </w:p>
    <w:p w14:paraId="02743EF3" w14:textId="77777777" w:rsidR="00B11705" w:rsidRPr="00AC39D3" w:rsidRDefault="00B11705" w:rsidP="00B11705">
      <w:pPr>
        <w:pStyle w:val="ConsPlusNormal"/>
        <w:ind w:right="-57" w:firstLine="0"/>
        <w:jc w:val="both"/>
        <w:rPr>
          <w:rFonts w:ascii="Times New Roman" w:hAnsi="Times New Roman" w:cs="Times New Roman"/>
          <w:sz w:val="22"/>
          <w:szCs w:val="22"/>
        </w:rPr>
      </w:pPr>
    </w:p>
    <w:p w14:paraId="409F9D29"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ГЛАВА II. ПОРЯДОК ПРОВЕДЕНИЯ ЗАКУПОК</w:t>
      </w:r>
    </w:p>
    <w:p w14:paraId="465D002B" w14:textId="77777777" w:rsidR="00B11705" w:rsidRPr="00AC39D3" w:rsidRDefault="00B11705" w:rsidP="00B11705">
      <w:pPr>
        <w:pStyle w:val="ConsPlusNormal"/>
        <w:ind w:right="-57" w:firstLine="0"/>
        <w:jc w:val="both"/>
        <w:rPr>
          <w:rFonts w:ascii="Times New Roman" w:hAnsi="Times New Roman" w:cs="Times New Roman"/>
          <w:sz w:val="22"/>
          <w:szCs w:val="22"/>
        </w:rPr>
      </w:pPr>
    </w:p>
    <w:p w14:paraId="78DC4D08"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РАЗДЕЛ 1. Открытый конкурс.</w:t>
      </w:r>
    </w:p>
    <w:p w14:paraId="36841CD3"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17. Общие положения об открытом конкурсе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……….…..19</w:t>
      </w:r>
    </w:p>
    <w:p w14:paraId="05529A4E"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18. Извещение о проведении открытого конкурса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.….……19</w:t>
      </w:r>
    </w:p>
    <w:p w14:paraId="4CF65908"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 xml:space="preserve">19. Конкурсная </w:t>
      </w:r>
      <w:proofErr w:type="gramStart"/>
      <w:r w:rsidRPr="00AC39D3">
        <w:rPr>
          <w:rFonts w:ascii="Times New Roman" w:hAnsi="Times New Roman" w:cs="Times New Roman"/>
          <w:sz w:val="22"/>
          <w:szCs w:val="22"/>
        </w:rPr>
        <w:t>документация..</w:t>
      </w:r>
      <w:proofErr w:type="gramEnd"/>
      <w:r w:rsidRPr="00AC39D3">
        <w:rPr>
          <w:rFonts w:ascii="Times New Roman" w:hAnsi="Times New Roman" w:cs="Times New Roman"/>
          <w:sz w:val="22"/>
          <w:szCs w:val="22"/>
        </w:rPr>
        <w:t>………….………………………………………………………..….….…20</w:t>
      </w:r>
    </w:p>
    <w:p w14:paraId="21C278AD"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20. Критерии оценки и сопоставления заявок на участие в открытом конкурсе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.….….…21</w:t>
      </w:r>
    </w:p>
    <w:p w14:paraId="3C9C467C"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21. Порядок подачи заявок на участие в открытом конкурсе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.…………..…….….….…22</w:t>
      </w:r>
    </w:p>
    <w:p w14:paraId="5248E161"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22. Порядок вскрытия конвертов с заявками на участие в открытом конкурсе…………</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.….….…24</w:t>
      </w:r>
    </w:p>
    <w:p w14:paraId="50FB3A60"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23. Рассмотрение и оценка заявок на участие в открытом конкурсе……………</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………..….….…25</w:t>
      </w:r>
    </w:p>
    <w:p w14:paraId="50FB638B"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24. Заключение договора по результатам открытого конкурса………………………………</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….…27</w:t>
      </w:r>
    </w:p>
    <w:p w14:paraId="5726B033"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25. Последствия признания открытого конкурса несостоявшимся………………………</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.….….…27</w:t>
      </w:r>
    </w:p>
    <w:p w14:paraId="0242732A" w14:textId="77777777" w:rsidR="00B11705" w:rsidRPr="00AC39D3" w:rsidRDefault="00B11705" w:rsidP="00B11705">
      <w:pPr>
        <w:pStyle w:val="ConsPlusNormal"/>
        <w:ind w:right="-57"/>
        <w:jc w:val="both"/>
        <w:rPr>
          <w:rFonts w:ascii="Times New Roman" w:hAnsi="Times New Roman" w:cs="Times New Roman"/>
          <w:sz w:val="22"/>
          <w:szCs w:val="22"/>
        </w:rPr>
      </w:pPr>
    </w:p>
    <w:p w14:paraId="4A48D58B"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РАЗДЕЛ 2. Открытый конкурс в электронной форме.</w:t>
      </w:r>
    </w:p>
    <w:p w14:paraId="673513AE"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26. Общие положения об открытом конкурсе в электронной форме</w:t>
      </w:r>
      <w:proofErr w:type="gramStart"/>
      <w:r w:rsidRPr="00AC39D3">
        <w:rPr>
          <w:rFonts w:ascii="Times New Roman" w:hAnsi="Times New Roman" w:cs="Times New Roman"/>
          <w:sz w:val="22"/>
          <w:szCs w:val="22"/>
        </w:rPr>
        <w:t xml:space="preserve"> ….</w:t>
      </w:r>
      <w:proofErr w:type="gramEnd"/>
      <w:r w:rsidRPr="00AC39D3">
        <w:rPr>
          <w:rFonts w:ascii="Times New Roman" w:hAnsi="Times New Roman" w:cs="Times New Roman"/>
          <w:sz w:val="22"/>
          <w:szCs w:val="22"/>
        </w:rPr>
        <w:t>………………………….….…28</w:t>
      </w:r>
    </w:p>
    <w:p w14:paraId="7A40F76A" w14:textId="6F1C2C81"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27. Извещение о проведении конкурса в электронной форме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….……2</w:t>
      </w:r>
      <w:r w:rsidR="0087588B">
        <w:rPr>
          <w:rFonts w:ascii="Times New Roman" w:hAnsi="Times New Roman" w:cs="Times New Roman"/>
          <w:sz w:val="22"/>
          <w:szCs w:val="22"/>
        </w:rPr>
        <w:t>8</w:t>
      </w:r>
    </w:p>
    <w:p w14:paraId="29608B5B" w14:textId="1DCF3D1C"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28. Конкурсная документация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w:t>
      </w:r>
      <w:r w:rsidR="0087588B">
        <w:rPr>
          <w:rFonts w:ascii="Times New Roman" w:hAnsi="Times New Roman" w:cs="Times New Roman"/>
          <w:sz w:val="22"/>
          <w:szCs w:val="22"/>
        </w:rPr>
        <w:t>29</w:t>
      </w:r>
    </w:p>
    <w:p w14:paraId="77CEE09F" w14:textId="6125B883"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29. Критерии оценки и сопоставления заявок на участие в конкурсе в электронной форме</w:t>
      </w:r>
      <w:proofErr w:type="gramStart"/>
      <w:r w:rsidRPr="00AC39D3">
        <w:rPr>
          <w:rFonts w:ascii="Times New Roman" w:hAnsi="Times New Roman" w:cs="Times New Roman"/>
          <w:sz w:val="22"/>
          <w:szCs w:val="22"/>
        </w:rPr>
        <w:t xml:space="preserve"> ….</w:t>
      </w:r>
      <w:proofErr w:type="gramEnd"/>
      <w:r w:rsidRPr="00AC39D3">
        <w:rPr>
          <w:rFonts w:ascii="Times New Roman" w:hAnsi="Times New Roman" w:cs="Times New Roman"/>
          <w:sz w:val="22"/>
          <w:szCs w:val="22"/>
        </w:rPr>
        <w:t>…...... 3</w:t>
      </w:r>
      <w:r w:rsidR="0087588B">
        <w:rPr>
          <w:rFonts w:ascii="Times New Roman" w:hAnsi="Times New Roman" w:cs="Times New Roman"/>
          <w:sz w:val="22"/>
          <w:szCs w:val="22"/>
        </w:rPr>
        <w:t>0</w:t>
      </w:r>
    </w:p>
    <w:p w14:paraId="568C274D" w14:textId="724E4C44"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30. Порядок подачи заявок на участие в конкурсе в электронной форме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w:t>
      </w:r>
      <w:r w:rsidR="0087588B">
        <w:rPr>
          <w:rFonts w:ascii="Times New Roman" w:hAnsi="Times New Roman" w:cs="Times New Roman"/>
          <w:sz w:val="22"/>
          <w:szCs w:val="22"/>
        </w:rPr>
        <w:t>…</w:t>
      </w:r>
      <w:r w:rsidRPr="00AC39D3">
        <w:rPr>
          <w:rFonts w:ascii="Times New Roman" w:hAnsi="Times New Roman" w:cs="Times New Roman"/>
          <w:sz w:val="22"/>
          <w:szCs w:val="22"/>
        </w:rPr>
        <w:t>.31</w:t>
      </w:r>
    </w:p>
    <w:p w14:paraId="59CC9268" w14:textId="57E43738"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 xml:space="preserve">31. Порядок рассмотрения первых частей заявок на участие в конкурсе в электронной </w:t>
      </w:r>
      <w:proofErr w:type="gramStart"/>
      <w:r w:rsidRPr="00AC39D3">
        <w:rPr>
          <w:rFonts w:ascii="Times New Roman" w:hAnsi="Times New Roman" w:cs="Times New Roman"/>
          <w:sz w:val="22"/>
          <w:szCs w:val="22"/>
        </w:rPr>
        <w:t>форме.…</w:t>
      </w:r>
      <w:proofErr w:type="gramEnd"/>
      <w:r w:rsidRPr="00AC39D3">
        <w:rPr>
          <w:rFonts w:ascii="Times New Roman" w:hAnsi="Times New Roman" w:cs="Times New Roman"/>
          <w:sz w:val="22"/>
          <w:szCs w:val="22"/>
        </w:rPr>
        <w:t>.….3</w:t>
      </w:r>
      <w:r w:rsidR="0087588B">
        <w:rPr>
          <w:rFonts w:ascii="Times New Roman" w:hAnsi="Times New Roman" w:cs="Times New Roman"/>
          <w:sz w:val="22"/>
          <w:szCs w:val="22"/>
        </w:rPr>
        <w:t>3</w:t>
      </w:r>
    </w:p>
    <w:p w14:paraId="18198D08" w14:textId="20C3D202"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 xml:space="preserve">32. Порядок рассмотрения вторых частей заявок на участие в конкурсе в электронной </w:t>
      </w:r>
      <w:proofErr w:type="gramStart"/>
      <w:r w:rsidRPr="00AC39D3">
        <w:rPr>
          <w:rFonts w:ascii="Times New Roman" w:hAnsi="Times New Roman" w:cs="Times New Roman"/>
          <w:sz w:val="22"/>
          <w:szCs w:val="22"/>
        </w:rPr>
        <w:t>форме....</w:t>
      </w:r>
      <w:proofErr w:type="gramEnd"/>
      <w:r w:rsidRPr="00AC39D3">
        <w:rPr>
          <w:rFonts w:ascii="Times New Roman" w:hAnsi="Times New Roman" w:cs="Times New Roman"/>
          <w:sz w:val="22"/>
          <w:szCs w:val="22"/>
        </w:rPr>
        <w:t>.…. 3</w:t>
      </w:r>
      <w:r w:rsidR="0087588B">
        <w:rPr>
          <w:rFonts w:ascii="Times New Roman" w:hAnsi="Times New Roman" w:cs="Times New Roman"/>
          <w:sz w:val="22"/>
          <w:szCs w:val="22"/>
        </w:rPr>
        <w:t>4</w:t>
      </w:r>
    </w:p>
    <w:p w14:paraId="274418F1" w14:textId="57C2711D"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33. Заключение договора по результатам конкурса в электронной форме…………………</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…..…3</w:t>
      </w:r>
      <w:r w:rsidR="0087588B">
        <w:rPr>
          <w:rFonts w:ascii="Times New Roman" w:hAnsi="Times New Roman" w:cs="Times New Roman"/>
          <w:sz w:val="22"/>
          <w:szCs w:val="22"/>
        </w:rPr>
        <w:t>7</w:t>
      </w:r>
    </w:p>
    <w:p w14:paraId="7A7D8F64" w14:textId="36FD60CE"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34. Последствия признания конкурса в электронной форме несостоявшимся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w:t>
      </w:r>
      <w:r w:rsidR="0087588B">
        <w:rPr>
          <w:rFonts w:ascii="Times New Roman" w:hAnsi="Times New Roman" w:cs="Times New Roman"/>
          <w:sz w:val="22"/>
          <w:szCs w:val="22"/>
        </w:rPr>
        <w:t>…</w:t>
      </w:r>
      <w:r w:rsidRPr="00AC39D3">
        <w:rPr>
          <w:rFonts w:ascii="Times New Roman" w:hAnsi="Times New Roman" w:cs="Times New Roman"/>
          <w:sz w:val="22"/>
          <w:szCs w:val="22"/>
        </w:rPr>
        <w:t>….</w:t>
      </w:r>
      <w:r w:rsidR="0087588B">
        <w:rPr>
          <w:rFonts w:ascii="Times New Roman" w:hAnsi="Times New Roman" w:cs="Times New Roman"/>
          <w:sz w:val="22"/>
          <w:szCs w:val="22"/>
        </w:rPr>
        <w:t>37</w:t>
      </w:r>
    </w:p>
    <w:p w14:paraId="3DF2F839" w14:textId="77777777" w:rsidR="00B11705" w:rsidRPr="00AC39D3" w:rsidRDefault="00B11705" w:rsidP="00B11705">
      <w:pPr>
        <w:pStyle w:val="ConsPlusNormal"/>
        <w:ind w:right="-57"/>
        <w:jc w:val="both"/>
        <w:rPr>
          <w:rFonts w:ascii="Times New Roman" w:hAnsi="Times New Roman" w:cs="Times New Roman"/>
          <w:sz w:val="22"/>
          <w:szCs w:val="22"/>
        </w:rPr>
      </w:pPr>
    </w:p>
    <w:p w14:paraId="2D297727"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РАЗДЕЛ 3. Аукцион в электронной форме.</w:t>
      </w:r>
    </w:p>
    <w:p w14:paraId="2ACCE1D8"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35. Общие положения об аукционе в электронной форме………………………………...……………. 38</w:t>
      </w:r>
    </w:p>
    <w:p w14:paraId="1100EAAC" w14:textId="245D5D19"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36. Извещение о проведении аукциона в электронной форме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 3</w:t>
      </w:r>
      <w:r w:rsidR="0087588B">
        <w:rPr>
          <w:rFonts w:ascii="Times New Roman" w:hAnsi="Times New Roman" w:cs="Times New Roman"/>
          <w:sz w:val="22"/>
          <w:szCs w:val="22"/>
        </w:rPr>
        <w:t>8</w:t>
      </w:r>
    </w:p>
    <w:p w14:paraId="6B377BBC"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37. Аукционная документация…………………………………………………………………</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 40</w:t>
      </w:r>
    </w:p>
    <w:p w14:paraId="4A92BE6D" w14:textId="41C4AEAE"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 xml:space="preserve">38. Порядок подачи заявок на участие в аукционе в электронной форме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 4</w:t>
      </w:r>
      <w:r w:rsidR="0087588B">
        <w:rPr>
          <w:rFonts w:ascii="Times New Roman" w:hAnsi="Times New Roman" w:cs="Times New Roman"/>
          <w:sz w:val="22"/>
          <w:szCs w:val="22"/>
        </w:rPr>
        <w:t>1</w:t>
      </w:r>
    </w:p>
    <w:p w14:paraId="7AA0416C" w14:textId="4041AA48"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39. Порядок рассмотрения первых частей заявок на участие в аукционе в электронной форме</w:t>
      </w:r>
      <w:proofErr w:type="gramStart"/>
      <w:r w:rsidRPr="00AC39D3">
        <w:rPr>
          <w:rFonts w:ascii="Times New Roman" w:hAnsi="Times New Roman" w:cs="Times New Roman"/>
          <w:sz w:val="22"/>
          <w:szCs w:val="22"/>
        </w:rPr>
        <w:t xml:space="preserve"> ….</w:t>
      </w:r>
      <w:proofErr w:type="gramEnd"/>
      <w:r w:rsidRPr="00AC39D3">
        <w:rPr>
          <w:rFonts w:ascii="Times New Roman" w:hAnsi="Times New Roman" w:cs="Times New Roman"/>
          <w:sz w:val="22"/>
          <w:szCs w:val="22"/>
        </w:rPr>
        <w:t>…</w:t>
      </w:r>
      <w:r w:rsidR="0087588B">
        <w:rPr>
          <w:rFonts w:ascii="Times New Roman" w:hAnsi="Times New Roman" w:cs="Times New Roman"/>
          <w:sz w:val="22"/>
          <w:szCs w:val="22"/>
        </w:rPr>
        <w:t>.</w:t>
      </w:r>
      <w:r w:rsidRPr="00AC39D3">
        <w:rPr>
          <w:rFonts w:ascii="Times New Roman" w:hAnsi="Times New Roman" w:cs="Times New Roman"/>
          <w:sz w:val="22"/>
          <w:szCs w:val="22"/>
        </w:rPr>
        <w:t>4</w:t>
      </w:r>
      <w:r w:rsidR="0087588B">
        <w:rPr>
          <w:rFonts w:ascii="Times New Roman" w:hAnsi="Times New Roman" w:cs="Times New Roman"/>
          <w:sz w:val="22"/>
          <w:szCs w:val="22"/>
        </w:rPr>
        <w:t>3</w:t>
      </w:r>
    </w:p>
    <w:p w14:paraId="70FAC6AA" w14:textId="51785162"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40. Порядок проведения аукциона в электронной форме………</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w:t>
      </w:r>
      <w:r w:rsidR="0087588B">
        <w:rPr>
          <w:rFonts w:ascii="Times New Roman" w:hAnsi="Times New Roman" w:cs="Times New Roman"/>
          <w:sz w:val="22"/>
          <w:szCs w:val="22"/>
        </w:rPr>
        <w:t>.44</w:t>
      </w:r>
    </w:p>
    <w:p w14:paraId="5FA46077" w14:textId="4A085ECD"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lastRenderedPageBreak/>
        <w:t xml:space="preserve">41. Порядок рассмотрения вторых частей заявок на участие в аукционе в электронной форме </w:t>
      </w:r>
      <w:proofErr w:type="gramStart"/>
      <w:r w:rsidRPr="00AC39D3">
        <w:rPr>
          <w:rFonts w:ascii="Times New Roman" w:hAnsi="Times New Roman" w:cs="Times New Roman"/>
          <w:sz w:val="22"/>
          <w:szCs w:val="22"/>
        </w:rPr>
        <w:t>……</w:t>
      </w:r>
      <w:r w:rsidR="00DC78F5">
        <w:rPr>
          <w:rFonts w:ascii="Times New Roman" w:hAnsi="Times New Roman" w:cs="Times New Roman"/>
          <w:sz w:val="22"/>
          <w:szCs w:val="22"/>
        </w:rPr>
        <w:t>.</w:t>
      </w:r>
      <w:proofErr w:type="gramEnd"/>
      <w:r w:rsidR="00DC78F5">
        <w:rPr>
          <w:rFonts w:ascii="Times New Roman" w:hAnsi="Times New Roman" w:cs="Times New Roman"/>
          <w:sz w:val="22"/>
          <w:szCs w:val="22"/>
        </w:rPr>
        <w:t>.46</w:t>
      </w:r>
    </w:p>
    <w:p w14:paraId="4015A70C" w14:textId="51D53B35"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42. Заключение договора по результатам аукциона в электронной форме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4</w:t>
      </w:r>
      <w:r w:rsidR="00DC78F5">
        <w:rPr>
          <w:rFonts w:ascii="Times New Roman" w:hAnsi="Times New Roman" w:cs="Times New Roman"/>
          <w:sz w:val="22"/>
          <w:szCs w:val="22"/>
        </w:rPr>
        <w:t>8</w:t>
      </w:r>
    </w:p>
    <w:p w14:paraId="19B64DD4" w14:textId="3BBA255F"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43. Последствия признания аукциона в электронной форме несостоявшимся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 4</w:t>
      </w:r>
      <w:r w:rsidR="00DC78F5">
        <w:rPr>
          <w:rFonts w:ascii="Times New Roman" w:hAnsi="Times New Roman" w:cs="Times New Roman"/>
          <w:sz w:val="22"/>
          <w:szCs w:val="22"/>
        </w:rPr>
        <w:t>8</w:t>
      </w:r>
    </w:p>
    <w:p w14:paraId="01D48906" w14:textId="77777777" w:rsidR="00B11705" w:rsidRPr="00AC39D3" w:rsidRDefault="00B11705" w:rsidP="00B11705">
      <w:pPr>
        <w:pStyle w:val="ConsPlusNormal"/>
        <w:ind w:right="-57"/>
        <w:jc w:val="both"/>
        <w:rPr>
          <w:rFonts w:ascii="Times New Roman" w:hAnsi="Times New Roman" w:cs="Times New Roman"/>
          <w:sz w:val="22"/>
          <w:szCs w:val="22"/>
        </w:rPr>
      </w:pPr>
    </w:p>
    <w:p w14:paraId="519957D6"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РАЗДЕЛ 4. Запрос котировок в электронной форме.</w:t>
      </w:r>
    </w:p>
    <w:p w14:paraId="02CB907A" w14:textId="12F4A250"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 xml:space="preserve">44. Общие положения о запросе котировок в электронной форме ……………………………………. </w:t>
      </w:r>
      <w:r w:rsidR="00DC78F5">
        <w:rPr>
          <w:rFonts w:ascii="Times New Roman" w:hAnsi="Times New Roman" w:cs="Times New Roman"/>
          <w:sz w:val="22"/>
          <w:szCs w:val="22"/>
        </w:rPr>
        <w:t>49</w:t>
      </w:r>
    </w:p>
    <w:p w14:paraId="567259BB" w14:textId="7CB2361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45. Извещение о проведении запроса котировок в электронной форме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 5</w:t>
      </w:r>
      <w:r w:rsidR="00DC78F5">
        <w:rPr>
          <w:rFonts w:ascii="Times New Roman" w:hAnsi="Times New Roman" w:cs="Times New Roman"/>
          <w:sz w:val="22"/>
          <w:szCs w:val="22"/>
        </w:rPr>
        <w:t>0</w:t>
      </w:r>
    </w:p>
    <w:p w14:paraId="7BE94ABA" w14:textId="22FAA4E8"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46. Порядок подачи заявок на участие в запросе котировок в электронной форме</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 5</w:t>
      </w:r>
      <w:r w:rsidR="00DC78F5">
        <w:rPr>
          <w:rFonts w:ascii="Times New Roman" w:hAnsi="Times New Roman" w:cs="Times New Roman"/>
          <w:sz w:val="22"/>
          <w:szCs w:val="22"/>
        </w:rPr>
        <w:t>1</w:t>
      </w:r>
    </w:p>
    <w:p w14:paraId="3FE4B2B6" w14:textId="69774F0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47. Рассмотрение заявок на участие в запросе котировок в электронной форме………</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 5</w:t>
      </w:r>
      <w:r w:rsidR="00DC78F5">
        <w:rPr>
          <w:rFonts w:ascii="Times New Roman" w:hAnsi="Times New Roman" w:cs="Times New Roman"/>
          <w:sz w:val="22"/>
          <w:szCs w:val="22"/>
        </w:rPr>
        <w:t>3</w:t>
      </w:r>
    </w:p>
    <w:p w14:paraId="43A8D4BF" w14:textId="584E481A"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48. Заключение договора по результатам запроса котировок в электронной форме…………………. 5</w:t>
      </w:r>
      <w:r w:rsidR="00DC78F5">
        <w:rPr>
          <w:rFonts w:ascii="Times New Roman" w:hAnsi="Times New Roman" w:cs="Times New Roman"/>
          <w:sz w:val="22"/>
          <w:szCs w:val="22"/>
        </w:rPr>
        <w:t>5</w:t>
      </w:r>
    </w:p>
    <w:p w14:paraId="3EF67B0E" w14:textId="48D1A2E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 xml:space="preserve">49. Последствия признания запроса котировок в электронной форме несостоявшимся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 5</w:t>
      </w:r>
      <w:r w:rsidR="00DC78F5">
        <w:rPr>
          <w:rFonts w:ascii="Times New Roman" w:hAnsi="Times New Roman" w:cs="Times New Roman"/>
          <w:sz w:val="22"/>
          <w:szCs w:val="22"/>
        </w:rPr>
        <w:t>5</w:t>
      </w:r>
    </w:p>
    <w:p w14:paraId="10DB8F7F" w14:textId="77777777" w:rsidR="00B11705" w:rsidRPr="00AC39D3" w:rsidRDefault="00B11705" w:rsidP="00B11705">
      <w:pPr>
        <w:pStyle w:val="ConsPlusNormal"/>
        <w:ind w:right="-57"/>
        <w:jc w:val="both"/>
        <w:rPr>
          <w:rFonts w:ascii="Times New Roman" w:hAnsi="Times New Roman" w:cs="Times New Roman"/>
          <w:sz w:val="22"/>
          <w:szCs w:val="22"/>
        </w:rPr>
      </w:pPr>
    </w:p>
    <w:p w14:paraId="521CB295"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РАЗДЕЛ 5. Запрос предложений в электронной форме.</w:t>
      </w:r>
    </w:p>
    <w:p w14:paraId="31FBE7DB" w14:textId="55783A54"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50. Общие положения о запросе предложений в электронной форме…………………………………. 5</w:t>
      </w:r>
      <w:r w:rsidR="00DC78F5">
        <w:rPr>
          <w:rFonts w:ascii="Times New Roman" w:hAnsi="Times New Roman" w:cs="Times New Roman"/>
          <w:sz w:val="22"/>
          <w:szCs w:val="22"/>
        </w:rPr>
        <w:t>6</w:t>
      </w:r>
    </w:p>
    <w:p w14:paraId="27FA7B5A" w14:textId="61B925FE"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51. Извещение о проведении запроса предложений в электронной форме …………………………… 5</w:t>
      </w:r>
      <w:r w:rsidR="00DC78F5">
        <w:rPr>
          <w:rFonts w:ascii="Times New Roman" w:hAnsi="Times New Roman" w:cs="Times New Roman"/>
          <w:sz w:val="22"/>
          <w:szCs w:val="22"/>
        </w:rPr>
        <w:t>7</w:t>
      </w:r>
    </w:p>
    <w:p w14:paraId="4F5AE76A" w14:textId="0FC735CA"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 xml:space="preserve">52. Документация о запросе предложений в электронной форме……………………………………… </w:t>
      </w:r>
      <w:r w:rsidR="00DC78F5">
        <w:rPr>
          <w:rFonts w:ascii="Times New Roman" w:hAnsi="Times New Roman" w:cs="Times New Roman"/>
          <w:sz w:val="22"/>
          <w:szCs w:val="22"/>
        </w:rPr>
        <w:t>58</w:t>
      </w:r>
    </w:p>
    <w:p w14:paraId="6D6C9E6E" w14:textId="5E5C389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53. Критерии оценки и сопоставления заявок на участие в запросе предложений в электронной форме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w:t>
      </w:r>
      <w:r w:rsidR="00CA01BF">
        <w:rPr>
          <w:rFonts w:ascii="Times New Roman" w:hAnsi="Times New Roman" w:cs="Times New Roman"/>
          <w:sz w:val="22"/>
          <w:szCs w:val="22"/>
        </w:rPr>
        <w:t>59</w:t>
      </w:r>
    </w:p>
    <w:p w14:paraId="7B06C264" w14:textId="398702AC"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 xml:space="preserve">54. Порядок подачи заявок на участие в запросе предложений в электронной форме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w:t>
      </w:r>
      <w:r w:rsidR="00CA01BF">
        <w:rPr>
          <w:rFonts w:ascii="Times New Roman" w:hAnsi="Times New Roman" w:cs="Times New Roman"/>
          <w:sz w:val="22"/>
          <w:szCs w:val="22"/>
        </w:rPr>
        <w:t>.</w:t>
      </w:r>
      <w:r w:rsidRPr="00AC39D3">
        <w:rPr>
          <w:rFonts w:ascii="Times New Roman" w:hAnsi="Times New Roman" w:cs="Times New Roman"/>
          <w:sz w:val="22"/>
          <w:szCs w:val="22"/>
        </w:rPr>
        <w:t>6</w:t>
      </w:r>
      <w:r w:rsidR="00CA01BF">
        <w:rPr>
          <w:rFonts w:ascii="Times New Roman" w:hAnsi="Times New Roman" w:cs="Times New Roman"/>
          <w:sz w:val="22"/>
          <w:szCs w:val="22"/>
        </w:rPr>
        <w:t>0</w:t>
      </w:r>
    </w:p>
    <w:p w14:paraId="4D5C6DD7" w14:textId="0B7E5E73"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55. Порядок рассмотрения и оценки первых частей заявок на участие в запросе предложений в электронной форме …………………………………………...…………………………………</w:t>
      </w:r>
      <w:proofErr w:type="gramStart"/>
      <w:r w:rsidRPr="00AC39D3">
        <w:rPr>
          <w:rFonts w:ascii="Times New Roman" w:hAnsi="Times New Roman" w:cs="Times New Roman"/>
          <w:sz w:val="22"/>
          <w:szCs w:val="22"/>
        </w:rPr>
        <w:t>……</w:t>
      </w:r>
      <w:r w:rsidR="00344279"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w:t>
      </w:r>
      <w:r w:rsidR="00CA01BF">
        <w:rPr>
          <w:rFonts w:ascii="Times New Roman" w:hAnsi="Times New Roman" w:cs="Times New Roman"/>
          <w:sz w:val="22"/>
          <w:szCs w:val="22"/>
        </w:rPr>
        <w:t>62</w:t>
      </w:r>
    </w:p>
    <w:p w14:paraId="6DEEA027" w14:textId="09FA0CB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56. Порядок рассмотрения и оценки вторых частей заявок на участие в запросе предложений в электронной форме ………………………………………………………………...……………</w:t>
      </w:r>
      <w:proofErr w:type="gramStart"/>
      <w:r w:rsidRPr="00AC39D3">
        <w:rPr>
          <w:rFonts w:ascii="Times New Roman" w:hAnsi="Times New Roman" w:cs="Times New Roman"/>
          <w:sz w:val="22"/>
          <w:szCs w:val="22"/>
        </w:rPr>
        <w:t>……</w:t>
      </w:r>
      <w:r w:rsidR="00344279"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……6</w:t>
      </w:r>
      <w:r w:rsidR="00CA01BF">
        <w:rPr>
          <w:rFonts w:ascii="Times New Roman" w:hAnsi="Times New Roman" w:cs="Times New Roman"/>
          <w:sz w:val="22"/>
          <w:szCs w:val="22"/>
        </w:rPr>
        <w:t>3</w:t>
      </w:r>
    </w:p>
    <w:p w14:paraId="7682EA35" w14:textId="5204125F"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57. Заключение договора по результатам запроса предложений в электронной форме ………………6</w:t>
      </w:r>
      <w:r w:rsidR="00CA01BF">
        <w:rPr>
          <w:rFonts w:ascii="Times New Roman" w:hAnsi="Times New Roman" w:cs="Times New Roman"/>
          <w:sz w:val="22"/>
          <w:szCs w:val="22"/>
        </w:rPr>
        <w:t>6</w:t>
      </w:r>
    </w:p>
    <w:p w14:paraId="175FDEC7" w14:textId="510CE7B3"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58. Последствия признания запроса предложений в электронной форме несостоявшимся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.6</w:t>
      </w:r>
      <w:r w:rsidR="00CA01BF">
        <w:rPr>
          <w:rFonts w:ascii="Times New Roman" w:hAnsi="Times New Roman" w:cs="Times New Roman"/>
          <w:sz w:val="22"/>
          <w:szCs w:val="22"/>
        </w:rPr>
        <w:t>6</w:t>
      </w:r>
    </w:p>
    <w:p w14:paraId="53F244F2" w14:textId="77777777" w:rsidR="00B11705" w:rsidRPr="00AC39D3" w:rsidRDefault="00B11705" w:rsidP="00B11705">
      <w:pPr>
        <w:pStyle w:val="ConsPlusNormal"/>
        <w:ind w:right="-57"/>
        <w:jc w:val="both"/>
        <w:rPr>
          <w:rFonts w:ascii="Times New Roman" w:hAnsi="Times New Roman" w:cs="Times New Roman"/>
          <w:sz w:val="22"/>
          <w:szCs w:val="22"/>
        </w:rPr>
      </w:pPr>
    </w:p>
    <w:p w14:paraId="104BCACA"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РАЗДЕЛ 6. Конкурентные закупки, осуществляемые закрытым способом.</w:t>
      </w:r>
    </w:p>
    <w:p w14:paraId="46AF56D0" w14:textId="0790EEA0"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 xml:space="preserve">59. Особенности проведения конкурентной закупки, осуществляемой закрытым способом </w:t>
      </w:r>
      <w:proofErr w:type="gramStart"/>
      <w:r w:rsidRPr="00AC39D3">
        <w:rPr>
          <w:rFonts w:ascii="Times New Roman" w:hAnsi="Times New Roman" w:cs="Times New Roman"/>
          <w:sz w:val="22"/>
          <w:szCs w:val="22"/>
        </w:rPr>
        <w:t>…….</w:t>
      </w:r>
      <w:proofErr w:type="gramEnd"/>
      <w:r w:rsidRPr="00AC39D3">
        <w:rPr>
          <w:rFonts w:ascii="Times New Roman" w:hAnsi="Times New Roman" w:cs="Times New Roman"/>
          <w:sz w:val="22"/>
          <w:szCs w:val="22"/>
        </w:rPr>
        <w:t xml:space="preserve">…. </w:t>
      </w:r>
      <w:r w:rsidR="00CA01BF">
        <w:rPr>
          <w:rFonts w:ascii="Times New Roman" w:hAnsi="Times New Roman" w:cs="Times New Roman"/>
          <w:sz w:val="22"/>
          <w:szCs w:val="22"/>
        </w:rPr>
        <w:t>67</w:t>
      </w:r>
    </w:p>
    <w:p w14:paraId="4FA24294" w14:textId="77777777" w:rsidR="00B11705" w:rsidRPr="00AC39D3" w:rsidRDefault="00B11705" w:rsidP="00B11705">
      <w:pPr>
        <w:pStyle w:val="ConsPlusNormal"/>
        <w:ind w:right="-57"/>
        <w:jc w:val="both"/>
        <w:rPr>
          <w:rFonts w:ascii="Times New Roman" w:hAnsi="Times New Roman" w:cs="Times New Roman"/>
          <w:sz w:val="22"/>
          <w:szCs w:val="22"/>
        </w:rPr>
      </w:pPr>
    </w:p>
    <w:p w14:paraId="1EE0F984" w14:textId="77777777"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РАЗДЕЛ 7. Закупка у единственного поставщика (исполнителя, подрядчика)</w:t>
      </w:r>
    </w:p>
    <w:p w14:paraId="37D0F6F3" w14:textId="6B745AE1" w:rsidR="00B11705" w:rsidRPr="00AC39D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 xml:space="preserve">60. Закупка у единственного поставщика (исполнителя, подрядчика) …...…………………………… </w:t>
      </w:r>
      <w:r w:rsidR="00CA01BF">
        <w:rPr>
          <w:rFonts w:ascii="Times New Roman" w:hAnsi="Times New Roman" w:cs="Times New Roman"/>
          <w:sz w:val="22"/>
          <w:szCs w:val="22"/>
        </w:rPr>
        <w:t>68</w:t>
      </w:r>
    </w:p>
    <w:p w14:paraId="669E9261" w14:textId="77777777" w:rsidR="00B11705" w:rsidRPr="00AC39D3" w:rsidRDefault="00B11705" w:rsidP="00B11705">
      <w:pPr>
        <w:pStyle w:val="ConsPlusNormal"/>
        <w:ind w:right="-57"/>
        <w:jc w:val="both"/>
        <w:rPr>
          <w:rFonts w:ascii="Times New Roman" w:hAnsi="Times New Roman" w:cs="Times New Roman"/>
          <w:sz w:val="22"/>
          <w:szCs w:val="22"/>
        </w:rPr>
      </w:pPr>
    </w:p>
    <w:p w14:paraId="6C6285BA" w14:textId="77777777" w:rsidR="00B11705" w:rsidRPr="00391C03" w:rsidRDefault="00B11705" w:rsidP="00B11705">
      <w:pPr>
        <w:pStyle w:val="ConsPlusNormal"/>
        <w:ind w:right="-57" w:firstLine="0"/>
        <w:jc w:val="both"/>
        <w:rPr>
          <w:rFonts w:ascii="Times New Roman" w:hAnsi="Times New Roman" w:cs="Times New Roman"/>
          <w:sz w:val="22"/>
          <w:szCs w:val="22"/>
        </w:rPr>
      </w:pPr>
      <w:r w:rsidRPr="00AC39D3">
        <w:rPr>
          <w:rFonts w:ascii="Times New Roman" w:hAnsi="Times New Roman" w:cs="Times New Roman"/>
          <w:sz w:val="22"/>
          <w:szCs w:val="22"/>
        </w:rPr>
        <w:t>РАЗДЕЛ 8. Особенно</w:t>
      </w:r>
      <w:r w:rsidRPr="00391C03">
        <w:rPr>
          <w:rFonts w:ascii="Times New Roman" w:hAnsi="Times New Roman" w:cs="Times New Roman"/>
          <w:sz w:val="22"/>
          <w:szCs w:val="22"/>
        </w:rPr>
        <w:t xml:space="preserve">сти участия субъектов малого и среднего предпринимательства и самозанятых граждан в закупках </w:t>
      </w:r>
    </w:p>
    <w:p w14:paraId="1AB11F64" w14:textId="77777777" w:rsidR="00B11705" w:rsidRPr="00391C03" w:rsidRDefault="00B11705" w:rsidP="00B11705">
      <w:pPr>
        <w:pStyle w:val="ConsPlusNormal"/>
        <w:ind w:right="-57" w:firstLine="0"/>
        <w:jc w:val="both"/>
        <w:rPr>
          <w:rFonts w:ascii="Times New Roman" w:hAnsi="Times New Roman" w:cs="Times New Roman"/>
          <w:sz w:val="22"/>
          <w:szCs w:val="22"/>
        </w:rPr>
      </w:pPr>
      <w:r w:rsidRPr="00391C03">
        <w:rPr>
          <w:rFonts w:ascii="Times New Roman" w:hAnsi="Times New Roman" w:cs="Times New Roman"/>
          <w:sz w:val="22"/>
          <w:szCs w:val="22"/>
        </w:rPr>
        <w:t xml:space="preserve">61. Особенности участия субъектов малого и среднего предпринимательства и самозанятых граждан </w:t>
      </w:r>
    </w:p>
    <w:p w14:paraId="180E0BAF" w14:textId="52CD0EFE" w:rsidR="00B11705" w:rsidRPr="00391C03" w:rsidRDefault="00B11705" w:rsidP="00B11705">
      <w:pPr>
        <w:pStyle w:val="ConsPlusNormal"/>
        <w:ind w:right="-57" w:firstLine="0"/>
        <w:jc w:val="both"/>
        <w:rPr>
          <w:rFonts w:ascii="Times New Roman" w:hAnsi="Times New Roman" w:cs="Times New Roman"/>
          <w:sz w:val="22"/>
          <w:szCs w:val="22"/>
        </w:rPr>
      </w:pPr>
      <w:r w:rsidRPr="00391C03">
        <w:rPr>
          <w:rFonts w:ascii="Times New Roman" w:hAnsi="Times New Roman" w:cs="Times New Roman"/>
          <w:sz w:val="22"/>
          <w:szCs w:val="22"/>
        </w:rPr>
        <w:t>в закупках …………………………………………………………………</w:t>
      </w:r>
      <w:proofErr w:type="gramStart"/>
      <w:r w:rsidRPr="00391C03">
        <w:rPr>
          <w:rFonts w:ascii="Times New Roman" w:hAnsi="Times New Roman" w:cs="Times New Roman"/>
          <w:sz w:val="22"/>
          <w:szCs w:val="22"/>
        </w:rPr>
        <w:t>……</w:t>
      </w:r>
      <w:r w:rsidR="00344279" w:rsidRPr="00391C03">
        <w:rPr>
          <w:rFonts w:ascii="Times New Roman" w:hAnsi="Times New Roman" w:cs="Times New Roman"/>
          <w:sz w:val="22"/>
          <w:szCs w:val="22"/>
        </w:rPr>
        <w:t>.</w:t>
      </w:r>
      <w:proofErr w:type="gramEnd"/>
      <w:r w:rsidRPr="00391C03">
        <w:rPr>
          <w:rFonts w:ascii="Times New Roman" w:hAnsi="Times New Roman" w:cs="Times New Roman"/>
          <w:sz w:val="22"/>
          <w:szCs w:val="22"/>
        </w:rPr>
        <w:t>…….……………………. 7</w:t>
      </w:r>
      <w:r w:rsidR="00CA01BF">
        <w:rPr>
          <w:rFonts w:ascii="Times New Roman" w:hAnsi="Times New Roman" w:cs="Times New Roman"/>
          <w:sz w:val="22"/>
          <w:szCs w:val="22"/>
        </w:rPr>
        <w:t>1</w:t>
      </w:r>
    </w:p>
    <w:p w14:paraId="6DE2EF92" w14:textId="64ECBB55" w:rsidR="00B11705" w:rsidRPr="00391C03" w:rsidRDefault="00B11705" w:rsidP="00B11705">
      <w:pPr>
        <w:pStyle w:val="ConsPlusNormal"/>
        <w:ind w:right="-57" w:firstLine="0"/>
        <w:jc w:val="both"/>
        <w:rPr>
          <w:rFonts w:ascii="Times New Roman" w:hAnsi="Times New Roman" w:cs="Times New Roman"/>
          <w:sz w:val="22"/>
          <w:szCs w:val="22"/>
        </w:rPr>
      </w:pPr>
      <w:r w:rsidRPr="00391C03">
        <w:rPr>
          <w:rFonts w:ascii="Times New Roman" w:hAnsi="Times New Roman" w:cs="Times New Roman"/>
          <w:sz w:val="22"/>
          <w:szCs w:val="22"/>
        </w:rPr>
        <w:t xml:space="preserve">62. </w:t>
      </w:r>
      <w:r w:rsidR="00344279" w:rsidRPr="00391C03">
        <w:rPr>
          <w:rFonts w:ascii="Times New Roman" w:hAnsi="Times New Roman" w:cs="Times New Roman"/>
          <w:sz w:val="22"/>
          <w:szCs w:val="22"/>
        </w:rPr>
        <w:t>Закупка у субъектов малого и среднего предпринимательства в электронной форме на электронной площадке (закупка в электронном магазине)»</w:t>
      </w:r>
      <w:r w:rsidR="00CA6754" w:rsidRPr="00391C03">
        <w:rPr>
          <w:rFonts w:ascii="Times New Roman" w:hAnsi="Times New Roman" w:cs="Times New Roman"/>
          <w:sz w:val="22"/>
          <w:szCs w:val="22"/>
        </w:rPr>
        <w:t xml:space="preserve"> </w:t>
      </w:r>
      <w:r w:rsidR="00344279" w:rsidRPr="00391C03">
        <w:rPr>
          <w:rFonts w:ascii="Times New Roman" w:hAnsi="Times New Roman" w:cs="Times New Roman"/>
          <w:sz w:val="22"/>
          <w:szCs w:val="22"/>
        </w:rPr>
        <w:t>……………</w:t>
      </w:r>
      <w:proofErr w:type="gramStart"/>
      <w:r w:rsidR="00344279" w:rsidRPr="00391C03">
        <w:rPr>
          <w:rFonts w:ascii="Times New Roman" w:hAnsi="Times New Roman" w:cs="Times New Roman"/>
          <w:sz w:val="22"/>
          <w:szCs w:val="22"/>
        </w:rPr>
        <w:t>…….</w:t>
      </w:r>
      <w:proofErr w:type="gramEnd"/>
      <w:r w:rsidRPr="00391C03">
        <w:rPr>
          <w:rFonts w:ascii="Times New Roman" w:hAnsi="Times New Roman" w:cs="Times New Roman"/>
          <w:sz w:val="22"/>
          <w:szCs w:val="22"/>
        </w:rPr>
        <w:t>………..……………………………… 7</w:t>
      </w:r>
      <w:r w:rsidR="00CA01BF">
        <w:rPr>
          <w:rFonts w:ascii="Times New Roman" w:hAnsi="Times New Roman" w:cs="Times New Roman"/>
          <w:sz w:val="22"/>
          <w:szCs w:val="22"/>
        </w:rPr>
        <w:t>4</w:t>
      </w:r>
    </w:p>
    <w:p w14:paraId="360D9A51" w14:textId="77777777" w:rsidR="00B11705" w:rsidRPr="00391C03" w:rsidRDefault="00B11705" w:rsidP="00B11705">
      <w:pPr>
        <w:pStyle w:val="ConsPlusNormal"/>
        <w:ind w:right="-57" w:firstLine="0"/>
        <w:jc w:val="both"/>
        <w:rPr>
          <w:rFonts w:ascii="Times New Roman" w:hAnsi="Times New Roman" w:cs="Times New Roman"/>
          <w:sz w:val="22"/>
          <w:szCs w:val="22"/>
        </w:rPr>
      </w:pPr>
    </w:p>
    <w:p w14:paraId="42E5ED04" w14:textId="77777777" w:rsidR="00B11705" w:rsidRPr="00391C03" w:rsidRDefault="00B11705" w:rsidP="00B11705">
      <w:pPr>
        <w:pStyle w:val="ConsPlusNormal"/>
        <w:ind w:right="-57" w:firstLine="0"/>
        <w:jc w:val="both"/>
        <w:rPr>
          <w:rFonts w:ascii="Times New Roman" w:hAnsi="Times New Roman" w:cs="Times New Roman"/>
          <w:sz w:val="22"/>
          <w:szCs w:val="22"/>
        </w:rPr>
      </w:pPr>
      <w:r w:rsidRPr="00391C03">
        <w:rPr>
          <w:rFonts w:ascii="Times New Roman" w:hAnsi="Times New Roman" w:cs="Times New Roman"/>
          <w:sz w:val="22"/>
          <w:szCs w:val="22"/>
        </w:rPr>
        <w:t>ГЛАВА III ЗАКЛЮЧИТЕЛЬНЫЕ ПОЛОЖЕНИЯ</w:t>
      </w:r>
    </w:p>
    <w:p w14:paraId="09C29942" w14:textId="77777777" w:rsidR="00B11705" w:rsidRPr="00391C03" w:rsidRDefault="00B11705" w:rsidP="00B11705">
      <w:pPr>
        <w:pStyle w:val="ConsPlusNormal"/>
        <w:ind w:right="-57" w:firstLine="0"/>
        <w:jc w:val="both"/>
        <w:rPr>
          <w:rFonts w:ascii="Times New Roman" w:hAnsi="Times New Roman" w:cs="Times New Roman"/>
          <w:sz w:val="22"/>
          <w:szCs w:val="22"/>
        </w:rPr>
      </w:pPr>
    </w:p>
    <w:p w14:paraId="097E348C" w14:textId="753767B7" w:rsidR="00B11705" w:rsidRPr="00391C03" w:rsidRDefault="00B11705" w:rsidP="00B11705">
      <w:pPr>
        <w:pStyle w:val="ConsPlusNormal"/>
        <w:ind w:right="-57" w:firstLine="0"/>
        <w:jc w:val="both"/>
        <w:rPr>
          <w:rFonts w:ascii="Times New Roman" w:hAnsi="Times New Roman" w:cs="Times New Roman"/>
          <w:sz w:val="22"/>
          <w:szCs w:val="22"/>
        </w:rPr>
      </w:pPr>
      <w:r w:rsidRPr="00391C03">
        <w:rPr>
          <w:rFonts w:ascii="Times New Roman" w:hAnsi="Times New Roman" w:cs="Times New Roman"/>
          <w:sz w:val="22"/>
          <w:szCs w:val="22"/>
        </w:rPr>
        <w:t>63. Обеспечение исполнения договора и гарантийных обязательств……</w:t>
      </w:r>
      <w:proofErr w:type="gramStart"/>
      <w:r w:rsidRPr="00391C03">
        <w:rPr>
          <w:rFonts w:ascii="Times New Roman" w:hAnsi="Times New Roman" w:cs="Times New Roman"/>
          <w:sz w:val="22"/>
          <w:szCs w:val="22"/>
        </w:rPr>
        <w:t>…….</w:t>
      </w:r>
      <w:proofErr w:type="gramEnd"/>
      <w:r w:rsidRPr="00391C03">
        <w:rPr>
          <w:rFonts w:ascii="Times New Roman" w:hAnsi="Times New Roman" w:cs="Times New Roman"/>
          <w:sz w:val="22"/>
          <w:szCs w:val="22"/>
        </w:rPr>
        <w:t>……………………….</w:t>
      </w:r>
      <w:r w:rsidR="00774B8A">
        <w:rPr>
          <w:rFonts w:ascii="Times New Roman" w:hAnsi="Times New Roman" w:cs="Times New Roman"/>
          <w:sz w:val="22"/>
          <w:szCs w:val="22"/>
        </w:rPr>
        <w:t>.</w:t>
      </w:r>
      <w:r w:rsidRPr="00391C03">
        <w:rPr>
          <w:rFonts w:ascii="Times New Roman" w:hAnsi="Times New Roman" w:cs="Times New Roman"/>
          <w:sz w:val="22"/>
          <w:szCs w:val="22"/>
        </w:rPr>
        <w:t>7</w:t>
      </w:r>
      <w:r w:rsidR="00774B8A">
        <w:rPr>
          <w:rFonts w:ascii="Times New Roman" w:hAnsi="Times New Roman" w:cs="Times New Roman"/>
          <w:sz w:val="22"/>
          <w:szCs w:val="22"/>
        </w:rPr>
        <w:t>6</w:t>
      </w:r>
    </w:p>
    <w:p w14:paraId="49B2A1D8" w14:textId="46310EC4" w:rsidR="00B11705" w:rsidRPr="00391C03" w:rsidRDefault="00B11705" w:rsidP="00B11705">
      <w:pPr>
        <w:pStyle w:val="ConsPlusNormal"/>
        <w:ind w:right="-57" w:firstLine="0"/>
        <w:jc w:val="both"/>
        <w:rPr>
          <w:rFonts w:ascii="Times New Roman" w:hAnsi="Times New Roman" w:cs="Times New Roman"/>
          <w:sz w:val="22"/>
          <w:szCs w:val="22"/>
        </w:rPr>
      </w:pPr>
      <w:r w:rsidRPr="00391C03">
        <w:rPr>
          <w:rFonts w:ascii="Times New Roman" w:hAnsi="Times New Roman" w:cs="Times New Roman"/>
          <w:sz w:val="22"/>
          <w:szCs w:val="22"/>
        </w:rPr>
        <w:t>64. Общие положения о заключении договора …………………………………………………………..</w:t>
      </w:r>
      <w:r w:rsidR="00774B8A">
        <w:rPr>
          <w:rFonts w:ascii="Times New Roman" w:hAnsi="Times New Roman" w:cs="Times New Roman"/>
          <w:sz w:val="22"/>
          <w:szCs w:val="22"/>
        </w:rPr>
        <w:t>.79</w:t>
      </w:r>
    </w:p>
    <w:p w14:paraId="64F7C424" w14:textId="4268FABC" w:rsidR="00B11705" w:rsidRPr="00391C03" w:rsidRDefault="00B11705" w:rsidP="00B11705">
      <w:pPr>
        <w:pStyle w:val="ConsPlusNormal"/>
        <w:ind w:right="-57" w:firstLine="0"/>
        <w:jc w:val="both"/>
        <w:rPr>
          <w:rFonts w:ascii="Times New Roman" w:hAnsi="Times New Roman" w:cs="Times New Roman"/>
          <w:sz w:val="22"/>
          <w:szCs w:val="22"/>
        </w:rPr>
      </w:pPr>
      <w:r w:rsidRPr="00391C03">
        <w:rPr>
          <w:rFonts w:ascii="Times New Roman" w:hAnsi="Times New Roman" w:cs="Times New Roman"/>
          <w:sz w:val="22"/>
          <w:szCs w:val="22"/>
        </w:rPr>
        <w:t>65. Преддоговорные переговоры по результатам конкурентных закупок ……………………………..</w:t>
      </w:r>
      <w:r w:rsidR="00774B8A">
        <w:rPr>
          <w:rFonts w:ascii="Times New Roman" w:hAnsi="Times New Roman" w:cs="Times New Roman"/>
          <w:sz w:val="22"/>
          <w:szCs w:val="22"/>
        </w:rPr>
        <w:t>.</w:t>
      </w:r>
      <w:r w:rsidRPr="00391C03">
        <w:rPr>
          <w:rFonts w:ascii="Times New Roman" w:hAnsi="Times New Roman" w:cs="Times New Roman"/>
          <w:sz w:val="22"/>
          <w:szCs w:val="22"/>
        </w:rPr>
        <w:t>8</w:t>
      </w:r>
      <w:r w:rsidR="00774B8A">
        <w:rPr>
          <w:rFonts w:ascii="Times New Roman" w:hAnsi="Times New Roman" w:cs="Times New Roman"/>
          <w:sz w:val="22"/>
          <w:szCs w:val="22"/>
        </w:rPr>
        <w:t>1</w:t>
      </w:r>
    </w:p>
    <w:p w14:paraId="102C8FC5" w14:textId="273C740C" w:rsidR="00B11705" w:rsidRPr="00391C03" w:rsidRDefault="00B11705" w:rsidP="00B11705">
      <w:pPr>
        <w:pStyle w:val="ConsPlusNormal"/>
        <w:ind w:right="-57" w:firstLine="0"/>
        <w:jc w:val="both"/>
        <w:rPr>
          <w:rFonts w:ascii="Times New Roman" w:hAnsi="Times New Roman" w:cs="Times New Roman"/>
          <w:sz w:val="22"/>
          <w:szCs w:val="22"/>
        </w:rPr>
      </w:pPr>
      <w:r w:rsidRPr="00391C03">
        <w:rPr>
          <w:rFonts w:ascii="Times New Roman" w:hAnsi="Times New Roman" w:cs="Times New Roman"/>
          <w:sz w:val="22"/>
          <w:szCs w:val="22"/>
        </w:rPr>
        <w:t>66. Исполнение договора……………………………………………………………………</w:t>
      </w:r>
      <w:proofErr w:type="gramStart"/>
      <w:r w:rsidRPr="00391C03">
        <w:rPr>
          <w:rFonts w:ascii="Times New Roman" w:hAnsi="Times New Roman" w:cs="Times New Roman"/>
          <w:sz w:val="22"/>
          <w:szCs w:val="22"/>
        </w:rPr>
        <w:t>…….</w:t>
      </w:r>
      <w:proofErr w:type="gramEnd"/>
      <w:r w:rsidRPr="00391C03">
        <w:rPr>
          <w:rFonts w:ascii="Times New Roman" w:hAnsi="Times New Roman" w:cs="Times New Roman"/>
          <w:sz w:val="22"/>
          <w:szCs w:val="22"/>
        </w:rPr>
        <w:t>……….</w:t>
      </w:r>
      <w:r w:rsidR="00774B8A">
        <w:rPr>
          <w:rFonts w:ascii="Times New Roman" w:hAnsi="Times New Roman" w:cs="Times New Roman"/>
          <w:sz w:val="22"/>
          <w:szCs w:val="22"/>
        </w:rPr>
        <w:t>.</w:t>
      </w:r>
      <w:r w:rsidRPr="00391C03">
        <w:rPr>
          <w:rFonts w:ascii="Times New Roman" w:hAnsi="Times New Roman" w:cs="Times New Roman"/>
          <w:sz w:val="22"/>
          <w:szCs w:val="22"/>
        </w:rPr>
        <w:t>8</w:t>
      </w:r>
      <w:r w:rsidR="00774B8A">
        <w:rPr>
          <w:rFonts w:ascii="Times New Roman" w:hAnsi="Times New Roman" w:cs="Times New Roman"/>
          <w:sz w:val="22"/>
          <w:szCs w:val="22"/>
        </w:rPr>
        <w:t>2</w:t>
      </w:r>
      <w:r w:rsidRPr="00391C03">
        <w:rPr>
          <w:rFonts w:ascii="Times New Roman" w:hAnsi="Times New Roman" w:cs="Times New Roman"/>
          <w:sz w:val="22"/>
          <w:szCs w:val="22"/>
        </w:rPr>
        <w:t xml:space="preserve"> </w:t>
      </w:r>
    </w:p>
    <w:p w14:paraId="18942141" w14:textId="13B0AB8B" w:rsidR="00B11705" w:rsidRPr="00391C03" w:rsidRDefault="00B11705" w:rsidP="00B11705">
      <w:pPr>
        <w:pStyle w:val="ConsPlusNormal"/>
        <w:ind w:right="-57" w:firstLine="0"/>
        <w:jc w:val="both"/>
        <w:rPr>
          <w:rFonts w:ascii="Times New Roman" w:hAnsi="Times New Roman" w:cs="Times New Roman"/>
          <w:sz w:val="22"/>
          <w:szCs w:val="22"/>
        </w:rPr>
      </w:pPr>
      <w:r w:rsidRPr="00391C03">
        <w:rPr>
          <w:rFonts w:ascii="Times New Roman" w:hAnsi="Times New Roman" w:cs="Times New Roman"/>
          <w:sz w:val="22"/>
          <w:szCs w:val="22"/>
        </w:rPr>
        <w:t>67. Изменение и расторжение договора……………………………………………………</w:t>
      </w:r>
      <w:proofErr w:type="gramStart"/>
      <w:r w:rsidRPr="00391C03">
        <w:rPr>
          <w:rFonts w:ascii="Times New Roman" w:hAnsi="Times New Roman" w:cs="Times New Roman"/>
          <w:sz w:val="22"/>
          <w:szCs w:val="22"/>
        </w:rPr>
        <w:t>…….</w:t>
      </w:r>
      <w:proofErr w:type="gramEnd"/>
      <w:r w:rsidRPr="00391C03">
        <w:rPr>
          <w:rFonts w:ascii="Times New Roman" w:hAnsi="Times New Roman" w:cs="Times New Roman"/>
          <w:sz w:val="22"/>
          <w:szCs w:val="22"/>
        </w:rPr>
        <w:t>……….</w:t>
      </w:r>
      <w:r w:rsidR="00774B8A">
        <w:rPr>
          <w:rFonts w:ascii="Times New Roman" w:hAnsi="Times New Roman" w:cs="Times New Roman"/>
          <w:sz w:val="22"/>
          <w:szCs w:val="22"/>
        </w:rPr>
        <w:t>.</w:t>
      </w:r>
      <w:r w:rsidRPr="00391C03">
        <w:rPr>
          <w:rFonts w:ascii="Times New Roman" w:hAnsi="Times New Roman" w:cs="Times New Roman"/>
          <w:sz w:val="22"/>
          <w:szCs w:val="22"/>
        </w:rPr>
        <w:t>8</w:t>
      </w:r>
      <w:r w:rsidR="00774B8A">
        <w:rPr>
          <w:rFonts w:ascii="Times New Roman" w:hAnsi="Times New Roman" w:cs="Times New Roman"/>
          <w:sz w:val="22"/>
          <w:szCs w:val="22"/>
        </w:rPr>
        <w:t>3</w:t>
      </w:r>
    </w:p>
    <w:p w14:paraId="05CC864B" w14:textId="6110A36F" w:rsidR="00B11705" w:rsidRPr="00391C03" w:rsidRDefault="00B11705" w:rsidP="00B11705">
      <w:pPr>
        <w:pStyle w:val="ConsPlusNormal"/>
        <w:ind w:right="-57" w:firstLine="0"/>
        <w:jc w:val="both"/>
        <w:rPr>
          <w:rFonts w:ascii="Times New Roman" w:hAnsi="Times New Roman" w:cs="Times New Roman"/>
          <w:sz w:val="22"/>
          <w:szCs w:val="22"/>
        </w:rPr>
      </w:pPr>
      <w:r w:rsidRPr="00391C03">
        <w:rPr>
          <w:rFonts w:ascii="Times New Roman" w:hAnsi="Times New Roman" w:cs="Times New Roman"/>
          <w:sz w:val="22"/>
          <w:szCs w:val="22"/>
        </w:rPr>
        <w:t>68. Условия, подлежащие включению в договор ……………………………………</w:t>
      </w:r>
      <w:proofErr w:type="gramStart"/>
      <w:r w:rsidRPr="00391C03">
        <w:rPr>
          <w:rFonts w:ascii="Times New Roman" w:hAnsi="Times New Roman" w:cs="Times New Roman"/>
          <w:sz w:val="22"/>
          <w:szCs w:val="22"/>
        </w:rPr>
        <w:t>…….</w:t>
      </w:r>
      <w:proofErr w:type="gramEnd"/>
      <w:r w:rsidRPr="00391C03">
        <w:rPr>
          <w:rFonts w:ascii="Times New Roman" w:hAnsi="Times New Roman" w:cs="Times New Roman"/>
          <w:sz w:val="22"/>
          <w:szCs w:val="22"/>
        </w:rPr>
        <w:t>……........….</w:t>
      </w:r>
      <w:r w:rsidR="00774B8A">
        <w:rPr>
          <w:rFonts w:ascii="Times New Roman" w:hAnsi="Times New Roman" w:cs="Times New Roman"/>
          <w:sz w:val="22"/>
          <w:szCs w:val="22"/>
        </w:rPr>
        <w:t>.</w:t>
      </w:r>
      <w:r w:rsidRPr="00391C03">
        <w:rPr>
          <w:rFonts w:ascii="Times New Roman" w:hAnsi="Times New Roman" w:cs="Times New Roman"/>
          <w:sz w:val="22"/>
          <w:szCs w:val="22"/>
        </w:rPr>
        <w:t>8</w:t>
      </w:r>
      <w:r w:rsidR="00774B8A">
        <w:rPr>
          <w:rFonts w:ascii="Times New Roman" w:hAnsi="Times New Roman" w:cs="Times New Roman"/>
          <w:sz w:val="22"/>
          <w:szCs w:val="22"/>
        </w:rPr>
        <w:t>4</w:t>
      </w:r>
    </w:p>
    <w:p w14:paraId="1248B042" w14:textId="74F091E1" w:rsidR="00B11705" w:rsidRPr="00391C03" w:rsidRDefault="00B11705" w:rsidP="00B11705">
      <w:pPr>
        <w:pStyle w:val="ConsPlusNormal"/>
        <w:ind w:right="-57" w:firstLine="0"/>
        <w:jc w:val="both"/>
        <w:rPr>
          <w:rFonts w:ascii="Times New Roman" w:hAnsi="Times New Roman" w:cs="Times New Roman"/>
          <w:sz w:val="22"/>
          <w:szCs w:val="22"/>
        </w:rPr>
      </w:pPr>
      <w:r w:rsidRPr="00391C03">
        <w:rPr>
          <w:rFonts w:ascii="Times New Roman" w:hAnsi="Times New Roman" w:cs="Times New Roman"/>
          <w:sz w:val="22"/>
          <w:szCs w:val="22"/>
        </w:rPr>
        <w:t>69. Отчетность по результатам закупки……………………………………………</w:t>
      </w:r>
      <w:proofErr w:type="gramStart"/>
      <w:r w:rsidRPr="00391C03">
        <w:rPr>
          <w:rFonts w:ascii="Times New Roman" w:hAnsi="Times New Roman" w:cs="Times New Roman"/>
          <w:sz w:val="22"/>
          <w:szCs w:val="22"/>
        </w:rPr>
        <w:t>…….</w:t>
      </w:r>
      <w:proofErr w:type="gramEnd"/>
      <w:r w:rsidRPr="00391C03">
        <w:rPr>
          <w:rFonts w:ascii="Times New Roman" w:hAnsi="Times New Roman" w:cs="Times New Roman"/>
          <w:sz w:val="22"/>
          <w:szCs w:val="22"/>
        </w:rPr>
        <w:t>……………….</w:t>
      </w:r>
      <w:r w:rsidR="00774B8A">
        <w:rPr>
          <w:rFonts w:ascii="Times New Roman" w:hAnsi="Times New Roman" w:cs="Times New Roman"/>
          <w:sz w:val="22"/>
          <w:szCs w:val="22"/>
        </w:rPr>
        <w:t>.</w:t>
      </w:r>
      <w:r w:rsidRPr="00391C03">
        <w:rPr>
          <w:rFonts w:ascii="Times New Roman" w:hAnsi="Times New Roman" w:cs="Times New Roman"/>
          <w:sz w:val="22"/>
          <w:szCs w:val="22"/>
        </w:rPr>
        <w:t>8</w:t>
      </w:r>
      <w:r w:rsidR="00774B8A">
        <w:rPr>
          <w:rFonts w:ascii="Times New Roman" w:hAnsi="Times New Roman" w:cs="Times New Roman"/>
          <w:sz w:val="22"/>
          <w:szCs w:val="22"/>
        </w:rPr>
        <w:t>5</w:t>
      </w:r>
    </w:p>
    <w:p w14:paraId="099E929F" w14:textId="63951A06" w:rsidR="00B11705" w:rsidRPr="00391C03" w:rsidRDefault="00B11705" w:rsidP="00B11705">
      <w:pPr>
        <w:pStyle w:val="ConsPlusNormal"/>
        <w:ind w:right="-57" w:firstLine="0"/>
        <w:jc w:val="both"/>
        <w:rPr>
          <w:rFonts w:ascii="Times New Roman" w:hAnsi="Times New Roman" w:cs="Times New Roman"/>
          <w:sz w:val="22"/>
          <w:szCs w:val="22"/>
        </w:rPr>
      </w:pPr>
      <w:r w:rsidRPr="00391C03">
        <w:rPr>
          <w:rFonts w:ascii="Times New Roman" w:hAnsi="Times New Roman" w:cs="Times New Roman"/>
          <w:sz w:val="22"/>
          <w:szCs w:val="22"/>
        </w:rPr>
        <w:t>70. Требование к хранению документов, составленных в ходе закупки……………………………….</w:t>
      </w:r>
      <w:r w:rsidR="00774B8A">
        <w:rPr>
          <w:rFonts w:ascii="Times New Roman" w:hAnsi="Times New Roman" w:cs="Times New Roman"/>
          <w:sz w:val="22"/>
          <w:szCs w:val="22"/>
        </w:rPr>
        <w:t>..</w:t>
      </w:r>
      <w:r w:rsidRPr="00391C03">
        <w:rPr>
          <w:rFonts w:ascii="Times New Roman" w:hAnsi="Times New Roman" w:cs="Times New Roman"/>
          <w:sz w:val="22"/>
          <w:szCs w:val="22"/>
        </w:rPr>
        <w:t>8</w:t>
      </w:r>
      <w:r w:rsidR="00774B8A">
        <w:rPr>
          <w:rFonts w:ascii="Times New Roman" w:hAnsi="Times New Roman" w:cs="Times New Roman"/>
          <w:sz w:val="22"/>
          <w:szCs w:val="22"/>
        </w:rPr>
        <w:t>5</w:t>
      </w:r>
    </w:p>
    <w:p w14:paraId="236B8B8C" w14:textId="77777777" w:rsidR="00B11705" w:rsidRPr="00391C03" w:rsidRDefault="00B11705" w:rsidP="00B11705">
      <w:pPr>
        <w:pStyle w:val="ConsPlusNormal"/>
        <w:ind w:right="-57" w:firstLine="0"/>
        <w:jc w:val="both"/>
        <w:rPr>
          <w:rFonts w:ascii="Times New Roman" w:hAnsi="Times New Roman" w:cs="Times New Roman"/>
          <w:sz w:val="22"/>
          <w:szCs w:val="22"/>
        </w:rPr>
      </w:pPr>
    </w:p>
    <w:p w14:paraId="6FD52CA8" w14:textId="4977591E" w:rsidR="00B11705" w:rsidRPr="00391C03" w:rsidRDefault="00B11705" w:rsidP="00B11705">
      <w:pPr>
        <w:pStyle w:val="ConsPlusNormal"/>
        <w:ind w:right="-57" w:firstLine="0"/>
        <w:jc w:val="both"/>
        <w:rPr>
          <w:rFonts w:ascii="Times New Roman" w:hAnsi="Times New Roman" w:cs="Times New Roman"/>
          <w:sz w:val="22"/>
          <w:szCs w:val="22"/>
        </w:rPr>
      </w:pPr>
      <w:r w:rsidRPr="00391C03">
        <w:rPr>
          <w:rFonts w:ascii="Times New Roman" w:hAnsi="Times New Roman" w:cs="Times New Roman"/>
          <w:sz w:val="22"/>
          <w:szCs w:val="22"/>
        </w:rPr>
        <w:t>ПРИЛОЖЕНИЯ: Приложение № 1 «Принципы формирования начальных (максимальных) цен договоров, цен договоров, заключаемых с единственным поставщиком (исполнителем, подрядчиком</w:t>
      </w:r>
      <w:proofErr w:type="gramStart"/>
      <w:r w:rsidRPr="00391C03">
        <w:rPr>
          <w:rFonts w:ascii="Times New Roman" w:hAnsi="Times New Roman" w:cs="Times New Roman"/>
          <w:sz w:val="22"/>
          <w:szCs w:val="22"/>
        </w:rPr>
        <w:t>)»</w:t>
      </w:r>
      <w:r w:rsidR="00774B8A">
        <w:rPr>
          <w:rFonts w:ascii="Times New Roman" w:hAnsi="Times New Roman" w:cs="Times New Roman"/>
          <w:sz w:val="22"/>
          <w:szCs w:val="22"/>
        </w:rPr>
        <w:t>…</w:t>
      </w:r>
      <w:proofErr w:type="gramEnd"/>
      <w:r w:rsidRPr="00391C03">
        <w:rPr>
          <w:rFonts w:ascii="Times New Roman" w:hAnsi="Times New Roman" w:cs="Times New Roman"/>
          <w:sz w:val="22"/>
          <w:szCs w:val="22"/>
        </w:rPr>
        <w:t>…………………………………………………………………...……………………….8</w:t>
      </w:r>
      <w:r w:rsidR="00774B8A">
        <w:rPr>
          <w:rFonts w:ascii="Times New Roman" w:hAnsi="Times New Roman" w:cs="Times New Roman"/>
          <w:sz w:val="22"/>
          <w:szCs w:val="22"/>
        </w:rPr>
        <w:t>6</w:t>
      </w:r>
    </w:p>
    <w:p w14:paraId="601F2F14" w14:textId="77777777" w:rsidR="00B11705" w:rsidRPr="00391C03" w:rsidRDefault="00B11705" w:rsidP="00B11705">
      <w:pPr>
        <w:pStyle w:val="ConsPlusNormal"/>
        <w:jc w:val="both"/>
        <w:rPr>
          <w:rFonts w:ascii="Times New Roman" w:hAnsi="Times New Roman" w:cs="Times New Roman"/>
          <w:sz w:val="22"/>
          <w:szCs w:val="22"/>
        </w:rPr>
      </w:pPr>
    </w:p>
    <w:p w14:paraId="275DEA75" w14:textId="7F7E758A" w:rsidR="009D328F" w:rsidRPr="00391C03" w:rsidRDefault="009D328F" w:rsidP="005F5425">
      <w:pPr>
        <w:pStyle w:val="ConsPlusNormal"/>
        <w:jc w:val="center"/>
        <w:rPr>
          <w:sz w:val="22"/>
          <w:szCs w:val="22"/>
        </w:rPr>
      </w:pPr>
    </w:p>
    <w:p w14:paraId="3E83D9A2" w14:textId="77777777" w:rsidR="00701B88" w:rsidRPr="00391C03" w:rsidRDefault="00701B88" w:rsidP="001479CF">
      <w:pPr>
        <w:pStyle w:val="ConsPlusNormal"/>
        <w:jc w:val="center"/>
        <w:rPr>
          <w:rFonts w:ascii="Times New Roman" w:hAnsi="Times New Roman" w:cs="Times New Roman"/>
          <w:sz w:val="22"/>
          <w:szCs w:val="22"/>
        </w:rPr>
      </w:pPr>
      <w:r w:rsidRPr="00391C03">
        <w:rPr>
          <w:rFonts w:ascii="Times New Roman" w:hAnsi="Times New Roman" w:cs="Times New Roman"/>
          <w:sz w:val="22"/>
          <w:szCs w:val="22"/>
        </w:rPr>
        <w:lastRenderedPageBreak/>
        <w:t>ГЛАВА I. ОБЩИЕ ПОЛОЖЕНИЯ</w:t>
      </w:r>
    </w:p>
    <w:p w14:paraId="6340F34B" w14:textId="77777777" w:rsidR="00701B88" w:rsidRPr="00391C03" w:rsidRDefault="00701B88" w:rsidP="001479CF">
      <w:pPr>
        <w:pStyle w:val="ConsPlusNormal"/>
        <w:jc w:val="center"/>
        <w:rPr>
          <w:rFonts w:ascii="Times New Roman" w:hAnsi="Times New Roman" w:cs="Times New Roman"/>
          <w:sz w:val="22"/>
          <w:szCs w:val="22"/>
        </w:rPr>
      </w:pPr>
    </w:p>
    <w:p w14:paraId="4DC25D1C" w14:textId="549E1DA3" w:rsidR="00701B88" w:rsidRPr="00391C03" w:rsidRDefault="00701B88" w:rsidP="001479CF">
      <w:pPr>
        <w:pStyle w:val="ConsPlusNormal"/>
        <w:jc w:val="center"/>
        <w:rPr>
          <w:rFonts w:ascii="Times New Roman" w:hAnsi="Times New Roman" w:cs="Times New Roman"/>
          <w:sz w:val="22"/>
          <w:szCs w:val="22"/>
        </w:rPr>
      </w:pPr>
      <w:r w:rsidRPr="00391C03">
        <w:rPr>
          <w:rFonts w:ascii="Times New Roman" w:hAnsi="Times New Roman" w:cs="Times New Roman"/>
          <w:sz w:val="22"/>
          <w:szCs w:val="22"/>
        </w:rPr>
        <w:t>Нормативно-правовое обоснование</w:t>
      </w:r>
    </w:p>
    <w:p w14:paraId="347AE559" w14:textId="77777777" w:rsidR="00302FD2" w:rsidRPr="00391C03" w:rsidRDefault="00302FD2" w:rsidP="001479CF">
      <w:pPr>
        <w:pStyle w:val="ConsPlusNormal"/>
        <w:jc w:val="both"/>
        <w:rPr>
          <w:rFonts w:ascii="Times New Roman" w:hAnsi="Times New Roman" w:cs="Times New Roman"/>
          <w:b/>
          <w:sz w:val="22"/>
          <w:szCs w:val="22"/>
        </w:rPr>
      </w:pPr>
    </w:p>
    <w:p w14:paraId="69BD4991" w14:textId="77777777" w:rsidR="00701B88" w:rsidRPr="007A3F4B" w:rsidRDefault="00701B88" w:rsidP="001479CF">
      <w:pPr>
        <w:pStyle w:val="ConsPlusNormal"/>
        <w:jc w:val="both"/>
        <w:rPr>
          <w:rFonts w:ascii="Times New Roman" w:hAnsi="Times New Roman" w:cs="Times New Roman"/>
          <w:b/>
          <w:sz w:val="22"/>
          <w:szCs w:val="22"/>
        </w:rPr>
      </w:pPr>
      <w:r w:rsidRPr="007A3F4B">
        <w:rPr>
          <w:rFonts w:ascii="Times New Roman" w:hAnsi="Times New Roman" w:cs="Times New Roman"/>
          <w:sz w:val="22"/>
          <w:szCs w:val="22"/>
        </w:rPr>
        <w:t xml:space="preserve">1.1. Настоящее </w:t>
      </w:r>
      <w:r w:rsidR="003F6364" w:rsidRPr="007A3F4B">
        <w:rPr>
          <w:rFonts w:ascii="Times New Roman" w:hAnsi="Times New Roman" w:cs="Times New Roman"/>
          <w:sz w:val="22"/>
          <w:szCs w:val="22"/>
        </w:rPr>
        <w:t>П</w:t>
      </w:r>
      <w:r w:rsidRPr="007A3F4B">
        <w:rPr>
          <w:rFonts w:ascii="Times New Roman" w:hAnsi="Times New Roman" w:cs="Times New Roman"/>
          <w:sz w:val="22"/>
          <w:szCs w:val="22"/>
        </w:rPr>
        <w:t xml:space="preserve">оложение о закупке товаров, работ, услуг </w:t>
      </w:r>
      <w:r w:rsidR="003F6364" w:rsidRPr="007A3F4B">
        <w:rPr>
          <w:rFonts w:ascii="Times New Roman" w:hAnsi="Times New Roman" w:cs="Times New Roman"/>
          <w:sz w:val="22"/>
          <w:szCs w:val="22"/>
        </w:rPr>
        <w:t>(далее</w:t>
      </w:r>
      <w:r w:rsidR="004F28E4" w:rsidRPr="007A3F4B">
        <w:rPr>
          <w:rFonts w:ascii="Times New Roman" w:hAnsi="Times New Roman" w:cs="Times New Roman"/>
          <w:sz w:val="22"/>
          <w:szCs w:val="22"/>
        </w:rPr>
        <w:t xml:space="preserve"> по тексту</w:t>
      </w:r>
      <w:r w:rsidR="003F6364" w:rsidRPr="007A3F4B">
        <w:rPr>
          <w:rFonts w:ascii="Times New Roman" w:hAnsi="Times New Roman" w:cs="Times New Roman"/>
          <w:sz w:val="22"/>
          <w:szCs w:val="22"/>
        </w:rPr>
        <w:t xml:space="preserve"> – Положение) </w:t>
      </w:r>
      <w:r w:rsidR="000D636D" w:rsidRPr="007A3F4B">
        <w:rPr>
          <w:rFonts w:ascii="Times New Roman" w:hAnsi="Times New Roman" w:cs="Times New Roman"/>
          <w:sz w:val="22"/>
          <w:szCs w:val="22"/>
        </w:rPr>
        <w:t xml:space="preserve">разработано в целях обеспечения своевременного и полного удовлетворения потребностей </w:t>
      </w:r>
      <w:r w:rsidR="00B41C5E" w:rsidRPr="007A3F4B">
        <w:rPr>
          <w:rFonts w:ascii="Times New Roman" w:hAnsi="Times New Roman" w:cs="Times New Roman"/>
          <w:sz w:val="22"/>
          <w:szCs w:val="22"/>
        </w:rPr>
        <w:t>Муниципальн</w:t>
      </w:r>
      <w:r w:rsidR="004F28E4" w:rsidRPr="007A3F4B">
        <w:rPr>
          <w:rFonts w:ascii="Times New Roman" w:hAnsi="Times New Roman" w:cs="Times New Roman"/>
          <w:sz w:val="22"/>
          <w:szCs w:val="22"/>
        </w:rPr>
        <w:t xml:space="preserve">ого </w:t>
      </w:r>
      <w:r w:rsidR="00B41C5E" w:rsidRPr="007A3F4B">
        <w:rPr>
          <w:rFonts w:ascii="Times New Roman" w:hAnsi="Times New Roman" w:cs="Times New Roman"/>
          <w:sz w:val="22"/>
          <w:szCs w:val="22"/>
        </w:rPr>
        <w:t>автономн</w:t>
      </w:r>
      <w:r w:rsidR="004F28E4" w:rsidRPr="007A3F4B">
        <w:rPr>
          <w:rFonts w:ascii="Times New Roman" w:hAnsi="Times New Roman" w:cs="Times New Roman"/>
          <w:sz w:val="22"/>
          <w:szCs w:val="22"/>
        </w:rPr>
        <w:t>ого</w:t>
      </w:r>
      <w:r w:rsidR="00B41C5E" w:rsidRPr="007A3F4B">
        <w:rPr>
          <w:rFonts w:ascii="Times New Roman" w:hAnsi="Times New Roman" w:cs="Times New Roman"/>
          <w:sz w:val="22"/>
          <w:szCs w:val="22"/>
        </w:rPr>
        <w:t xml:space="preserve"> учреждени</w:t>
      </w:r>
      <w:r w:rsidR="004F28E4" w:rsidRPr="007A3F4B">
        <w:rPr>
          <w:rFonts w:ascii="Times New Roman" w:hAnsi="Times New Roman" w:cs="Times New Roman"/>
          <w:sz w:val="22"/>
          <w:szCs w:val="22"/>
        </w:rPr>
        <w:t>я</w:t>
      </w:r>
      <w:r w:rsidR="00B41C5E" w:rsidRPr="007A3F4B">
        <w:rPr>
          <w:rFonts w:ascii="Times New Roman" w:hAnsi="Times New Roman" w:cs="Times New Roman"/>
          <w:sz w:val="22"/>
          <w:szCs w:val="22"/>
        </w:rPr>
        <w:t xml:space="preserve"> «</w:t>
      </w:r>
      <w:proofErr w:type="spellStart"/>
      <w:r w:rsidR="00B41C5E" w:rsidRPr="007A3F4B">
        <w:rPr>
          <w:rFonts w:ascii="Times New Roman" w:hAnsi="Times New Roman" w:cs="Times New Roman"/>
          <w:sz w:val="22"/>
          <w:szCs w:val="22"/>
        </w:rPr>
        <w:t>Молодёжно</w:t>
      </w:r>
      <w:proofErr w:type="spellEnd"/>
      <w:r w:rsidR="00B41C5E" w:rsidRPr="007A3F4B">
        <w:rPr>
          <w:rFonts w:ascii="Times New Roman" w:hAnsi="Times New Roman" w:cs="Times New Roman"/>
          <w:sz w:val="22"/>
          <w:szCs w:val="22"/>
        </w:rPr>
        <w:t xml:space="preserve">-досуговый центр «Восход» муниципального образования Киришское городское поселение Киришского муниципального района Ленинградской области </w:t>
      </w:r>
      <w:r w:rsidRPr="007A3F4B">
        <w:rPr>
          <w:rFonts w:ascii="Times New Roman" w:hAnsi="Times New Roman" w:cs="Times New Roman"/>
          <w:sz w:val="22"/>
          <w:szCs w:val="22"/>
        </w:rPr>
        <w:t xml:space="preserve">(далее по тексту – «Заказчик») в товарах, работах, услугах, в том числе для целей коммерческого использования, с необходимыми им показателями цены, качества и надежности, эффективного использования денежных средств, расширения возможностей участия юридических и физических лиц в закупке товаров, работ, услуг, развития добросовестной конкуренции, обеспечения гласности и прозрачности закупки, предотвращения коррупции и других злоупотреблений, во исполнение и в соответствии со следующими нормативно-правовыми актами: </w:t>
      </w:r>
    </w:p>
    <w:p w14:paraId="1DBC2F65" w14:textId="77777777" w:rsidR="00701B88" w:rsidRPr="007A3F4B" w:rsidRDefault="00701B88" w:rsidP="001479CF">
      <w:pPr>
        <w:pStyle w:val="ConsPlusNormal"/>
        <w:jc w:val="both"/>
        <w:rPr>
          <w:rFonts w:ascii="Times New Roman" w:hAnsi="Times New Roman" w:cs="Times New Roman"/>
          <w:b/>
          <w:sz w:val="22"/>
          <w:szCs w:val="22"/>
        </w:rPr>
      </w:pPr>
      <w:r w:rsidRPr="007A3F4B">
        <w:rPr>
          <w:rFonts w:ascii="Times New Roman" w:hAnsi="Times New Roman" w:cs="Times New Roman"/>
          <w:sz w:val="22"/>
          <w:szCs w:val="22"/>
        </w:rPr>
        <w:t xml:space="preserve">Конституцией Российской Федерации, </w:t>
      </w:r>
    </w:p>
    <w:p w14:paraId="577308DC" w14:textId="77777777" w:rsidR="00701B88" w:rsidRPr="007A3F4B" w:rsidRDefault="00701B88" w:rsidP="001479CF">
      <w:pPr>
        <w:pStyle w:val="ConsPlusNormal"/>
        <w:jc w:val="both"/>
        <w:rPr>
          <w:rFonts w:ascii="Times New Roman" w:hAnsi="Times New Roman" w:cs="Times New Roman"/>
          <w:b/>
          <w:sz w:val="22"/>
          <w:szCs w:val="22"/>
        </w:rPr>
      </w:pPr>
      <w:r w:rsidRPr="007A3F4B">
        <w:rPr>
          <w:rFonts w:ascii="Times New Roman" w:hAnsi="Times New Roman" w:cs="Times New Roman"/>
          <w:sz w:val="22"/>
          <w:szCs w:val="22"/>
        </w:rPr>
        <w:t xml:space="preserve">Гражданским кодексом Российской Федерации, </w:t>
      </w:r>
    </w:p>
    <w:p w14:paraId="7327D196" w14:textId="77777777" w:rsidR="00701B88" w:rsidRPr="007A3F4B" w:rsidRDefault="00701B88" w:rsidP="001479CF">
      <w:pPr>
        <w:pStyle w:val="ConsPlusNormal"/>
        <w:jc w:val="both"/>
        <w:rPr>
          <w:rFonts w:ascii="Times New Roman" w:hAnsi="Times New Roman" w:cs="Times New Roman"/>
          <w:b/>
          <w:sz w:val="22"/>
          <w:szCs w:val="22"/>
        </w:rPr>
      </w:pPr>
      <w:r w:rsidRPr="007A3F4B">
        <w:rPr>
          <w:rFonts w:ascii="Times New Roman" w:hAnsi="Times New Roman" w:cs="Times New Roman"/>
          <w:sz w:val="22"/>
          <w:szCs w:val="22"/>
        </w:rPr>
        <w:t>Градостроительным кодексом Российской Федерации,</w:t>
      </w:r>
    </w:p>
    <w:p w14:paraId="59A05663" w14:textId="6942AC09" w:rsidR="00701B88" w:rsidRPr="007A3F4B" w:rsidRDefault="00701B88" w:rsidP="001479CF">
      <w:pPr>
        <w:pStyle w:val="ConsPlusNormal"/>
        <w:jc w:val="both"/>
        <w:rPr>
          <w:rFonts w:ascii="Times New Roman" w:hAnsi="Times New Roman" w:cs="Times New Roman"/>
          <w:b/>
          <w:sz w:val="22"/>
          <w:szCs w:val="22"/>
        </w:rPr>
      </w:pPr>
      <w:r w:rsidRPr="007A3F4B">
        <w:rPr>
          <w:rFonts w:ascii="Times New Roman" w:hAnsi="Times New Roman" w:cs="Times New Roman"/>
          <w:sz w:val="22"/>
          <w:szCs w:val="22"/>
        </w:rPr>
        <w:t>Федеральным законом от 26 июля 2006 г. N 135-ФЗ</w:t>
      </w:r>
      <w:r w:rsidR="007A3F4B" w:rsidRPr="007A3F4B">
        <w:rPr>
          <w:rFonts w:ascii="Times New Roman" w:hAnsi="Times New Roman" w:cs="Times New Roman"/>
          <w:sz w:val="22"/>
          <w:szCs w:val="22"/>
        </w:rPr>
        <w:t xml:space="preserve"> </w:t>
      </w:r>
      <w:r w:rsidRPr="007A3F4B">
        <w:rPr>
          <w:rFonts w:ascii="Times New Roman" w:hAnsi="Times New Roman" w:cs="Times New Roman"/>
          <w:sz w:val="22"/>
          <w:szCs w:val="22"/>
        </w:rPr>
        <w:t>"О защите конкуренции",</w:t>
      </w:r>
    </w:p>
    <w:p w14:paraId="771EE735" w14:textId="77777777" w:rsidR="00701B88" w:rsidRPr="007A3F4B" w:rsidRDefault="00701B88" w:rsidP="001479CF">
      <w:pPr>
        <w:pStyle w:val="ConsPlusNormal"/>
        <w:jc w:val="both"/>
        <w:rPr>
          <w:rFonts w:ascii="Times New Roman" w:hAnsi="Times New Roman" w:cs="Times New Roman"/>
          <w:b/>
          <w:sz w:val="22"/>
          <w:szCs w:val="22"/>
        </w:rPr>
      </w:pPr>
      <w:r w:rsidRPr="007A3F4B">
        <w:rPr>
          <w:rFonts w:ascii="Times New Roman" w:hAnsi="Times New Roman" w:cs="Times New Roman"/>
          <w:sz w:val="22"/>
          <w:szCs w:val="22"/>
        </w:rPr>
        <w:t>Федеральным законом от 6 апреля 2011 г. N 63-ФЗ "Об электронной подписи",</w:t>
      </w:r>
    </w:p>
    <w:p w14:paraId="7798D4E3" w14:textId="77777777" w:rsidR="00701B88" w:rsidRPr="007A3F4B" w:rsidRDefault="00701B88" w:rsidP="001479CF">
      <w:pPr>
        <w:pStyle w:val="ConsPlusNormal"/>
        <w:jc w:val="both"/>
        <w:rPr>
          <w:rFonts w:ascii="Times New Roman" w:hAnsi="Times New Roman" w:cs="Times New Roman"/>
          <w:b/>
          <w:sz w:val="22"/>
          <w:szCs w:val="22"/>
        </w:rPr>
      </w:pPr>
      <w:r w:rsidRPr="007A3F4B">
        <w:rPr>
          <w:rFonts w:ascii="Times New Roman" w:hAnsi="Times New Roman" w:cs="Times New Roman"/>
          <w:sz w:val="22"/>
          <w:szCs w:val="22"/>
        </w:rPr>
        <w:t>Федеральным законом от 4 мая 2011 г. N 99-ФЗ "О лицензировании отдельных видов деятельности",</w:t>
      </w:r>
    </w:p>
    <w:p w14:paraId="3D2BF363" w14:textId="77777777" w:rsidR="00701B88" w:rsidRPr="007A3F4B" w:rsidRDefault="00701B88" w:rsidP="001479CF">
      <w:pPr>
        <w:pStyle w:val="ConsPlusNormal"/>
        <w:jc w:val="both"/>
        <w:rPr>
          <w:rFonts w:ascii="Times New Roman" w:hAnsi="Times New Roman" w:cs="Times New Roman"/>
          <w:b/>
          <w:sz w:val="22"/>
          <w:szCs w:val="22"/>
        </w:rPr>
      </w:pPr>
      <w:r w:rsidRPr="007A3F4B">
        <w:rPr>
          <w:rFonts w:ascii="Times New Roman" w:hAnsi="Times New Roman" w:cs="Times New Roman"/>
          <w:sz w:val="22"/>
          <w:szCs w:val="22"/>
        </w:rPr>
        <w:t>Федеральным законом от 18 июля 2011 года № 223-ФЗ «О закупках товаров, работ, услуг отдельными видами юридических лиц» (далее – Закон № 223-ФЗ),</w:t>
      </w:r>
    </w:p>
    <w:p w14:paraId="5A24FE98" w14:textId="3FEF3683" w:rsidR="00701B88" w:rsidRPr="007A3F4B" w:rsidRDefault="00701B88" w:rsidP="001479CF">
      <w:pPr>
        <w:pStyle w:val="ConsPlusNormal"/>
        <w:jc w:val="both"/>
        <w:rPr>
          <w:rFonts w:ascii="Times New Roman" w:hAnsi="Times New Roman" w:cs="Times New Roman"/>
          <w:b/>
          <w:sz w:val="22"/>
          <w:szCs w:val="22"/>
        </w:rPr>
      </w:pPr>
      <w:r w:rsidRPr="007A3F4B">
        <w:rPr>
          <w:rFonts w:ascii="Times New Roman" w:hAnsi="Times New Roman" w:cs="Times New Roman"/>
          <w:sz w:val="22"/>
          <w:szCs w:val="22"/>
        </w:rPr>
        <w:t>Постановлением Правительства РФ от 21 июня 2012 г. N 616</w:t>
      </w:r>
      <w:r w:rsidR="007A3F4B" w:rsidRPr="007A3F4B">
        <w:rPr>
          <w:rFonts w:ascii="Times New Roman" w:hAnsi="Times New Roman" w:cs="Times New Roman"/>
          <w:sz w:val="22"/>
          <w:szCs w:val="22"/>
        </w:rPr>
        <w:t xml:space="preserve"> </w:t>
      </w:r>
      <w:r w:rsidRPr="007A3F4B">
        <w:rPr>
          <w:rFonts w:ascii="Times New Roman" w:hAnsi="Times New Roman" w:cs="Times New Roman"/>
          <w:sz w:val="22"/>
          <w:szCs w:val="22"/>
        </w:rPr>
        <w:t>"Об утверждении перечня товаров, работ и услуг, закупка которых осуществляется в электронной форме",</w:t>
      </w:r>
    </w:p>
    <w:p w14:paraId="05FC3A7C" w14:textId="414B40B7" w:rsidR="00391C03" w:rsidRPr="007A3F4B" w:rsidRDefault="00391C03" w:rsidP="001479CF">
      <w:pPr>
        <w:pStyle w:val="ConsPlusNormal"/>
        <w:jc w:val="both"/>
        <w:rPr>
          <w:rFonts w:ascii="Times New Roman" w:hAnsi="Times New Roman" w:cs="Times New Roman"/>
          <w:sz w:val="22"/>
          <w:szCs w:val="22"/>
        </w:rPr>
      </w:pPr>
      <w:r w:rsidRPr="007A3F4B">
        <w:rPr>
          <w:rFonts w:ascii="Times New Roman" w:hAnsi="Times New Roman" w:cs="Times New Roman"/>
          <w:sz w:val="22"/>
          <w:szCs w:val="22"/>
        </w:rPr>
        <w:t>«</w:t>
      </w:r>
      <w:r w:rsidRPr="007A3F4B">
        <w:rPr>
          <w:rStyle w:val="afff0"/>
          <w:rFonts w:ascii="Times New Roman" w:hAnsi="Times New Roman" w:cs="Times New Roman"/>
          <w:i w:val="0"/>
          <w:sz w:val="22"/>
          <w:szCs w:val="22"/>
        </w:rPr>
        <w:t>Постановлением</w:t>
      </w:r>
      <w:r w:rsidRPr="007A3F4B">
        <w:rPr>
          <w:rFonts w:ascii="Times New Roman" w:hAnsi="Times New Roman" w:cs="Times New Roman"/>
          <w:sz w:val="22"/>
          <w:szCs w:val="22"/>
        </w:rPr>
        <w:t xml:space="preserve"> </w:t>
      </w:r>
      <w:r w:rsidRPr="007A3F4B">
        <w:rPr>
          <w:rStyle w:val="afff0"/>
          <w:rFonts w:ascii="Times New Roman" w:hAnsi="Times New Roman" w:cs="Times New Roman"/>
          <w:i w:val="0"/>
          <w:sz w:val="22"/>
          <w:szCs w:val="22"/>
        </w:rPr>
        <w:t>Правительства</w:t>
      </w:r>
      <w:r w:rsidRPr="007A3F4B">
        <w:rPr>
          <w:rFonts w:ascii="Times New Roman" w:hAnsi="Times New Roman" w:cs="Times New Roman"/>
          <w:sz w:val="22"/>
          <w:szCs w:val="22"/>
        </w:rPr>
        <w:t xml:space="preserve"> РФ от 10 сентября 2012 года № </w:t>
      </w:r>
      <w:r w:rsidRPr="007A3F4B">
        <w:rPr>
          <w:rStyle w:val="afff0"/>
          <w:rFonts w:ascii="Times New Roman" w:hAnsi="Times New Roman" w:cs="Times New Roman"/>
          <w:i w:val="0"/>
          <w:sz w:val="22"/>
          <w:szCs w:val="22"/>
        </w:rPr>
        <w:t xml:space="preserve">908 </w:t>
      </w:r>
      <w:r w:rsidRPr="007A3F4B">
        <w:rPr>
          <w:rFonts w:ascii="Times New Roman" w:hAnsi="Times New Roman" w:cs="Times New Roman"/>
          <w:sz w:val="22"/>
          <w:szCs w:val="22"/>
        </w:rPr>
        <w:t>«Об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w:t>
      </w:r>
    </w:p>
    <w:p w14:paraId="5D5D6F3E" w14:textId="04DBF96B" w:rsidR="00701B88" w:rsidRPr="007A3F4B" w:rsidRDefault="00701B88" w:rsidP="001479CF">
      <w:pPr>
        <w:pStyle w:val="ConsPlusNormal"/>
        <w:jc w:val="both"/>
        <w:rPr>
          <w:rFonts w:ascii="Times New Roman" w:hAnsi="Times New Roman" w:cs="Times New Roman"/>
          <w:b/>
          <w:sz w:val="22"/>
          <w:szCs w:val="22"/>
        </w:rPr>
      </w:pPr>
      <w:r w:rsidRPr="007A3F4B">
        <w:rPr>
          <w:rFonts w:ascii="Times New Roman" w:hAnsi="Times New Roman" w:cs="Times New Roman"/>
          <w:sz w:val="22"/>
          <w:szCs w:val="22"/>
        </w:rPr>
        <w:t>Постановлением Правительства Российской Федерации от 17 сентября 2012 года № 932 «Об утверждении Правил формирования плана закупок товаров (работ, услуг) и требований к форме такого плана»,</w:t>
      </w:r>
    </w:p>
    <w:p w14:paraId="648192B6" w14:textId="624F4EA8" w:rsidR="00701B88" w:rsidRPr="007A3F4B" w:rsidRDefault="00701B88" w:rsidP="001479CF">
      <w:pPr>
        <w:pStyle w:val="ConsPlusNormal"/>
        <w:jc w:val="both"/>
        <w:rPr>
          <w:rFonts w:ascii="Times New Roman" w:hAnsi="Times New Roman" w:cs="Times New Roman"/>
          <w:b/>
          <w:sz w:val="22"/>
          <w:szCs w:val="22"/>
        </w:rPr>
      </w:pPr>
      <w:r w:rsidRPr="007A3F4B">
        <w:rPr>
          <w:rFonts w:ascii="Times New Roman" w:hAnsi="Times New Roman" w:cs="Times New Roman"/>
          <w:sz w:val="22"/>
          <w:szCs w:val="22"/>
        </w:rPr>
        <w:t>Постановлением Правительства РФ от 22 ноября 2012 г. N 1211</w:t>
      </w:r>
      <w:r w:rsidR="007A3F4B">
        <w:rPr>
          <w:rFonts w:ascii="Times New Roman" w:hAnsi="Times New Roman" w:cs="Times New Roman"/>
          <w:sz w:val="22"/>
          <w:szCs w:val="22"/>
        </w:rPr>
        <w:t xml:space="preserve"> </w:t>
      </w:r>
      <w:r w:rsidRPr="007A3F4B">
        <w:rPr>
          <w:rFonts w:ascii="Times New Roman" w:hAnsi="Times New Roman" w:cs="Times New Roman"/>
          <w:sz w:val="22"/>
          <w:szCs w:val="22"/>
        </w:rPr>
        <w:t>"О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14:paraId="59E62D40" w14:textId="0FAD9B4B" w:rsidR="00701B88" w:rsidRPr="007A3F4B" w:rsidRDefault="00701B88" w:rsidP="001479CF">
      <w:pPr>
        <w:pStyle w:val="ConsPlusNormal"/>
        <w:jc w:val="both"/>
        <w:rPr>
          <w:rFonts w:ascii="Times New Roman" w:hAnsi="Times New Roman" w:cs="Times New Roman"/>
          <w:b/>
          <w:sz w:val="22"/>
          <w:szCs w:val="22"/>
        </w:rPr>
      </w:pPr>
      <w:r w:rsidRPr="007A3F4B">
        <w:rPr>
          <w:rFonts w:ascii="Times New Roman" w:hAnsi="Times New Roman" w:cs="Times New Roman"/>
          <w:sz w:val="22"/>
          <w:szCs w:val="22"/>
        </w:rPr>
        <w:t>Постановлением Правительства РФ от 31 октября 2014 г. N 1132</w:t>
      </w:r>
      <w:r w:rsidR="007A3F4B">
        <w:rPr>
          <w:rFonts w:ascii="Times New Roman" w:hAnsi="Times New Roman" w:cs="Times New Roman"/>
          <w:sz w:val="22"/>
          <w:szCs w:val="22"/>
        </w:rPr>
        <w:t xml:space="preserve"> </w:t>
      </w:r>
      <w:r w:rsidRPr="007A3F4B">
        <w:rPr>
          <w:rFonts w:ascii="Times New Roman" w:hAnsi="Times New Roman" w:cs="Times New Roman"/>
          <w:sz w:val="22"/>
          <w:szCs w:val="22"/>
        </w:rPr>
        <w:t>"О порядке ведения реестра договоров, заключенных заказчиками по результатам закупки",</w:t>
      </w:r>
    </w:p>
    <w:p w14:paraId="6E62E7FC" w14:textId="21D93B21" w:rsidR="00701B88" w:rsidRPr="007A3F4B" w:rsidRDefault="00701B88" w:rsidP="001479CF">
      <w:pPr>
        <w:pStyle w:val="ConsPlusNormal"/>
        <w:jc w:val="both"/>
        <w:rPr>
          <w:rFonts w:ascii="Times New Roman" w:hAnsi="Times New Roman" w:cs="Times New Roman"/>
          <w:b/>
          <w:sz w:val="22"/>
          <w:szCs w:val="22"/>
        </w:rPr>
      </w:pPr>
      <w:r w:rsidRPr="007A3F4B">
        <w:rPr>
          <w:rFonts w:ascii="Times New Roman" w:hAnsi="Times New Roman" w:cs="Times New Roman"/>
          <w:sz w:val="22"/>
          <w:szCs w:val="22"/>
        </w:rPr>
        <w:t>Постановлением Правительства РФ от 11 декабря 2014 г. N 1352</w:t>
      </w:r>
      <w:r w:rsidR="007A3F4B">
        <w:rPr>
          <w:rFonts w:ascii="Times New Roman" w:hAnsi="Times New Roman" w:cs="Times New Roman"/>
          <w:sz w:val="22"/>
          <w:szCs w:val="22"/>
        </w:rPr>
        <w:t xml:space="preserve"> </w:t>
      </w:r>
      <w:r w:rsidRPr="007A3F4B">
        <w:rPr>
          <w:rFonts w:ascii="Times New Roman" w:hAnsi="Times New Roman" w:cs="Times New Roman"/>
          <w:sz w:val="22"/>
          <w:szCs w:val="22"/>
        </w:rPr>
        <w:t>"Об особенностях участия субъектов малого и среднего предпринимательства в закупках товаров, работ, услуг отдельными видами юридических лиц",</w:t>
      </w:r>
    </w:p>
    <w:p w14:paraId="636A926D" w14:textId="0A826F9E" w:rsidR="00701B88" w:rsidRPr="007A3F4B" w:rsidRDefault="00701B88" w:rsidP="001479CF">
      <w:pPr>
        <w:pStyle w:val="ConsPlusNormal"/>
        <w:jc w:val="both"/>
        <w:rPr>
          <w:rFonts w:ascii="Times New Roman" w:hAnsi="Times New Roman" w:cs="Times New Roman"/>
          <w:b/>
          <w:sz w:val="22"/>
          <w:szCs w:val="22"/>
        </w:rPr>
      </w:pPr>
      <w:r w:rsidRPr="007A3F4B">
        <w:rPr>
          <w:rFonts w:ascii="Times New Roman" w:hAnsi="Times New Roman" w:cs="Times New Roman"/>
          <w:sz w:val="22"/>
          <w:szCs w:val="22"/>
        </w:rPr>
        <w:t>Постановлением Правительства РФ от 16 сентября 2016 г. N 925</w:t>
      </w:r>
      <w:r w:rsidR="007A3F4B">
        <w:rPr>
          <w:rFonts w:ascii="Times New Roman" w:hAnsi="Times New Roman" w:cs="Times New Roman"/>
          <w:sz w:val="22"/>
          <w:szCs w:val="22"/>
        </w:rPr>
        <w:t xml:space="preserve"> </w:t>
      </w:r>
      <w:r w:rsidRPr="007A3F4B">
        <w:rPr>
          <w:rFonts w:ascii="Times New Roman" w:hAnsi="Times New Roman" w:cs="Times New Roman"/>
          <w:sz w:val="22"/>
          <w:szCs w:val="22"/>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0A803E63" w14:textId="77777777" w:rsidR="00701B88" w:rsidRPr="00391C03" w:rsidRDefault="00701B88" w:rsidP="001479CF">
      <w:pPr>
        <w:pStyle w:val="ConsPlusNormal"/>
        <w:jc w:val="both"/>
        <w:rPr>
          <w:rFonts w:ascii="Times New Roman" w:hAnsi="Times New Roman" w:cs="Times New Roman"/>
          <w:b/>
          <w:sz w:val="22"/>
          <w:szCs w:val="22"/>
        </w:rPr>
      </w:pPr>
      <w:r w:rsidRPr="00391C03">
        <w:rPr>
          <w:rFonts w:ascii="Times New Roman" w:hAnsi="Times New Roman" w:cs="Times New Roman"/>
          <w:sz w:val="22"/>
          <w:szCs w:val="22"/>
        </w:rPr>
        <w:t xml:space="preserve">а также иными федеральными законами и подзаконными нормативными правовыми актами Российской Федерации, регулирующими правоотношения, предусмотренные настоящим </w:t>
      </w:r>
      <w:r w:rsidR="00696C3A" w:rsidRPr="00391C03">
        <w:rPr>
          <w:rFonts w:ascii="Times New Roman" w:hAnsi="Times New Roman" w:cs="Times New Roman"/>
          <w:sz w:val="22"/>
          <w:szCs w:val="22"/>
        </w:rPr>
        <w:t>П</w:t>
      </w:r>
      <w:r w:rsidRPr="00391C03">
        <w:rPr>
          <w:rFonts w:ascii="Times New Roman" w:hAnsi="Times New Roman" w:cs="Times New Roman"/>
          <w:sz w:val="22"/>
          <w:szCs w:val="22"/>
        </w:rPr>
        <w:t>оложением.</w:t>
      </w:r>
    </w:p>
    <w:p w14:paraId="74E606D2" w14:textId="77777777" w:rsidR="00701B88" w:rsidRPr="00391C03" w:rsidRDefault="00701B88" w:rsidP="001479CF">
      <w:pPr>
        <w:pStyle w:val="ConsPlusNormal"/>
        <w:jc w:val="both"/>
        <w:rPr>
          <w:sz w:val="22"/>
          <w:szCs w:val="22"/>
        </w:rPr>
      </w:pPr>
      <w:r w:rsidRPr="00391C03">
        <w:rPr>
          <w:rFonts w:ascii="Times New Roman" w:hAnsi="Times New Roman" w:cs="Times New Roman"/>
          <w:sz w:val="22"/>
          <w:szCs w:val="22"/>
        </w:rPr>
        <w:t xml:space="preserve">1.2. Действие настоящего </w:t>
      </w:r>
      <w:r w:rsidR="00696C3A" w:rsidRPr="00391C03">
        <w:rPr>
          <w:rFonts w:ascii="Times New Roman" w:hAnsi="Times New Roman" w:cs="Times New Roman"/>
          <w:sz w:val="22"/>
          <w:szCs w:val="22"/>
        </w:rPr>
        <w:t>П</w:t>
      </w:r>
      <w:r w:rsidRPr="00391C03">
        <w:rPr>
          <w:rFonts w:ascii="Times New Roman" w:hAnsi="Times New Roman" w:cs="Times New Roman"/>
          <w:sz w:val="22"/>
          <w:szCs w:val="22"/>
        </w:rPr>
        <w:t>оложения распространяется на закупки всех видов товаров, работ, услуг, приобретаемых на возмездной основе путем заключения соответствующего договора согласно требованиям законодательства Российской Федерации, за исключением случаев, указанных в части 4 статьи 1 Закона № 223-ФЗ.</w:t>
      </w:r>
    </w:p>
    <w:p w14:paraId="37A0A299" w14:textId="77777777" w:rsidR="00701B88" w:rsidRPr="00391C03" w:rsidRDefault="00701B88" w:rsidP="001479CF">
      <w:pPr>
        <w:pStyle w:val="ConsPlusNormal"/>
        <w:jc w:val="both"/>
        <w:rPr>
          <w:sz w:val="22"/>
          <w:szCs w:val="22"/>
        </w:rPr>
      </w:pPr>
      <w:r w:rsidRPr="00391C03">
        <w:rPr>
          <w:rFonts w:ascii="Times New Roman" w:hAnsi="Times New Roman" w:cs="Times New Roman"/>
          <w:sz w:val="22"/>
          <w:szCs w:val="22"/>
        </w:rPr>
        <w:t xml:space="preserve">1.3. Заказчик вправе осуществлять с соблюдением требований Закона </w:t>
      </w:r>
      <w:r w:rsidR="00F750E0" w:rsidRPr="00391C03">
        <w:rPr>
          <w:rFonts w:ascii="Times New Roman" w:hAnsi="Times New Roman" w:cs="Times New Roman"/>
          <w:sz w:val="22"/>
          <w:szCs w:val="22"/>
        </w:rPr>
        <w:t>№ 223-ФЗ и настоящего П</w:t>
      </w:r>
      <w:r w:rsidRPr="00391C03">
        <w:rPr>
          <w:rFonts w:ascii="Times New Roman" w:hAnsi="Times New Roman" w:cs="Times New Roman"/>
          <w:sz w:val="22"/>
          <w:szCs w:val="22"/>
        </w:rPr>
        <w:t>оложения следующие закупки:</w:t>
      </w:r>
    </w:p>
    <w:p w14:paraId="288A883F" w14:textId="77777777" w:rsidR="00701B88" w:rsidRPr="00391C03" w:rsidRDefault="00701B88" w:rsidP="001479CF">
      <w:pPr>
        <w:pStyle w:val="ConsPlusNormal"/>
        <w:jc w:val="both"/>
        <w:rPr>
          <w:sz w:val="22"/>
          <w:szCs w:val="22"/>
        </w:rPr>
      </w:pPr>
      <w:r w:rsidRPr="00391C03">
        <w:rPr>
          <w:rFonts w:ascii="Times New Roman" w:hAnsi="Times New Roman" w:cs="Times New Roman"/>
          <w:sz w:val="22"/>
          <w:szCs w:val="22"/>
        </w:rPr>
        <w:t xml:space="preserve">за счет средств, полученных в качестве дара, в том числе пожертвования (благотворительного пожертвования), по завещанию, </w:t>
      </w:r>
      <w:r w:rsidRPr="00391C03">
        <w:t>грантов</w:t>
      </w:r>
      <w:r w:rsidRPr="00391C03">
        <w:rPr>
          <w:rFonts w:ascii="Times New Roman" w:hAnsi="Times New Roman" w:cs="Times New Roman"/>
          <w:sz w:val="22"/>
          <w:szCs w:val="22"/>
        </w:rPr>
        <w:t xml:space="preserve">, передаваемых безвозмездно и безвозвратно гражданами и юридическими лицами, в том числе иностранными гражданами и иностранными юридическими </w:t>
      </w:r>
      <w:r w:rsidRPr="00391C03">
        <w:rPr>
          <w:rFonts w:ascii="Times New Roman" w:hAnsi="Times New Roman" w:cs="Times New Roman"/>
          <w:sz w:val="22"/>
          <w:szCs w:val="22"/>
        </w:rPr>
        <w:lastRenderedPageBreak/>
        <w:t>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6599A95C" w14:textId="77777777" w:rsidR="00701B88" w:rsidRPr="00391C03" w:rsidRDefault="00701B88" w:rsidP="001479CF">
      <w:pPr>
        <w:pStyle w:val="ConsPlusNormal"/>
        <w:jc w:val="both"/>
        <w:rPr>
          <w:sz w:val="22"/>
          <w:szCs w:val="22"/>
        </w:rPr>
      </w:pPr>
      <w:r w:rsidRPr="00391C03">
        <w:rPr>
          <w:rFonts w:ascii="Times New Roman" w:hAnsi="Times New Roman" w:cs="Times New Roman"/>
          <w:sz w:val="22"/>
          <w:szCs w:val="22"/>
        </w:rPr>
        <w:t>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w:t>
      </w:r>
    </w:p>
    <w:p w14:paraId="36D97E95" w14:textId="77777777" w:rsidR="00701B88" w:rsidRPr="00391C03" w:rsidRDefault="00701B88" w:rsidP="001479CF">
      <w:pPr>
        <w:pStyle w:val="ConsPlusNormal"/>
        <w:jc w:val="both"/>
        <w:rPr>
          <w:sz w:val="22"/>
          <w:szCs w:val="22"/>
        </w:rPr>
      </w:pPr>
      <w:r w:rsidRPr="00391C03">
        <w:rPr>
          <w:rFonts w:ascii="Times New Roman" w:hAnsi="Times New Roman" w:cs="Times New Roman"/>
          <w:sz w:val="22"/>
          <w:szCs w:val="22"/>
        </w:rPr>
        <w:t>за счет средств, полученных при осуществлении им иной приносящей доход деятельности от физических лиц, юридических лиц, в том числе</w:t>
      </w:r>
      <w:r w:rsidR="00BD7B74" w:rsidRPr="00391C03">
        <w:rPr>
          <w:rFonts w:ascii="Times New Roman" w:hAnsi="Times New Roman" w:cs="Times New Roman"/>
          <w:sz w:val="22"/>
          <w:szCs w:val="22"/>
        </w:rPr>
        <w:t>,</w:t>
      </w:r>
      <w:r w:rsidRPr="00391C03">
        <w:rPr>
          <w:rFonts w:ascii="Times New Roman" w:hAnsi="Times New Roman" w:cs="Times New Roman"/>
          <w:sz w:val="22"/>
          <w:szCs w:val="22"/>
        </w:rPr>
        <w:t xml:space="preserve">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14:paraId="50D9DFE3" w14:textId="77777777" w:rsidR="00701B88" w:rsidRPr="00391C03" w:rsidRDefault="00701B88" w:rsidP="001479CF">
      <w:pPr>
        <w:pStyle w:val="ConsPlusNormal"/>
        <w:jc w:val="both"/>
        <w:rPr>
          <w:sz w:val="22"/>
          <w:szCs w:val="22"/>
        </w:rPr>
      </w:pPr>
      <w:r w:rsidRPr="00391C03">
        <w:rPr>
          <w:rFonts w:ascii="Times New Roman" w:hAnsi="Times New Roman" w:cs="Times New Roman"/>
          <w:sz w:val="22"/>
          <w:szCs w:val="22"/>
        </w:rPr>
        <w:t>без привлечения средств соответствующих бюджетов бюджетной системы РФ.</w:t>
      </w:r>
    </w:p>
    <w:p w14:paraId="516EE56D" w14:textId="77777777" w:rsidR="00C24E7C" w:rsidRPr="00391C03" w:rsidRDefault="00701B88" w:rsidP="001479CF">
      <w:pPr>
        <w:pStyle w:val="ConsPlusNormal"/>
        <w:jc w:val="both"/>
        <w:rPr>
          <w:sz w:val="22"/>
          <w:szCs w:val="22"/>
        </w:rPr>
      </w:pPr>
      <w:r w:rsidRPr="00391C03">
        <w:rPr>
          <w:rFonts w:ascii="Times New Roman" w:hAnsi="Times New Roman" w:cs="Times New Roman"/>
          <w:sz w:val="22"/>
          <w:szCs w:val="22"/>
        </w:rPr>
        <w:t xml:space="preserve">1.4. В случае противоречия настоящего </w:t>
      </w:r>
      <w:r w:rsidR="00B41C5E" w:rsidRPr="00391C03">
        <w:rPr>
          <w:rFonts w:ascii="Times New Roman" w:hAnsi="Times New Roman" w:cs="Times New Roman"/>
          <w:sz w:val="22"/>
          <w:szCs w:val="22"/>
        </w:rPr>
        <w:t>Положения</w:t>
      </w:r>
      <w:r w:rsidRPr="00391C03">
        <w:rPr>
          <w:rFonts w:ascii="Times New Roman" w:hAnsi="Times New Roman" w:cs="Times New Roman"/>
          <w:sz w:val="22"/>
          <w:szCs w:val="22"/>
        </w:rPr>
        <w:t xml:space="preserve"> Конституции Российской Федерации, федеральным законам и иным нормативным правовым актам Российской Федерации, в том числе вступившим в силу посл</w:t>
      </w:r>
      <w:r w:rsidR="00B41C5E" w:rsidRPr="00391C03">
        <w:rPr>
          <w:rFonts w:ascii="Times New Roman" w:hAnsi="Times New Roman" w:cs="Times New Roman"/>
          <w:sz w:val="22"/>
          <w:szCs w:val="22"/>
        </w:rPr>
        <w:t>е утверждения настоящего П</w:t>
      </w:r>
      <w:r w:rsidRPr="00391C03">
        <w:rPr>
          <w:rFonts w:ascii="Times New Roman" w:hAnsi="Times New Roman" w:cs="Times New Roman"/>
          <w:sz w:val="22"/>
          <w:szCs w:val="22"/>
        </w:rPr>
        <w:t xml:space="preserve">оложения, действуют положения Конституции Российской Федерации, федеральных законов и иных нормативных правовых актов Российской Федерации. </w:t>
      </w:r>
    </w:p>
    <w:p w14:paraId="266457E6" w14:textId="77777777" w:rsidR="00701B88" w:rsidRPr="00391C03" w:rsidRDefault="00C24E7C" w:rsidP="001479CF">
      <w:pPr>
        <w:pStyle w:val="ConsPlusNormal"/>
        <w:jc w:val="both"/>
        <w:rPr>
          <w:sz w:val="22"/>
          <w:szCs w:val="22"/>
        </w:rPr>
      </w:pPr>
      <w:r w:rsidRPr="00391C03">
        <w:rPr>
          <w:rFonts w:ascii="Times New Roman" w:hAnsi="Times New Roman" w:cs="Times New Roman"/>
          <w:sz w:val="22"/>
          <w:szCs w:val="22"/>
        </w:rPr>
        <w:t>Настоящее Положение имеет приоритет над локальными нормативными актами Заказчика, регламентирующими вопросы закупочной деятельности по Закону № 223-ФЗ.</w:t>
      </w:r>
    </w:p>
    <w:p w14:paraId="728CC91A" w14:textId="77777777" w:rsidR="00701B88" w:rsidRPr="00391C03" w:rsidRDefault="00B41C5E" w:rsidP="001479CF">
      <w:pPr>
        <w:pStyle w:val="ConsPlusNormal"/>
        <w:jc w:val="both"/>
        <w:rPr>
          <w:sz w:val="22"/>
          <w:szCs w:val="22"/>
        </w:rPr>
      </w:pPr>
      <w:r w:rsidRPr="00391C03">
        <w:rPr>
          <w:rFonts w:ascii="Times New Roman" w:hAnsi="Times New Roman" w:cs="Times New Roman"/>
          <w:sz w:val="22"/>
          <w:szCs w:val="22"/>
        </w:rPr>
        <w:t>1.5. Положение утверждается Наблюдательным советом</w:t>
      </w:r>
    </w:p>
    <w:p w14:paraId="1E0BCD47" w14:textId="77777777" w:rsidR="00701B88" w:rsidRPr="00391C03" w:rsidRDefault="00701B88" w:rsidP="001479CF">
      <w:pPr>
        <w:pStyle w:val="ConsPlusNormal"/>
        <w:jc w:val="both"/>
        <w:rPr>
          <w:sz w:val="22"/>
          <w:szCs w:val="22"/>
        </w:rPr>
      </w:pPr>
    </w:p>
    <w:p w14:paraId="45CEE6BF" w14:textId="77777777" w:rsidR="00701B88" w:rsidRPr="00391C03" w:rsidRDefault="00701B88" w:rsidP="001479CF">
      <w:pPr>
        <w:pStyle w:val="ConsPlusNormal"/>
        <w:jc w:val="center"/>
        <w:rPr>
          <w:rFonts w:ascii="Times New Roman" w:hAnsi="Times New Roman" w:cs="Times New Roman"/>
          <w:b/>
          <w:sz w:val="22"/>
          <w:szCs w:val="22"/>
        </w:rPr>
      </w:pPr>
      <w:r w:rsidRPr="00391C03">
        <w:rPr>
          <w:rFonts w:ascii="Times New Roman" w:hAnsi="Times New Roman" w:cs="Times New Roman"/>
          <w:sz w:val="22"/>
          <w:szCs w:val="22"/>
        </w:rPr>
        <w:t>2. Информационное обеспечение</w:t>
      </w:r>
    </w:p>
    <w:p w14:paraId="2D7711F1" w14:textId="77777777" w:rsidR="00701B88" w:rsidRPr="00391C03" w:rsidRDefault="00701B88" w:rsidP="001479CF">
      <w:pPr>
        <w:pStyle w:val="ConsPlusNormal"/>
        <w:jc w:val="both"/>
        <w:rPr>
          <w:rFonts w:ascii="Times New Roman" w:hAnsi="Times New Roman" w:cs="Times New Roman"/>
          <w:sz w:val="22"/>
          <w:szCs w:val="22"/>
        </w:rPr>
      </w:pPr>
    </w:p>
    <w:p w14:paraId="4BF81B40" w14:textId="25EB3608" w:rsidR="00701B88" w:rsidRPr="00391C03" w:rsidRDefault="00701B88" w:rsidP="00391C03">
      <w:pPr>
        <w:pStyle w:val="ConsPlusNormal"/>
        <w:jc w:val="both"/>
        <w:rPr>
          <w:rFonts w:ascii="Times New Roman" w:hAnsi="Times New Roman" w:cs="Times New Roman"/>
          <w:sz w:val="22"/>
          <w:szCs w:val="22"/>
        </w:rPr>
      </w:pPr>
      <w:r w:rsidRPr="00391C03">
        <w:rPr>
          <w:rFonts w:ascii="Times New Roman" w:hAnsi="Times New Roman" w:cs="Times New Roman"/>
          <w:sz w:val="22"/>
          <w:szCs w:val="22"/>
        </w:rPr>
        <w:t xml:space="preserve">2.1. </w:t>
      </w:r>
      <w:bookmarkStart w:id="1" w:name="Par56"/>
      <w:bookmarkEnd w:id="1"/>
      <w:r w:rsidR="00391C03" w:rsidRPr="00391C03">
        <w:rPr>
          <w:rFonts w:ascii="Times New Roman" w:hAnsi="Times New Roman" w:cs="Times New Roman"/>
          <w:sz w:val="22"/>
          <w:szCs w:val="22"/>
        </w:rPr>
        <w:t>При осуществлении закупки, за исключением конкурентной закупки, осуществляемой закрытым способом,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этих извещения и документации, протоколы, составляемые в ходе осуществления закупки, протокол, составленный по итогам конкурентной закупки (далее - итоговый протокол), а также иная информация, размещение которой в Единой информационной системе, на официальном сайте предусмотрено Законом № 223-ФЗ и настоящим положением, за исключением случаев, предусмотренных частями 15 и 16 статьи 4 Закона № 223-ФЗ.</w:t>
      </w:r>
    </w:p>
    <w:p w14:paraId="083A31C8" w14:textId="14E593E8" w:rsidR="008511B0" w:rsidRPr="007F3929" w:rsidRDefault="008511B0" w:rsidP="001479CF">
      <w:pPr>
        <w:pStyle w:val="ConsPlusNormal"/>
        <w:jc w:val="both"/>
        <w:rPr>
          <w:rFonts w:ascii="Times New Roman" w:hAnsi="Times New Roman" w:cs="Times New Roman"/>
          <w:sz w:val="22"/>
          <w:szCs w:val="22"/>
        </w:rPr>
      </w:pPr>
      <w:r w:rsidRPr="00391C03">
        <w:rPr>
          <w:rFonts w:ascii="Times New Roman" w:hAnsi="Times New Roman" w:cs="Times New Roman"/>
          <w:sz w:val="22"/>
          <w:szCs w:val="22"/>
        </w:rPr>
        <w:t xml:space="preserve">2.2. Информация, предусмотренная пунктом 2.1 настоящего положения, подлежит </w:t>
      </w:r>
      <w:r w:rsidRPr="007F3929">
        <w:rPr>
          <w:rFonts w:ascii="Times New Roman" w:hAnsi="Times New Roman" w:cs="Times New Roman"/>
          <w:sz w:val="22"/>
          <w:szCs w:val="22"/>
        </w:rPr>
        <w:t>размещению Заказчиком в Единой информационной системе</w:t>
      </w:r>
      <w:r w:rsidR="00391C03" w:rsidRPr="007F3929">
        <w:rPr>
          <w:rFonts w:ascii="Times New Roman" w:hAnsi="Times New Roman" w:cs="Times New Roman"/>
          <w:sz w:val="22"/>
          <w:szCs w:val="22"/>
        </w:rPr>
        <w:t>,</w:t>
      </w:r>
      <w:r w:rsidR="00391C03" w:rsidRPr="007F3929">
        <w:t xml:space="preserve"> </w:t>
      </w:r>
      <w:r w:rsidR="00391C03" w:rsidRPr="007F3929">
        <w:rPr>
          <w:rFonts w:ascii="Times New Roman" w:hAnsi="Times New Roman" w:cs="Times New Roman"/>
          <w:sz w:val="22"/>
          <w:szCs w:val="22"/>
        </w:rPr>
        <w:t>на официальном сайте</w:t>
      </w:r>
      <w:r w:rsidRPr="007F3929">
        <w:rPr>
          <w:rFonts w:ascii="Times New Roman" w:hAnsi="Times New Roman" w:cs="Times New Roman"/>
          <w:sz w:val="22"/>
          <w:szCs w:val="22"/>
        </w:rPr>
        <w:t>.</w:t>
      </w:r>
    </w:p>
    <w:p w14:paraId="3B947CBB" w14:textId="7AA082DC" w:rsidR="00701B88" w:rsidRPr="007F3929" w:rsidRDefault="00701B88" w:rsidP="001479CF">
      <w:pPr>
        <w:pStyle w:val="ConsPlusNormal"/>
        <w:jc w:val="both"/>
        <w:rPr>
          <w:rFonts w:ascii="Times New Roman" w:hAnsi="Times New Roman" w:cs="Times New Roman"/>
          <w:sz w:val="22"/>
          <w:szCs w:val="22"/>
        </w:rPr>
      </w:pPr>
      <w:r w:rsidRPr="007F3929">
        <w:rPr>
          <w:rFonts w:ascii="Times New Roman" w:hAnsi="Times New Roman" w:cs="Times New Roman"/>
          <w:sz w:val="22"/>
          <w:szCs w:val="22"/>
        </w:rPr>
        <w:t>2.</w:t>
      </w:r>
      <w:r w:rsidR="008511B0" w:rsidRPr="007F3929">
        <w:rPr>
          <w:rFonts w:ascii="Times New Roman" w:hAnsi="Times New Roman" w:cs="Times New Roman"/>
          <w:sz w:val="22"/>
          <w:szCs w:val="22"/>
        </w:rPr>
        <w:t>3</w:t>
      </w:r>
      <w:r w:rsidRPr="007F3929">
        <w:rPr>
          <w:rFonts w:ascii="Times New Roman" w:hAnsi="Times New Roman" w:cs="Times New Roman"/>
          <w:sz w:val="22"/>
          <w:szCs w:val="22"/>
        </w:rPr>
        <w:t>.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Законо</w:t>
      </w:r>
      <w:r w:rsidR="00696C3A" w:rsidRPr="007F3929">
        <w:rPr>
          <w:rFonts w:ascii="Times New Roman" w:hAnsi="Times New Roman" w:cs="Times New Roman"/>
          <w:sz w:val="22"/>
          <w:szCs w:val="22"/>
        </w:rPr>
        <w:t>м № 223-ФЗ и настоящим П</w:t>
      </w:r>
      <w:r w:rsidRPr="007F3929">
        <w:rPr>
          <w:rFonts w:ascii="Times New Roman" w:hAnsi="Times New Roman" w:cs="Times New Roman"/>
          <w:sz w:val="22"/>
          <w:szCs w:val="22"/>
        </w:rPr>
        <w:t>оложением, размещается Заказчик</w:t>
      </w:r>
      <w:r w:rsidR="006A2ECD" w:rsidRPr="007F3929">
        <w:rPr>
          <w:rFonts w:ascii="Times New Roman" w:hAnsi="Times New Roman" w:cs="Times New Roman"/>
          <w:sz w:val="22"/>
          <w:szCs w:val="22"/>
        </w:rPr>
        <w:t>ом</w:t>
      </w:r>
      <w:r w:rsidRPr="007F3929">
        <w:rPr>
          <w:rFonts w:ascii="Times New Roman" w:hAnsi="Times New Roman" w:cs="Times New Roman"/>
          <w:sz w:val="22"/>
          <w:szCs w:val="22"/>
        </w:rPr>
        <w:t xml:space="preserve"> на сайте Заказчика в информационно-телекоммуникационной сети "Интернет" 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4A81D8D1" w14:textId="7AC93651" w:rsidR="00701B88" w:rsidRPr="007F3929" w:rsidRDefault="00701B88" w:rsidP="001479CF">
      <w:pPr>
        <w:pStyle w:val="ConsPlusNormal"/>
        <w:jc w:val="both"/>
        <w:rPr>
          <w:rFonts w:ascii="Times New Roman" w:hAnsi="Times New Roman" w:cs="Times New Roman"/>
          <w:sz w:val="22"/>
          <w:szCs w:val="22"/>
        </w:rPr>
      </w:pPr>
      <w:r w:rsidRPr="007F3929">
        <w:rPr>
          <w:rFonts w:ascii="Times New Roman" w:hAnsi="Times New Roman" w:cs="Times New Roman"/>
          <w:sz w:val="22"/>
          <w:szCs w:val="22"/>
        </w:rPr>
        <w:t>2.</w:t>
      </w:r>
      <w:r w:rsidR="008511B0" w:rsidRPr="007F3929">
        <w:rPr>
          <w:rFonts w:ascii="Times New Roman" w:hAnsi="Times New Roman" w:cs="Times New Roman"/>
          <w:sz w:val="22"/>
          <w:szCs w:val="22"/>
        </w:rPr>
        <w:t>4</w:t>
      </w:r>
      <w:r w:rsidRPr="007F3929">
        <w:rPr>
          <w:rFonts w:ascii="Times New Roman" w:hAnsi="Times New Roman" w:cs="Times New Roman"/>
          <w:sz w:val="22"/>
          <w:szCs w:val="22"/>
        </w:rPr>
        <w:t xml:space="preserve">. Заказчики вправе дополнительно разместить указанную в </w:t>
      </w:r>
      <w:hyperlink r:id="rId8" w:anchor="Par56" w:tooltip="2.2. При осуществлении закупки, за исключением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 w:history="1">
        <w:r w:rsidRPr="007F3929">
          <w:t>п. 2.</w:t>
        </w:r>
      </w:hyperlink>
      <w:r w:rsidR="007A6F40" w:rsidRPr="007F3929">
        <w:t>1</w:t>
      </w:r>
      <w:r w:rsidRPr="007F3929">
        <w:rPr>
          <w:rFonts w:ascii="Times New Roman" w:hAnsi="Times New Roman" w:cs="Times New Roman"/>
          <w:sz w:val="22"/>
          <w:szCs w:val="22"/>
        </w:rPr>
        <w:t xml:space="preserve"> настоящего Положения информацию на соответствующем сайте Заказчика в информационно-телекоммуникационной сети "Интернет".</w:t>
      </w:r>
    </w:p>
    <w:p w14:paraId="72679D51" w14:textId="04042346" w:rsidR="00701B88" w:rsidRPr="007F3929" w:rsidRDefault="00701B88" w:rsidP="001479CF">
      <w:pPr>
        <w:pStyle w:val="ConsPlusNormal"/>
        <w:jc w:val="both"/>
        <w:rPr>
          <w:rFonts w:ascii="Times New Roman" w:hAnsi="Times New Roman" w:cs="Times New Roman"/>
          <w:sz w:val="22"/>
          <w:szCs w:val="22"/>
        </w:rPr>
      </w:pPr>
      <w:r w:rsidRPr="007F3929">
        <w:rPr>
          <w:rFonts w:ascii="Times New Roman" w:hAnsi="Times New Roman" w:cs="Times New Roman"/>
          <w:sz w:val="22"/>
          <w:szCs w:val="22"/>
        </w:rPr>
        <w:t>2.</w:t>
      </w:r>
      <w:r w:rsidR="008511B0" w:rsidRPr="007F3929">
        <w:rPr>
          <w:rFonts w:ascii="Times New Roman" w:hAnsi="Times New Roman" w:cs="Times New Roman"/>
          <w:sz w:val="22"/>
          <w:szCs w:val="22"/>
        </w:rPr>
        <w:t>5</w:t>
      </w:r>
      <w:r w:rsidRPr="007F3929">
        <w:rPr>
          <w:rFonts w:ascii="Times New Roman" w:hAnsi="Times New Roman" w:cs="Times New Roman"/>
          <w:sz w:val="22"/>
          <w:szCs w:val="22"/>
        </w:rPr>
        <w:t>. Заказчик вправе не размещать в Единой информационной системе</w:t>
      </w:r>
      <w:r w:rsidR="007F3929" w:rsidRPr="007F3929">
        <w:rPr>
          <w:rFonts w:ascii="Times New Roman" w:hAnsi="Times New Roman" w:cs="Times New Roman"/>
          <w:sz w:val="22"/>
          <w:szCs w:val="22"/>
        </w:rPr>
        <w:t>, на официальном сайте</w:t>
      </w:r>
      <w:r w:rsidRPr="007F3929">
        <w:rPr>
          <w:rFonts w:ascii="Times New Roman" w:hAnsi="Times New Roman" w:cs="Times New Roman"/>
          <w:sz w:val="22"/>
          <w:szCs w:val="22"/>
        </w:rPr>
        <w:t xml:space="preserve"> следующие сведения:</w:t>
      </w:r>
    </w:p>
    <w:p w14:paraId="0C0B3300" w14:textId="679C025B" w:rsidR="00701B88" w:rsidRPr="007F3929" w:rsidRDefault="00701B88" w:rsidP="001479CF">
      <w:pPr>
        <w:pStyle w:val="ConsPlusNormal"/>
        <w:jc w:val="both"/>
        <w:rPr>
          <w:rFonts w:ascii="Times New Roman" w:hAnsi="Times New Roman" w:cs="Times New Roman"/>
          <w:sz w:val="22"/>
          <w:szCs w:val="22"/>
        </w:rPr>
      </w:pPr>
      <w:r w:rsidRPr="007F3929">
        <w:rPr>
          <w:rFonts w:ascii="Times New Roman" w:hAnsi="Times New Roman" w:cs="Times New Roman"/>
          <w:sz w:val="22"/>
          <w:szCs w:val="22"/>
        </w:rPr>
        <w:t>о закупке товаров (работ, услуг), стоимость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w:t>
      </w:r>
      <w:r w:rsidR="007F3929" w:rsidRPr="007F3929">
        <w:rPr>
          <w:rFonts w:ascii="Times New Roman" w:hAnsi="Times New Roman" w:cs="Times New Roman"/>
          <w:sz w:val="22"/>
          <w:szCs w:val="22"/>
        </w:rPr>
        <w:t>, на официальном сайте</w:t>
      </w:r>
      <w:r w:rsidRPr="007F3929">
        <w:rPr>
          <w:rFonts w:ascii="Times New Roman" w:hAnsi="Times New Roman" w:cs="Times New Roman"/>
          <w:sz w:val="22"/>
          <w:szCs w:val="22"/>
        </w:rPr>
        <w:t xml:space="preserve"> сведения о закупке товаров (работ, услуг), стоимость которой не превышает 500 тыс. рублей;</w:t>
      </w:r>
    </w:p>
    <w:p w14:paraId="24B0432B" w14:textId="6D1891D2" w:rsidR="00701B88" w:rsidRPr="007F3929" w:rsidRDefault="00701B88" w:rsidP="001479CF">
      <w:pPr>
        <w:pStyle w:val="ConsPlusNormal"/>
        <w:jc w:val="both"/>
        <w:rPr>
          <w:rFonts w:ascii="Times New Roman" w:hAnsi="Times New Roman" w:cs="Times New Roman"/>
          <w:sz w:val="22"/>
          <w:szCs w:val="22"/>
        </w:rPr>
      </w:pPr>
      <w:r w:rsidRPr="007F3929">
        <w:rPr>
          <w:rFonts w:ascii="Times New Roman" w:hAnsi="Times New Roman" w:cs="Times New Roman"/>
          <w:sz w:val="22"/>
          <w:szCs w:val="22"/>
        </w:rPr>
        <w:lastRenderedPageBreak/>
        <w:t xml:space="preserve">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w:t>
      </w:r>
      <w:r w:rsidR="008511B0" w:rsidRPr="007F3929">
        <w:rPr>
          <w:rFonts w:ascii="Times New Roman" w:hAnsi="Times New Roman" w:cs="Times New Roman"/>
          <w:sz w:val="22"/>
          <w:szCs w:val="22"/>
        </w:rPr>
        <w:t xml:space="preserve">независимых </w:t>
      </w:r>
      <w:r w:rsidRPr="007F3929">
        <w:rPr>
          <w:rFonts w:ascii="Times New Roman" w:hAnsi="Times New Roman" w:cs="Times New Roman"/>
          <w:sz w:val="22"/>
          <w:szCs w:val="22"/>
        </w:rPr>
        <w:t>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190D9CFE" w14:textId="77777777" w:rsidR="00701B88" w:rsidRPr="007F3929" w:rsidRDefault="00701B88" w:rsidP="001479CF">
      <w:pPr>
        <w:pStyle w:val="ConsPlusNormal"/>
        <w:jc w:val="both"/>
        <w:rPr>
          <w:rFonts w:ascii="Times New Roman" w:hAnsi="Times New Roman" w:cs="Times New Roman"/>
          <w:sz w:val="22"/>
          <w:szCs w:val="22"/>
        </w:rPr>
      </w:pPr>
      <w:r w:rsidRPr="007F3929">
        <w:rPr>
          <w:rFonts w:ascii="Times New Roman" w:hAnsi="Times New Roman" w:cs="Times New Roman"/>
          <w:sz w:val="22"/>
          <w:szCs w:val="22"/>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3A4C83FB" w14:textId="5FC46D31" w:rsidR="00701B88" w:rsidRPr="007F3929" w:rsidRDefault="00701B88" w:rsidP="001479CF">
      <w:pPr>
        <w:pStyle w:val="ConsPlusNormal"/>
        <w:jc w:val="both"/>
        <w:rPr>
          <w:sz w:val="22"/>
          <w:szCs w:val="22"/>
        </w:rPr>
      </w:pPr>
      <w:r w:rsidRPr="007F3929">
        <w:rPr>
          <w:rFonts w:ascii="Times New Roman" w:hAnsi="Times New Roman" w:cs="Times New Roman"/>
          <w:sz w:val="22"/>
          <w:szCs w:val="22"/>
        </w:rPr>
        <w:t>2.</w:t>
      </w:r>
      <w:r w:rsidR="008511B0" w:rsidRPr="007F3929">
        <w:rPr>
          <w:rFonts w:ascii="Times New Roman" w:hAnsi="Times New Roman" w:cs="Times New Roman"/>
          <w:sz w:val="22"/>
          <w:szCs w:val="22"/>
        </w:rPr>
        <w:t>6</w:t>
      </w:r>
      <w:r w:rsidRPr="007F3929">
        <w:rPr>
          <w:rFonts w:ascii="Times New Roman" w:hAnsi="Times New Roman" w:cs="Times New Roman"/>
          <w:sz w:val="22"/>
          <w:szCs w:val="22"/>
        </w:rPr>
        <w:t>. Если иное не установлено законодательством Российской Федерации или положением о закупке, Заказчик размещает в ЕИС</w:t>
      </w:r>
      <w:r w:rsidR="007F3929" w:rsidRPr="007F3929">
        <w:rPr>
          <w:rFonts w:ascii="Times New Roman" w:hAnsi="Times New Roman" w:cs="Times New Roman"/>
          <w:sz w:val="22"/>
          <w:szCs w:val="22"/>
        </w:rPr>
        <w:t>, на официальном сайте</w:t>
      </w:r>
      <w:r w:rsidRPr="007F3929">
        <w:rPr>
          <w:rFonts w:ascii="Times New Roman" w:hAnsi="Times New Roman" w:cs="Times New Roman"/>
          <w:sz w:val="22"/>
          <w:szCs w:val="22"/>
        </w:rPr>
        <w:t xml:space="preserve"> информацию в следующие установленные сроки:</w:t>
      </w:r>
    </w:p>
    <w:p w14:paraId="24700782" w14:textId="77777777" w:rsidR="00701B88" w:rsidRPr="007F3929" w:rsidRDefault="00701B88" w:rsidP="001479CF">
      <w:pPr>
        <w:pStyle w:val="ConsPlusNormal"/>
        <w:jc w:val="both"/>
        <w:rPr>
          <w:sz w:val="22"/>
          <w:szCs w:val="22"/>
        </w:rPr>
      </w:pPr>
      <w:r w:rsidRPr="007F3929">
        <w:rPr>
          <w:rFonts w:ascii="Times New Roman" w:hAnsi="Times New Roman" w:cs="Times New Roman"/>
          <w:sz w:val="22"/>
          <w:szCs w:val="22"/>
        </w:rPr>
        <w:t>положение о закупке, изменения, вносимые в положение о закупке - в течение 15 (пятнадцати) дней со дня утверждения;</w:t>
      </w:r>
    </w:p>
    <w:p w14:paraId="78DCB91A" w14:textId="77777777" w:rsidR="00701B88" w:rsidRPr="007F3929" w:rsidRDefault="00701B88" w:rsidP="001479CF">
      <w:pPr>
        <w:pStyle w:val="ConsPlusNormal"/>
        <w:jc w:val="both"/>
        <w:rPr>
          <w:sz w:val="22"/>
          <w:szCs w:val="22"/>
        </w:rPr>
      </w:pPr>
      <w:r w:rsidRPr="007F3929">
        <w:rPr>
          <w:rFonts w:ascii="Times New Roman" w:hAnsi="Times New Roman" w:cs="Times New Roman"/>
          <w:sz w:val="22"/>
          <w:szCs w:val="22"/>
        </w:rPr>
        <w:t>план закупки - в течение 10 (десяти) дней со дня утверждения, но не позднее 31 декабря текущего календарного года;</w:t>
      </w:r>
    </w:p>
    <w:p w14:paraId="46B60119" w14:textId="77777777" w:rsidR="00701B88" w:rsidRPr="007F3929" w:rsidRDefault="00701B88" w:rsidP="001479CF">
      <w:pPr>
        <w:pStyle w:val="ConsPlusNormal"/>
        <w:jc w:val="both"/>
        <w:rPr>
          <w:sz w:val="22"/>
          <w:szCs w:val="22"/>
        </w:rPr>
      </w:pPr>
      <w:r w:rsidRPr="007F3929">
        <w:rPr>
          <w:rFonts w:ascii="Times New Roman" w:hAnsi="Times New Roman" w:cs="Times New Roman"/>
          <w:sz w:val="22"/>
          <w:szCs w:val="22"/>
        </w:rPr>
        <w:t>план закупки инновационной продукции, высокотехнологичной продукции, лекарственных средств - в течение 10 (десяти) дней со дня утверждения;</w:t>
      </w:r>
    </w:p>
    <w:p w14:paraId="4F54F03A" w14:textId="77777777" w:rsidR="00701B88" w:rsidRPr="007F3929" w:rsidRDefault="00701B88" w:rsidP="001479CF">
      <w:pPr>
        <w:pStyle w:val="ConsPlusNormal"/>
        <w:jc w:val="both"/>
        <w:rPr>
          <w:sz w:val="22"/>
          <w:szCs w:val="22"/>
        </w:rPr>
      </w:pPr>
      <w:r w:rsidRPr="007F3929">
        <w:rPr>
          <w:rFonts w:ascii="Times New Roman" w:hAnsi="Times New Roman" w:cs="Times New Roman"/>
          <w:sz w:val="22"/>
          <w:szCs w:val="22"/>
        </w:rPr>
        <w:t>изменения в план закупки, план закупки инновационной продукции, высокотехнологичной продукции, лекарственных средств - в течение 10 (десяти) дней с даты внесения изменений;</w:t>
      </w:r>
    </w:p>
    <w:p w14:paraId="0890BA3D" w14:textId="77777777" w:rsidR="00701B88" w:rsidRPr="007F3929" w:rsidRDefault="00701B88" w:rsidP="001479CF">
      <w:pPr>
        <w:pStyle w:val="ConsPlusNormal"/>
        <w:jc w:val="both"/>
        <w:rPr>
          <w:sz w:val="22"/>
          <w:szCs w:val="22"/>
        </w:rPr>
      </w:pPr>
      <w:r w:rsidRPr="007F3929">
        <w:rPr>
          <w:rFonts w:ascii="Times New Roman" w:hAnsi="Times New Roman" w:cs="Times New Roman"/>
          <w:sz w:val="22"/>
          <w:szCs w:val="22"/>
        </w:rPr>
        <w:t xml:space="preserve">извещение о проведении открытого конкурса и конкурса в электронной форме и документацию о закупке - не менее чем за 15 (пятнадцать) </w:t>
      </w:r>
      <w:r w:rsidRPr="007F3929">
        <w:t>дней</w:t>
      </w:r>
      <w:r w:rsidRPr="007F3929">
        <w:rPr>
          <w:rFonts w:ascii="Times New Roman" w:hAnsi="Times New Roman" w:cs="Times New Roman"/>
          <w:sz w:val="22"/>
          <w:szCs w:val="22"/>
        </w:rPr>
        <w:t xml:space="preserve"> до дня окончания срока подачи заявок на участие в конкурсе;</w:t>
      </w:r>
    </w:p>
    <w:p w14:paraId="33456F7B" w14:textId="77777777" w:rsidR="00701B88" w:rsidRPr="007F3929" w:rsidRDefault="00701B88" w:rsidP="001479CF">
      <w:pPr>
        <w:pStyle w:val="ConsPlusNormal"/>
        <w:jc w:val="both"/>
        <w:rPr>
          <w:sz w:val="22"/>
          <w:szCs w:val="22"/>
        </w:rPr>
      </w:pPr>
      <w:r w:rsidRPr="007F3929">
        <w:rPr>
          <w:rFonts w:ascii="Times New Roman" w:hAnsi="Times New Roman" w:cs="Times New Roman"/>
          <w:sz w:val="22"/>
          <w:szCs w:val="22"/>
        </w:rPr>
        <w:t>извещение о проведении аукциона в электронной форме и документацию о закупке - не менее чем за 15 (пятнадцать) дней до дня окончания срока подачи заявок на участие в аукционе;</w:t>
      </w:r>
    </w:p>
    <w:p w14:paraId="09D299CE" w14:textId="77777777" w:rsidR="00701B88" w:rsidRPr="007F3929" w:rsidRDefault="00701B88" w:rsidP="001479CF">
      <w:pPr>
        <w:pStyle w:val="ConsPlusNormal"/>
        <w:jc w:val="both"/>
        <w:rPr>
          <w:sz w:val="22"/>
          <w:szCs w:val="22"/>
        </w:rPr>
      </w:pPr>
      <w:r w:rsidRPr="007F3929">
        <w:rPr>
          <w:rFonts w:ascii="Times New Roman" w:hAnsi="Times New Roman" w:cs="Times New Roman"/>
          <w:sz w:val="22"/>
          <w:szCs w:val="22"/>
        </w:rPr>
        <w:t>извещение о проведении запроса котировок в электронной форме - не менее чем за 5 (пять) рабочих дней до дня истечения срока подачи заявок на участие в запросе котировок;</w:t>
      </w:r>
    </w:p>
    <w:p w14:paraId="6F631853" w14:textId="77777777" w:rsidR="00701B88" w:rsidRPr="007F3929" w:rsidRDefault="00701B88" w:rsidP="001479CF">
      <w:pPr>
        <w:pStyle w:val="ConsPlusNormal"/>
        <w:jc w:val="both"/>
        <w:rPr>
          <w:sz w:val="22"/>
          <w:szCs w:val="22"/>
        </w:rPr>
      </w:pPr>
      <w:r w:rsidRPr="007F3929">
        <w:rPr>
          <w:rFonts w:ascii="Times New Roman" w:hAnsi="Times New Roman" w:cs="Times New Roman"/>
          <w:sz w:val="22"/>
          <w:szCs w:val="22"/>
        </w:rPr>
        <w:t>извещение о проведении запроса предложений в электронной форме и документацию о закупке - не менее чем за 7 (семь) рабочих дней до дня проведения запроса предложений;</w:t>
      </w:r>
    </w:p>
    <w:p w14:paraId="47A91399" w14:textId="77777777" w:rsidR="00701B88" w:rsidRPr="007F3929" w:rsidRDefault="009F1DA7" w:rsidP="001479CF">
      <w:pPr>
        <w:pStyle w:val="ConsPlusNormal"/>
        <w:jc w:val="both"/>
        <w:rPr>
          <w:sz w:val="22"/>
          <w:szCs w:val="22"/>
        </w:rPr>
      </w:pPr>
      <w:r w:rsidRPr="007F3929">
        <w:rPr>
          <w:rFonts w:ascii="Times New Roman" w:hAnsi="Times New Roman" w:cs="Times New Roman"/>
          <w:sz w:val="22"/>
          <w:szCs w:val="22"/>
        </w:rPr>
        <w:t xml:space="preserve">изменения, </w:t>
      </w:r>
      <w:r w:rsidR="00701B88" w:rsidRPr="007F3929">
        <w:rPr>
          <w:rFonts w:ascii="Times New Roman" w:hAnsi="Times New Roman" w:cs="Times New Roman"/>
          <w:sz w:val="22"/>
          <w:szCs w:val="22"/>
        </w:rPr>
        <w:t>вносимые в извещение об осуществлении конкурентной закупки, документацию о конкурентной закупке - не позднее чем в течение 3 (трех) дней со дня принятия решения о внесении таких изменений и не позднее установленного Положением срока даты окончания подачи заявок;</w:t>
      </w:r>
    </w:p>
    <w:p w14:paraId="3C61C0B4" w14:textId="77777777" w:rsidR="00701B88" w:rsidRPr="007F3929" w:rsidRDefault="00701B88" w:rsidP="001479CF">
      <w:pPr>
        <w:pStyle w:val="ConsPlusNormal"/>
        <w:jc w:val="both"/>
        <w:rPr>
          <w:sz w:val="22"/>
          <w:szCs w:val="22"/>
        </w:rPr>
      </w:pPr>
      <w:r w:rsidRPr="007F3929">
        <w:rPr>
          <w:rFonts w:ascii="Times New Roman" w:hAnsi="Times New Roman" w:cs="Times New Roman"/>
          <w:sz w:val="22"/>
          <w:szCs w:val="22"/>
        </w:rPr>
        <w:t>разъяснения положений документации о конкурентной закупке - в течение 3 (трех) рабочих дней с даты поступления запроса о даче разъяснений положений извещения об осуществлении закупки и (или) документации о закупке и не позднее чем в течение 3 (трех) дней со дня предоставления указанных разъяснений, при условии, что такой запрос поступил не позднее, чем за 3 (три) рабочих дня до даты окончания срока подачи заявок на участие в такой закупке;</w:t>
      </w:r>
    </w:p>
    <w:p w14:paraId="35FD28FE" w14:textId="77777777" w:rsidR="00701B88" w:rsidRPr="007F3929" w:rsidRDefault="00701B88" w:rsidP="001479CF">
      <w:pPr>
        <w:pStyle w:val="ConsPlusNormal"/>
        <w:jc w:val="both"/>
        <w:rPr>
          <w:sz w:val="22"/>
          <w:szCs w:val="22"/>
        </w:rPr>
      </w:pPr>
      <w:r w:rsidRPr="007F3929">
        <w:rPr>
          <w:rFonts w:ascii="Times New Roman" w:hAnsi="Times New Roman" w:cs="Times New Roman"/>
          <w:sz w:val="22"/>
          <w:szCs w:val="22"/>
        </w:rPr>
        <w:t>решение об отмене конкурентной закупки - в день принятия такого решения;</w:t>
      </w:r>
    </w:p>
    <w:p w14:paraId="4C1A752F" w14:textId="77777777" w:rsidR="00701B88" w:rsidRPr="007F3929" w:rsidRDefault="00701B88" w:rsidP="001479CF">
      <w:pPr>
        <w:pStyle w:val="ConsPlusNormal"/>
        <w:jc w:val="both"/>
        <w:rPr>
          <w:sz w:val="22"/>
          <w:szCs w:val="22"/>
        </w:rPr>
      </w:pPr>
      <w:r w:rsidRPr="007F3929">
        <w:rPr>
          <w:rFonts w:ascii="Times New Roman" w:hAnsi="Times New Roman" w:cs="Times New Roman"/>
          <w:sz w:val="22"/>
          <w:szCs w:val="22"/>
        </w:rPr>
        <w:t>протоколы, составляемые в ходе закупки — не позднее чем через 3 (три) дня со дня подписания протоколов;</w:t>
      </w:r>
    </w:p>
    <w:p w14:paraId="2E0E6EE8" w14:textId="77777777" w:rsidR="00701B88" w:rsidRPr="00F13C1E" w:rsidRDefault="00701B88" w:rsidP="001479CF">
      <w:pPr>
        <w:pStyle w:val="ConsPlusNormal"/>
        <w:jc w:val="both"/>
        <w:rPr>
          <w:sz w:val="22"/>
          <w:szCs w:val="22"/>
        </w:rPr>
      </w:pPr>
      <w:r w:rsidRPr="00F13C1E">
        <w:rPr>
          <w:rFonts w:ascii="Times New Roman" w:hAnsi="Times New Roman" w:cs="Times New Roman"/>
          <w:sz w:val="22"/>
          <w:szCs w:val="22"/>
        </w:rPr>
        <w:t>сведения о договорах, заключенных по результатам закупок, предусмотренные частью 19 статьи 4 Закона № 223-ФЗ, — ежемесячно, не позднее 10 (десятого) числа месяца, следующего за отчетным месяцем;</w:t>
      </w:r>
    </w:p>
    <w:p w14:paraId="7AC18428" w14:textId="77777777" w:rsidR="00701B88" w:rsidRPr="00F13C1E" w:rsidRDefault="00701B88" w:rsidP="001479CF">
      <w:pPr>
        <w:pStyle w:val="ConsPlusNormal"/>
        <w:jc w:val="both"/>
        <w:rPr>
          <w:sz w:val="22"/>
          <w:szCs w:val="22"/>
        </w:rPr>
      </w:pPr>
      <w:r w:rsidRPr="00F13C1E">
        <w:rPr>
          <w:rFonts w:ascii="Times New Roman" w:hAnsi="Times New Roman" w:cs="Times New Roman"/>
          <w:sz w:val="22"/>
          <w:szCs w:val="22"/>
        </w:rPr>
        <w:t>сведения об изменении количества, объема, цены закупаемых товаров, работ, услуг или сроков исполнения договора по сравнению с указанными в итоговом протоколе - не позднее чем в течение 10 (десяти) дней со дня внесения соответствующих изменений в договор;</w:t>
      </w:r>
    </w:p>
    <w:p w14:paraId="6CF7F67A" w14:textId="77777777" w:rsidR="00701B88" w:rsidRPr="00F13C1E" w:rsidRDefault="00701B88" w:rsidP="001479CF">
      <w:pPr>
        <w:pStyle w:val="ConsPlusNormal"/>
        <w:jc w:val="both"/>
        <w:rPr>
          <w:sz w:val="22"/>
          <w:szCs w:val="22"/>
        </w:rPr>
      </w:pPr>
      <w:r w:rsidRPr="00F13C1E">
        <w:rPr>
          <w:rFonts w:ascii="Times New Roman" w:hAnsi="Times New Roman" w:cs="Times New Roman"/>
          <w:sz w:val="22"/>
          <w:szCs w:val="22"/>
        </w:rPr>
        <w:t xml:space="preserve">в течение 3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r:id="rId9" w:anchor="/document/12188083/entry/415" w:history="1">
        <w:r w:rsidRPr="00F13C1E">
          <w:t>частью 15 статьи 4</w:t>
        </w:r>
      </w:hyperlink>
      <w:r w:rsidRPr="00F13C1E">
        <w:rPr>
          <w:rFonts w:ascii="Times New Roman" w:hAnsi="Times New Roman" w:cs="Times New Roman"/>
          <w:sz w:val="22"/>
          <w:szCs w:val="22"/>
        </w:rPr>
        <w:t xml:space="preserve"> Закона № 223-ФЗ, заказчики вносят информацию и документы, установленные Правительством Российской Федерации в соответствии с </w:t>
      </w:r>
      <w:hyperlink r:id="rId10" w:anchor="/document/12188083/entry/4011" w:history="1">
        <w:r w:rsidRPr="00F13C1E">
          <w:t>частью 1</w:t>
        </w:r>
      </w:hyperlink>
      <w:r w:rsidRPr="00F13C1E">
        <w:rPr>
          <w:rFonts w:ascii="Times New Roman" w:hAnsi="Times New Roman" w:cs="Times New Roman"/>
          <w:sz w:val="22"/>
          <w:szCs w:val="22"/>
        </w:rPr>
        <w:t xml:space="preserve"> статьи 4 Закона № 223-ФЗ, в реестр договоров.</w:t>
      </w:r>
    </w:p>
    <w:p w14:paraId="7FB7A193" w14:textId="77777777" w:rsidR="00701B88" w:rsidRPr="00F13C1E" w:rsidRDefault="00701B88" w:rsidP="001479CF">
      <w:pPr>
        <w:pStyle w:val="ConsPlusNormal"/>
        <w:jc w:val="both"/>
        <w:rPr>
          <w:sz w:val="22"/>
          <w:szCs w:val="22"/>
        </w:rPr>
      </w:pPr>
      <w:r w:rsidRPr="00F13C1E">
        <w:rPr>
          <w:rFonts w:ascii="Times New Roman" w:hAnsi="Times New Roman" w:cs="Times New Roman"/>
          <w:sz w:val="22"/>
          <w:szCs w:val="22"/>
        </w:rPr>
        <w:t>информацию о результатах исполнения договора вносится заказчиками в реестр договоров в течение 10 (десяти) дней со дня исполнения, изменения или расторжения договора,</w:t>
      </w:r>
    </w:p>
    <w:p w14:paraId="42BE7CF6" w14:textId="77777777" w:rsidR="00701B88" w:rsidRPr="00F13C1E" w:rsidRDefault="00701B88" w:rsidP="001479CF">
      <w:pPr>
        <w:pStyle w:val="ConsPlusNormal"/>
        <w:jc w:val="both"/>
        <w:rPr>
          <w:sz w:val="22"/>
          <w:szCs w:val="22"/>
        </w:rPr>
      </w:pPr>
      <w:r w:rsidRPr="00F13C1E">
        <w:rPr>
          <w:rFonts w:ascii="Times New Roman" w:hAnsi="Times New Roman" w:cs="Times New Roman"/>
          <w:sz w:val="22"/>
          <w:szCs w:val="22"/>
        </w:rPr>
        <w:lastRenderedPageBreak/>
        <w:t>иные документы, требуемые к размещению в соответствии с Законом № 223-ФЗ и принятыми в целях его реализации нормативны</w:t>
      </w:r>
      <w:r w:rsidR="00696C3A" w:rsidRPr="00F13C1E">
        <w:rPr>
          <w:rFonts w:ascii="Times New Roman" w:hAnsi="Times New Roman" w:cs="Times New Roman"/>
          <w:sz w:val="22"/>
          <w:szCs w:val="22"/>
        </w:rPr>
        <w:t xml:space="preserve">ми правовыми актами, в </w:t>
      </w:r>
      <w:r w:rsidRPr="00F13C1E">
        <w:rPr>
          <w:rFonts w:ascii="Times New Roman" w:hAnsi="Times New Roman" w:cs="Times New Roman"/>
          <w:sz w:val="22"/>
          <w:szCs w:val="22"/>
        </w:rPr>
        <w:t>сроки</w:t>
      </w:r>
      <w:r w:rsidR="00696C3A" w:rsidRPr="00F13C1E">
        <w:rPr>
          <w:rFonts w:ascii="Times New Roman" w:hAnsi="Times New Roman" w:cs="Times New Roman"/>
          <w:sz w:val="22"/>
          <w:szCs w:val="22"/>
        </w:rPr>
        <w:t>,</w:t>
      </w:r>
      <w:r w:rsidRPr="00F13C1E">
        <w:rPr>
          <w:rFonts w:ascii="Times New Roman" w:hAnsi="Times New Roman" w:cs="Times New Roman"/>
          <w:sz w:val="22"/>
          <w:szCs w:val="22"/>
        </w:rPr>
        <w:t xml:space="preserve"> установленные настоящим Положением.</w:t>
      </w:r>
    </w:p>
    <w:p w14:paraId="20CCCD40" w14:textId="77777777" w:rsidR="00637AD4" w:rsidRPr="00F13C1E" w:rsidRDefault="00637AD4" w:rsidP="001479CF">
      <w:pPr>
        <w:pStyle w:val="ConsPlusNormal"/>
        <w:jc w:val="both"/>
        <w:rPr>
          <w:rFonts w:ascii="Times New Roman" w:hAnsi="Times New Roman" w:cs="Times New Roman"/>
          <w:sz w:val="22"/>
          <w:szCs w:val="22"/>
        </w:rPr>
      </w:pPr>
      <w:bookmarkStart w:id="2" w:name="Par68"/>
      <w:bookmarkEnd w:id="2"/>
    </w:p>
    <w:p w14:paraId="6BEAC898" w14:textId="77777777" w:rsidR="00701B88" w:rsidRPr="00F13C1E" w:rsidRDefault="00701B88" w:rsidP="001479CF">
      <w:pPr>
        <w:pStyle w:val="ConsPlusNormal"/>
        <w:jc w:val="center"/>
        <w:rPr>
          <w:rFonts w:ascii="Times New Roman" w:hAnsi="Times New Roman" w:cs="Times New Roman"/>
          <w:b/>
          <w:sz w:val="22"/>
          <w:szCs w:val="22"/>
        </w:rPr>
      </w:pPr>
      <w:r w:rsidRPr="00F13C1E">
        <w:rPr>
          <w:rFonts w:ascii="Times New Roman" w:hAnsi="Times New Roman" w:cs="Times New Roman"/>
          <w:sz w:val="22"/>
          <w:szCs w:val="22"/>
        </w:rPr>
        <w:t xml:space="preserve">3. Способы </w:t>
      </w:r>
      <w:r w:rsidR="00105A46" w:rsidRPr="00F13C1E">
        <w:rPr>
          <w:rFonts w:ascii="Times New Roman" w:hAnsi="Times New Roman" w:cs="Times New Roman"/>
          <w:sz w:val="22"/>
          <w:szCs w:val="22"/>
        </w:rPr>
        <w:t xml:space="preserve">осуществления </w:t>
      </w:r>
      <w:r w:rsidRPr="00F13C1E">
        <w:rPr>
          <w:rFonts w:ascii="Times New Roman" w:hAnsi="Times New Roman" w:cs="Times New Roman"/>
          <w:sz w:val="22"/>
          <w:szCs w:val="22"/>
        </w:rPr>
        <w:t>закупок</w:t>
      </w:r>
    </w:p>
    <w:p w14:paraId="291E5FD6" w14:textId="77777777" w:rsidR="00701B88" w:rsidRPr="00F13C1E" w:rsidRDefault="00701B88" w:rsidP="001479CF">
      <w:pPr>
        <w:pStyle w:val="ConsPlusNormal"/>
        <w:jc w:val="both"/>
        <w:rPr>
          <w:rFonts w:ascii="Times New Roman" w:hAnsi="Times New Roman" w:cs="Times New Roman"/>
          <w:sz w:val="22"/>
          <w:szCs w:val="22"/>
        </w:rPr>
      </w:pPr>
    </w:p>
    <w:p w14:paraId="0D4F6EE2"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3.1. Положением предусмотрены конкурентные и неконкурентные закупки.</w:t>
      </w:r>
    </w:p>
    <w:p w14:paraId="3B5D9B49"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3.2. Конкурентные закупки осуществляются следующими способами:</w:t>
      </w:r>
    </w:p>
    <w:p w14:paraId="111B086E"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3.2.1. Открытый конкурс.</w:t>
      </w:r>
    </w:p>
    <w:p w14:paraId="551F0D52"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3.2.2. Конкурс в электронной форме.</w:t>
      </w:r>
    </w:p>
    <w:p w14:paraId="234EE6D2"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3.2.3. Аукцион в электронной форме.</w:t>
      </w:r>
    </w:p>
    <w:p w14:paraId="24F9CC93"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3.2.4. Запрос котировок в электронной форме.</w:t>
      </w:r>
    </w:p>
    <w:p w14:paraId="1E29E56B"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3.2.5. Запрос предложений в электронной форме.</w:t>
      </w:r>
    </w:p>
    <w:p w14:paraId="6CF1BE69" w14:textId="50337EED" w:rsidR="00F13C1E" w:rsidRPr="00F13C1E" w:rsidRDefault="00701B88" w:rsidP="00F13C1E">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 xml:space="preserve">3.3. </w:t>
      </w:r>
      <w:r w:rsidR="00F13C1E" w:rsidRPr="00F13C1E">
        <w:rPr>
          <w:rFonts w:ascii="Times New Roman" w:hAnsi="Times New Roman" w:cs="Times New Roman"/>
          <w:sz w:val="22"/>
          <w:szCs w:val="22"/>
        </w:rPr>
        <w:t>Неконкурентные закупки осуществляются следующими способами:</w:t>
      </w:r>
    </w:p>
    <w:p w14:paraId="1122A61A" w14:textId="77777777" w:rsidR="00F13C1E" w:rsidRPr="00F13C1E" w:rsidRDefault="00F13C1E" w:rsidP="00F13C1E">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3.3.1. Закупка у единственного поставщика (исполнителя, подрядчика);</w:t>
      </w:r>
    </w:p>
    <w:p w14:paraId="4852EE52" w14:textId="26F08C47" w:rsidR="00701B88" w:rsidRPr="00F13C1E" w:rsidRDefault="00F13C1E" w:rsidP="00F13C1E">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3.3.2. Закупка у субъектов малого и среднего предпринимательства в электронной форме на электронной площадке (закупка в электронном магазине).</w:t>
      </w:r>
    </w:p>
    <w:p w14:paraId="308D9F53" w14:textId="0A82F1BC"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3.4. Закупка товаров, работ, услуг, включенных в перечень товаров, работ и услуг, закупка которых осуществляется в электронной форме, утвержденный Правительством Российской Федерации от 21 июня 2012 г. N 616, всегда осуществляется в электронной форме</w:t>
      </w:r>
      <w:r w:rsidR="008D31BF" w:rsidRPr="00F13C1E">
        <w:rPr>
          <w:rFonts w:ascii="Times New Roman" w:hAnsi="Times New Roman" w:cs="Times New Roman"/>
          <w:sz w:val="22"/>
          <w:szCs w:val="22"/>
        </w:rPr>
        <w:t>, за исключением случаев закупки у единственного поставщика (исполнителя, подрядчика).</w:t>
      </w:r>
    </w:p>
    <w:p w14:paraId="4425FD55" w14:textId="77777777" w:rsidR="00701B88" w:rsidRPr="00F13C1E" w:rsidRDefault="00701B88" w:rsidP="001479CF">
      <w:pPr>
        <w:pStyle w:val="ConsPlusNormal"/>
        <w:jc w:val="both"/>
        <w:rPr>
          <w:rFonts w:ascii="Times New Roman" w:hAnsi="Times New Roman" w:cs="Times New Roman"/>
          <w:sz w:val="22"/>
          <w:szCs w:val="22"/>
        </w:rPr>
      </w:pPr>
    </w:p>
    <w:p w14:paraId="007478FB" w14:textId="77777777" w:rsidR="00701B88" w:rsidRPr="00F13C1E" w:rsidRDefault="00701B88" w:rsidP="001479CF">
      <w:pPr>
        <w:pStyle w:val="ConsPlusNormal"/>
        <w:jc w:val="center"/>
        <w:rPr>
          <w:rFonts w:ascii="Times New Roman" w:hAnsi="Times New Roman" w:cs="Times New Roman"/>
          <w:b/>
          <w:sz w:val="22"/>
          <w:szCs w:val="22"/>
        </w:rPr>
      </w:pPr>
      <w:r w:rsidRPr="00F13C1E">
        <w:rPr>
          <w:rFonts w:ascii="Times New Roman" w:hAnsi="Times New Roman" w:cs="Times New Roman"/>
          <w:sz w:val="22"/>
          <w:szCs w:val="22"/>
        </w:rPr>
        <w:t>4. Порядок осуществления совместной закупки</w:t>
      </w:r>
    </w:p>
    <w:p w14:paraId="0F51D329" w14:textId="77777777" w:rsidR="00701B88" w:rsidRPr="00F13C1E" w:rsidRDefault="00701B88" w:rsidP="001479CF">
      <w:pPr>
        <w:pStyle w:val="ConsPlusNormal"/>
        <w:jc w:val="both"/>
        <w:rPr>
          <w:rFonts w:ascii="Times New Roman" w:hAnsi="Times New Roman" w:cs="Times New Roman"/>
          <w:sz w:val="22"/>
          <w:szCs w:val="22"/>
        </w:rPr>
      </w:pPr>
    </w:p>
    <w:p w14:paraId="511E722F"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4.1. Закупки могут осуществляться путем проведения совместного конкурса или аукциона. Совместные конкурсы или аукционы проводятся при осуществлении двумя и более Заказчиками закупки одних и тех же товаров (работ, услуг).</w:t>
      </w:r>
    </w:p>
    <w:p w14:paraId="180F5373"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4.2.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кодексом Российской Федерации.</w:t>
      </w:r>
    </w:p>
    <w:p w14:paraId="1F0120D2"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4.3. Организатором совместного конкурса или аукциона выступает один из Заказчиков в пределах полномочий на организацию и проведение совместного конкурса или аукциона, переданных сторонами на основании заключенного соглашения. Указанное соглашение должно содержать:</w:t>
      </w:r>
    </w:p>
    <w:p w14:paraId="0954DB0E"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информацию о сторонах соглашения;</w:t>
      </w:r>
    </w:p>
    <w:p w14:paraId="1764557F"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информацию о предмете закупки и о предполагаемом объеме закупки, в отношении которой проводится совместный конкурс или аукцион, место, условия и сроки (периоды) поставок товаров, выполнения работ, оказания услуг в отношении каждого Заказчика;</w:t>
      </w:r>
    </w:p>
    <w:p w14:paraId="7F309F75"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начальные (максимальные) цены договоров каждого Заказчика и обоснование таких цен соответствующим Заказчиком;</w:t>
      </w:r>
    </w:p>
    <w:p w14:paraId="07623FCC"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права, обязанности и ответственность сторон соглашения;</w:t>
      </w:r>
    </w:p>
    <w:p w14:paraId="5F3624FD"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информацию об организаторе совместного конкурса или аукциона, в том числе перечень полномочий, переданных указанному организатору сторонами соглашения;</w:t>
      </w:r>
    </w:p>
    <w:p w14:paraId="3B35DA5F"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порядок и срок формирования Комиссии по осуществлению конкурентной закупки, регламент работы такой Комиссии;</w:t>
      </w:r>
    </w:p>
    <w:p w14:paraId="1C074DE6"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порядок и сроки разработки извещения об осуществлении совместного конкурса или аукциона, документации о совместном конкурсе или аукционе, а также порядок и сроки утверждения документации о совместном конкурсе или аукционе;</w:t>
      </w:r>
    </w:p>
    <w:p w14:paraId="5F442CCC"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примерные сроки проведения совместного конкурса или аукциона;</w:t>
      </w:r>
    </w:p>
    <w:p w14:paraId="55776972"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порядок оплаты расходов, связанных с организацией и проведением совместного конкурса или аукциона;</w:t>
      </w:r>
    </w:p>
    <w:p w14:paraId="6115245C"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срок действия соглашения;</w:t>
      </w:r>
    </w:p>
    <w:p w14:paraId="0320D77C"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порядок урегулирования споров;</w:t>
      </w:r>
    </w:p>
    <w:p w14:paraId="1DF75F67"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иную информацию, определяющую взаимоотношения сторон соглашения при проведении совместного конкурса или аукциона.</w:t>
      </w:r>
    </w:p>
    <w:p w14:paraId="3613C478"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lastRenderedPageBreak/>
        <w:t>4.4. Организатор совместного конкурса или аукциона утверждает состав Комиссии по осуществлению конкурентной закупки, в которую включаются представители сторон соглашения пропорционально объему закупки, осуществляемой каждым Заказчиком, в общем объеме закупки, если иное не предусмотрено соглашением.</w:t>
      </w:r>
    </w:p>
    <w:p w14:paraId="2F64F61A"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4.5. Договор с победителем совместного конкурса или аукциона заключается каждым Заказчиком в отдельности.</w:t>
      </w:r>
    </w:p>
    <w:p w14:paraId="4F421A5D"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4.6. Стороны соглашения несут расходы на проведение совместного конкурса или аукциона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проводится совместный конкурс или аукцион.</w:t>
      </w:r>
    </w:p>
    <w:p w14:paraId="35FA303C" w14:textId="77777777" w:rsidR="00D54481" w:rsidRPr="00F13C1E" w:rsidRDefault="00D54481" w:rsidP="001479CF">
      <w:pPr>
        <w:pStyle w:val="ConsPlusNormal"/>
        <w:jc w:val="both"/>
        <w:rPr>
          <w:rFonts w:ascii="Times New Roman" w:hAnsi="Times New Roman" w:cs="Times New Roman"/>
          <w:sz w:val="22"/>
          <w:szCs w:val="22"/>
        </w:rPr>
      </w:pPr>
    </w:p>
    <w:p w14:paraId="5A194E74" w14:textId="77777777" w:rsidR="00701B88" w:rsidRPr="00F13C1E" w:rsidRDefault="00701B88" w:rsidP="001479CF">
      <w:pPr>
        <w:pStyle w:val="ConsPlusNormal"/>
        <w:jc w:val="center"/>
        <w:rPr>
          <w:rFonts w:ascii="Times New Roman" w:hAnsi="Times New Roman" w:cs="Times New Roman"/>
          <w:b/>
          <w:sz w:val="22"/>
          <w:szCs w:val="22"/>
        </w:rPr>
      </w:pPr>
      <w:bookmarkStart w:id="3" w:name="Par102"/>
      <w:bookmarkEnd w:id="3"/>
      <w:r w:rsidRPr="00F13C1E">
        <w:rPr>
          <w:rFonts w:ascii="Times New Roman" w:hAnsi="Times New Roman" w:cs="Times New Roman"/>
          <w:sz w:val="22"/>
          <w:szCs w:val="22"/>
        </w:rPr>
        <w:t>5. Приоритет товаров российского происхождения, работ,</w:t>
      </w:r>
    </w:p>
    <w:p w14:paraId="17E39E1F" w14:textId="77777777" w:rsidR="00701B88" w:rsidRPr="00F13C1E" w:rsidRDefault="00701B88" w:rsidP="001479CF">
      <w:pPr>
        <w:pStyle w:val="ConsPlusNormal"/>
        <w:jc w:val="center"/>
        <w:rPr>
          <w:rFonts w:ascii="Times New Roman" w:hAnsi="Times New Roman" w:cs="Times New Roman"/>
          <w:b/>
          <w:sz w:val="22"/>
          <w:szCs w:val="22"/>
        </w:rPr>
      </w:pPr>
      <w:r w:rsidRPr="00F13C1E">
        <w:rPr>
          <w:rFonts w:ascii="Times New Roman" w:hAnsi="Times New Roman" w:cs="Times New Roman"/>
          <w:sz w:val="22"/>
          <w:szCs w:val="22"/>
        </w:rPr>
        <w:t>услуг, выполняемых, оказываемых российскими лицами,</w:t>
      </w:r>
    </w:p>
    <w:p w14:paraId="1235C6E8" w14:textId="77777777" w:rsidR="00701B88" w:rsidRPr="00F13C1E" w:rsidRDefault="00701B88" w:rsidP="001479CF">
      <w:pPr>
        <w:pStyle w:val="ConsPlusNormal"/>
        <w:jc w:val="center"/>
        <w:rPr>
          <w:rFonts w:ascii="Times New Roman" w:hAnsi="Times New Roman" w:cs="Times New Roman"/>
          <w:b/>
          <w:sz w:val="22"/>
          <w:szCs w:val="22"/>
        </w:rPr>
      </w:pPr>
      <w:r w:rsidRPr="00F13C1E">
        <w:rPr>
          <w:rFonts w:ascii="Times New Roman" w:hAnsi="Times New Roman" w:cs="Times New Roman"/>
          <w:sz w:val="22"/>
          <w:szCs w:val="22"/>
        </w:rPr>
        <w:t>по отношению к товарам, происходящим из иностранного</w:t>
      </w:r>
    </w:p>
    <w:p w14:paraId="341C7C3D" w14:textId="77777777" w:rsidR="00701B88" w:rsidRPr="00F13C1E" w:rsidRDefault="00701B88" w:rsidP="001479CF">
      <w:pPr>
        <w:pStyle w:val="ConsPlusNormal"/>
        <w:jc w:val="center"/>
        <w:rPr>
          <w:rFonts w:ascii="Times New Roman" w:hAnsi="Times New Roman" w:cs="Times New Roman"/>
          <w:b/>
          <w:sz w:val="22"/>
          <w:szCs w:val="22"/>
        </w:rPr>
      </w:pPr>
      <w:r w:rsidRPr="00F13C1E">
        <w:rPr>
          <w:rFonts w:ascii="Times New Roman" w:hAnsi="Times New Roman" w:cs="Times New Roman"/>
          <w:sz w:val="22"/>
          <w:szCs w:val="22"/>
        </w:rPr>
        <w:t>государства, работам, услугам, выполняемым, оказываемым</w:t>
      </w:r>
    </w:p>
    <w:p w14:paraId="43D6EE5A" w14:textId="77777777" w:rsidR="00701B88" w:rsidRPr="00F13C1E" w:rsidRDefault="00701B88" w:rsidP="001479CF">
      <w:pPr>
        <w:pStyle w:val="ConsPlusNormal"/>
        <w:jc w:val="center"/>
        <w:rPr>
          <w:rFonts w:ascii="Times New Roman" w:hAnsi="Times New Roman" w:cs="Times New Roman"/>
          <w:sz w:val="22"/>
          <w:szCs w:val="22"/>
        </w:rPr>
      </w:pPr>
      <w:r w:rsidRPr="00F13C1E">
        <w:rPr>
          <w:rFonts w:ascii="Times New Roman" w:hAnsi="Times New Roman" w:cs="Times New Roman"/>
          <w:sz w:val="22"/>
          <w:szCs w:val="22"/>
        </w:rPr>
        <w:t>иностранными лицами</w:t>
      </w:r>
    </w:p>
    <w:p w14:paraId="2782C365" w14:textId="77777777" w:rsidR="00701B88" w:rsidRPr="00F13C1E" w:rsidRDefault="00701B88" w:rsidP="001479CF">
      <w:pPr>
        <w:pStyle w:val="ConsPlusNormal"/>
        <w:jc w:val="both"/>
        <w:rPr>
          <w:rFonts w:ascii="Times New Roman" w:hAnsi="Times New Roman" w:cs="Times New Roman"/>
          <w:sz w:val="22"/>
          <w:szCs w:val="22"/>
        </w:rPr>
      </w:pPr>
    </w:p>
    <w:p w14:paraId="5E8EC538"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2630D2C8"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5.2. Для предоставления приоритета в документацию о закупке включаются следующие сведения:</w:t>
      </w:r>
    </w:p>
    <w:p w14:paraId="0761C688"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D0A0940"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1511BEC9" w14:textId="77777777" w:rsidR="00701B88" w:rsidRPr="00F13C1E" w:rsidRDefault="00701B88" w:rsidP="001479CF">
      <w:pPr>
        <w:pStyle w:val="ConsPlusNormal"/>
        <w:jc w:val="both"/>
        <w:rPr>
          <w:rFonts w:ascii="Times New Roman" w:hAnsi="Times New Roman" w:cs="Times New Roman"/>
          <w:sz w:val="22"/>
          <w:szCs w:val="22"/>
        </w:rPr>
      </w:pPr>
      <w:bookmarkStart w:id="4" w:name="Par112"/>
      <w:bookmarkEnd w:id="4"/>
      <w:r w:rsidRPr="00F13C1E">
        <w:rPr>
          <w:rFonts w:ascii="Times New Roman" w:hAnsi="Times New Roman" w:cs="Times New Roman"/>
          <w:sz w:val="22"/>
          <w:szCs w:val="22"/>
        </w:rPr>
        <w:t>5.2.3. Сведения о начальной (максимальной) цене единицы каждого товара, работы, услуги, являющихся предметом закупки.</w:t>
      </w:r>
    </w:p>
    <w:p w14:paraId="64D0D306"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A3C7B40" w14:textId="04C491CA"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 xml:space="preserve">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11" w:anchor="Par123" w:tooltip="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w:history="1">
        <w:r w:rsidRPr="00F13C1E">
          <w:t>подпунктами 5.3.4</w:t>
        </w:r>
      </w:hyperlink>
      <w:r w:rsidRPr="00F13C1E">
        <w:rPr>
          <w:rFonts w:ascii="Times New Roman" w:hAnsi="Times New Roman" w:cs="Times New Roman"/>
          <w:sz w:val="22"/>
          <w:szCs w:val="22"/>
        </w:rPr>
        <w:t xml:space="preserve"> и </w:t>
      </w:r>
      <w:hyperlink r:id="rId12" w:anchor="Par124" w:tooltip="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 w:history="1">
        <w:r w:rsidRPr="00F13C1E">
          <w:t>5.3.5 пункта 5.3</w:t>
        </w:r>
      </w:hyperlink>
      <w:r w:rsidRPr="00F13C1E">
        <w:rPr>
          <w:rFonts w:ascii="Times New Roman" w:hAnsi="Times New Roman" w:cs="Times New Roman"/>
          <w:sz w:val="22"/>
          <w:szCs w:val="22"/>
        </w:rPr>
        <w:t xml:space="preserve"> настоящего </w:t>
      </w:r>
      <w:r w:rsidR="00A54590" w:rsidRPr="00F13C1E">
        <w:rPr>
          <w:rFonts w:ascii="Times New Roman" w:hAnsi="Times New Roman" w:cs="Times New Roman"/>
          <w:sz w:val="22"/>
          <w:szCs w:val="22"/>
        </w:rPr>
        <w:t>П</w:t>
      </w:r>
      <w:r w:rsidRPr="00F13C1E">
        <w:rPr>
          <w:rFonts w:ascii="Times New Roman" w:hAnsi="Times New Roman" w:cs="Times New Roman"/>
          <w:sz w:val="22"/>
          <w:szCs w:val="22"/>
        </w:rPr>
        <w:t xml:space="preserve">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13" w:anchor="Par112" w:tooltip="5.2.3. Сведения о начальной (максимальной) цене единицы каждого товара, работы, услуги, являющихся предметом закупки." w:history="1">
        <w:r w:rsidRPr="00F13C1E">
          <w:t>подпунктом 5.2.3 пункта 5.2</w:t>
        </w:r>
      </w:hyperlink>
      <w:r w:rsidR="00A54590" w:rsidRPr="00F13C1E">
        <w:rPr>
          <w:rFonts w:ascii="Times New Roman" w:hAnsi="Times New Roman" w:cs="Times New Roman"/>
          <w:sz w:val="22"/>
          <w:szCs w:val="22"/>
        </w:rPr>
        <w:t xml:space="preserve"> настоящего П</w:t>
      </w:r>
      <w:r w:rsidRPr="00F13C1E">
        <w:rPr>
          <w:rFonts w:ascii="Times New Roman" w:hAnsi="Times New Roman" w:cs="Times New Roman"/>
          <w:sz w:val="22"/>
          <w:szCs w:val="22"/>
        </w:rPr>
        <w:t>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D511992"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972BD72"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51DA928F"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 xml:space="preserve">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w:t>
      </w:r>
      <w:r w:rsidRPr="00F13C1E">
        <w:rPr>
          <w:rFonts w:ascii="Times New Roman" w:hAnsi="Times New Roman" w:cs="Times New Roman"/>
          <w:sz w:val="22"/>
          <w:szCs w:val="22"/>
        </w:rPr>
        <w:lastRenderedPageBreak/>
        <w:t>условия исполнения договора, следующие после условий, предложенных победителем закупки, который признан уклонившимся от заключения договора.</w:t>
      </w:r>
    </w:p>
    <w:p w14:paraId="1D75A539" w14:textId="77777777" w:rsidR="00701B88" w:rsidRPr="00F13C1E" w:rsidRDefault="00701B88" w:rsidP="001479CF">
      <w:pPr>
        <w:pStyle w:val="ConsPlusNormal"/>
        <w:jc w:val="both"/>
        <w:rPr>
          <w:rFonts w:ascii="Times New Roman" w:hAnsi="Times New Roman" w:cs="Times New Roman"/>
          <w:sz w:val="22"/>
          <w:szCs w:val="22"/>
        </w:rPr>
      </w:pPr>
      <w:r w:rsidRPr="00F13C1E">
        <w:rPr>
          <w:rFonts w:ascii="Times New Roman" w:hAnsi="Times New Roman" w:cs="Times New Roman"/>
          <w:sz w:val="22"/>
          <w:szCs w:val="22"/>
        </w:rPr>
        <w:t>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FECD2B9" w14:textId="77777777" w:rsidR="00701B88" w:rsidRPr="00AC2539" w:rsidRDefault="00701B88" w:rsidP="001479CF">
      <w:pPr>
        <w:pStyle w:val="ConsPlusNormal"/>
        <w:jc w:val="both"/>
        <w:rPr>
          <w:rFonts w:ascii="Times New Roman" w:hAnsi="Times New Roman" w:cs="Times New Roman"/>
          <w:sz w:val="22"/>
          <w:szCs w:val="22"/>
        </w:rPr>
      </w:pPr>
      <w:r w:rsidRPr="00AC2539">
        <w:rPr>
          <w:rFonts w:ascii="Times New Roman" w:hAnsi="Times New Roman" w:cs="Times New Roman"/>
          <w:sz w:val="22"/>
          <w:szCs w:val="22"/>
        </w:rPr>
        <w:t>5.3. Приоритет не предоставляется в случаях, если:</w:t>
      </w:r>
    </w:p>
    <w:p w14:paraId="2B5CC84B" w14:textId="77777777" w:rsidR="00701B88" w:rsidRPr="00AC2539" w:rsidRDefault="00701B88" w:rsidP="001479CF">
      <w:pPr>
        <w:pStyle w:val="ConsPlusNormal"/>
        <w:jc w:val="both"/>
        <w:rPr>
          <w:rFonts w:ascii="Times New Roman" w:hAnsi="Times New Roman" w:cs="Times New Roman"/>
          <w:sz w:val="22"/>
          <w:szCs w:val="22"/>
        </w:rPr>
      </w:pPr>
      <w:r w:rsidRPr="00AC2539">
        <w:rPr>
          <w:rFonts w:ascii="Times New Roman" w:hAnsi="Times New Roman" w:cs="Times New Roman"/>
          <w:sz w:val="22"/>
          <w:szCs w:val="22"/>
        </w:rPr>
        <w:t>5.3.1. Закупка признана несостоявшейся и договор заключается с единственным участником закупки.</w:t>
      </w:r>
    </w:p>
    <w:p w14:paraId="217CAADB" w14:textId="77777777" w:rsidR="00701B88" w:rsidRPr="00AC2539" w:rsidRDefault="00701B88" w:rsidP="001479CF">
      <w:pPr>
        <w:pStyle w:val="ConsPlusNormal"/>
        <w:jc w:val="both"/>
        <w:rPr>
          <w:rFonts w:ascii="Times New Roman" w:hAnsi="Times New Roman" w:cs="Times New Roman"/>
          <w:sz w:val="22"/>
          <w:szCs w:val="22"/>
        </w:rPr>
      </w:pPr>
      <w:r w:rsidRPr="00AC2539">
        <w:rPr>
          <w:rFonts w:ascii="Times New Roman" w:hAnsi="Times New Roman" w:cs="Times New Roman"/>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6B36395" w14:textId="77777777" w:rsidR="00701B88" w:rsidRPr="00AC2539" w:rsidRDefault="00701B88" w:rsidP="001479CF">
      <w:pPr>
        <w:pStyle w:val="ConsPlusNormal"/>
        <w:jc w:val="both"/>
        <w:rPr>
          <w:rFonts w:ascii="Times New Roman" w:hAnsi="Times New Roman" w:cs="Times New Roman"/>
          <w:sz w:val="22"/>
          <w:szCs w:val="22"/>
        </w:rPr>
      </w:pPr>
      <w:r w:rsidRPr="00AC2539">
        <w:rPr>
          <w:rFonts w:ascii="Times New Roman" w:hAnsi="Times New Roman" w:cs="Times New Roman"/>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B0024AA" w14:textId="77777777" w:rsidR="00701B88" w:rsidRPr="00AC2539" w:rsidRDefault="00701B88" w:rsidP="001479CF">
      <w:pPr>
        <w:pStyle w:val="ConsPlusNormal"/>
        <w:jc w:val="both"/>
        <w:rPr>
          <w:rFonts w:ascii="Times New Roman" w:hAnsi="Times New Roman" w:cs="Times New Roman"/>
          <w:sz w:val="22"/>
          <w:szCs w:val="22"/>
        </w:rPr>
      </w:pPr>
      <w:bookmarkStart w:id="5" w:name="Par123"/>
      <w:bookmarkEnd w:id="5"/>
      <w:r w:rsidRPr="00AC2539">
        <w:rPr>
          <w:rFonts w:ascii="Times New Roman" w:hAnsi="Times New Roman" w:cs="Times New Roman"/>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282B042E" w14:textId="77777777" w:rsidR="00701B88" w:rsidRPr="00AC2539" w:rsidRDefault="00701B88" w:rsidP="001479CF">
      <w:pPr>
        <w:pStyle w:val="ConsPlusNormal"/>
        <w:jc w:val="both"/>
        <w:rPr>
          <w:rFonts w:ascii="Times New Roman" w:hAnsi="Times New Roman" w:cs="Times New Roman"/>
          <w:sz w:val="22"/>
          <w:szCs w:val="22"/>
        </w:rPr>
      </w:pPr>
      <w:bookmarkStart w:id="6" w:name="Par124"/>
      <w:bookmarkEnd w:id="6"/>
      <w:r w:rsidRPr="00AC2539">
        <w:rPr>
          <w:rFonts w:ascii="Times New Roman" w:hAnsi="Times New Roman" w:cs="Times New Roman"/>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75E9B58" w14:textId="77777777" w:rsidR="00701B88" w:rsidRPr="00AC2539" w:rsidRDefault="00701B88" w:rsidP="001479CF">
      <w:pPr>
        <w:pStyle w:val="ConsPlusNormal"/>
        <w:jc w:val="both"/>
        <w:rPr>
          <w:rFonts w:ascii="Times New Roman" w:hAnsi="Times New Roman" w:cs="Times New Roman"/>
          <w:sz w:val="22"/>
          <w:szCs w:val="22"/>
        </w:rPr>
      </w:pPr>
      <w:r w:rsidRPr="00AC2539">
        <w:rPr>
          <w:rFonts w:ascii="Times New Roman" w:hAnsi="Times New Roman" w:cs="Times New Roman"/>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737A4D44" w14:textId="77777777" w:rsidR="00701B88" w:rsidRPr="00AC2539" w:rsidRDefault="00701B88" w:rsidP="001479CF">
      <w:pPr>
        <w:pStyle w:val="ConsPlusNormal"/>
        <w:jc w:val="both"/>
        <w:rPr>
          <w:rFonts w:ascii="Times New Roman" w:hAnsi="Times New Roman" w:cs="Times New Roman"/>
          <w:sz w:val="22"/>
          <w:szCs w:val="22"/>
        </w:rPr>
      </w:pPr>
    </w:p>
    <w:p w14:paraId="35F322CA" w14:textId="77777777" w:rsidR="00701B88" w:rsidRPr="00AC2539" w:rsidRDefault="00701B88" w:rsidP="001479CF">
      <w:pPr>
        <w:pStyle w:val="ConsPlusNormal"/>
        <w:jc w:val="center"/>
        <w:rPr>
          <w:rFonts w:ascii="Times New Roman" w:hAnsi="Times New Roman" w:cs="Times New Roman"/>
          <w:b/>
          <w:sz w:val="22"/>
          <w:szCs w:val="22"/>
        </w:rPr>
      </w:pPr>
      <w:bookmarkStart w:id="7" w:name="Par127"/>
      <w:bookmarkEnd w:id="7"/>
      <w:r w:rsidRPr="00AC2539">
        <w:rPr>
          <w:rFonts w:ascii="Times New Roman" w:hAnsi="Times New Roman" w:cs="Times New Roman"/>
          <w:sz w:val="22"/>
          <w:szCs w:val="22"/>
        </w:rPr>
        <w:t>6. Планирование закупок</w:t>
      </w:r>
    </w:p>
    <w:p w14:paraId="4B8A673D" w14:textId="77777777" w:rsidR="00701B88" w:rsidRPr="00AC2539" w:rsidRDefault="00701B88" w:rsidP="001479CF">
      <w:pPr>
        <w:pStyle w:val="ConsPlusNormal"/>
        <w:jc w:val="both"/>
        <w:rPr>
          <w:rFonts w:ascii="Times New Roman" w:hAnsi="Times New Roman" w:cs="Times New Roman"/>
          <w:sz w:val="22"/>
          <w:szCs w:val="22"/>
        </w:rPr>
      </w:pPr>
    </w:p>
    <w:p w14:paraId="17A7706B" w14:textId="10A38F3C" w:rsidR="00701B88" w:rsidRPr="00AC2539" w:rsidRDefault="00701B88" w:rsidP="001479CF">
      <w:pPr>
        <w:pStyle w:val="ConsPlusNormal"/>
        <w:jc w:val="both"/>
        <w:rPr>
          <w:sz w:val="22"/>
          <w:szCs w:val="22"/>
        </w:rPr>
      </w:pPr>
      <w:r w:rsidRPr="00AC2539">
        <w:rPr>
          <w:rFonts w:ascii="Times New Roman" w:hAnsi="Times New Roman" w:cs="Times New Roman"/>
          <w:sz w:val="22"/>
          <w:szCs w:val="22"/>
        </w:rPr>
        <w:t>6.1. Планирование закупок осуществляется Заказчиком путем формирования и размещения в ЕИС</w:t>
      </w:r>
      <w:r w:rsidR="00F13C1E" w:rsidRPr="00AC2539">
        <w:rPr>
          <w:rFonts w:ascii="Times New Roman" w:hAnsi="Times New Roman" w:cs="Times New Roman"/>
          <w:sz w:val="22"/>
          <w:szCs w:val="22"/>
        </w:rPr>
        <w:t>, на официальном сайте</w:t>
      </w:r>
      <w:r w:rsidRPr="00AC2539">
        <w:rPr>
          <w:rFonts w:ascii="Times New Roman" w:hAnsi="Times New Roman" w:cs="Times New Roman"/>
          <w:sz w:val="22"/>
          <w:szCs w:val="22"/>
        </w:rPr>
        <w:t>:</w:t>
      </w:r>
    </w:p>
    <w:p w14:paraId="0D9089DF" w14:textId="77777777" w:rsidR="00701B88" w:rsidRPr="00AC2539" w:rsidRDefault="00701B88" w:rsidP="001479CF">
      <w:pPr>
        <w:pStyle w:val="ConsPlusNormal"/>
        <w:jc w:val="both"/>
        <w:rPr>
          <w:sz w:val="22"/>
          <w:szCs w:val="22"/>
        </w:rPr>
      </w:pPr>
      <w:r w:rsidRPr="00AC2539">
        <w:rPr>
          <w:rFonts w:ascii="Times New Roman" w:hAnsi="Times New Roman" w:cs="Times New Roman"/>
          <w:sz w:val="22"/>
          <w:szCs w:val="22"/>
        </w:rPr>
        <w:t>плана закупки;</w:t>
      </w:r>
    </w:p>
    <w:p w14:paraId="7D05F10C" w14:textId="77777777" w:rsidR="00701B88" w:rsidRPr="00AC2539" w:rsidRDefault="00701B88" w:rsidP="001479CF">
      <w:pPr>
        <w:pStyle w:val="ConsPlusNormal"/>
        <w:jc w:val="both"/>
        <w:rPr>
          <w:sz w:val="22"/>
          <w:szCs w:val="22"/>
        </w:rPr>
      </w:pPr>
      <w:r w:rsidRPr="00AC2539">
        <w:rPr>
          <w:rFonts w:ascii="Times New Roman" w:hAnsi="Times New Roman" w:cs="Times New Roman"/>
          <w:sz w:val="22"/>
          <w:szCs w:val="22"/>
        </w:rPr>
        <w:t>плана закупки инновационной продукции, высокотехнологичной продукции, лекарственных средств.</w:t>
      </w:r>
    </w:p>
    <w:p w14:paraId="67FD4CAC" w14:textId="29062BAB" w:rsidR="00701B88" w:rsidRPr="00AC2539" w:rsidRDefault="00F13C1E" w:rsidP="001479CF">
      <w:pPr>
        <w:pStyle w:val="ConsPlusNormal"/>
        <w:jc w:val="both"/>
        <w:rPr>
          <w:sz w:val="22"/>
          <w:szCs w:val="22"/>
        </w:rPr>
      </w:pPr>
      <w:r w:rsidRPr="00AC2539">
        <w:rPr>
          <w:rFonts w:ascii="Times New Roman" w:hAnsi="Times New Roman" w:cs="Times New Roman"/>
          <w:sz w:val="22"/>
          <w:szCs w:val="22"/>
        </w:rPr>
        <w:t xml:space="preserve">6.2. </w:t>
      </w:r>
      <w:r w:rsidR="00701B88" w:rsidRPr="00AC2539">
        <w:rPr>
          <w:rFonts w:ascii="Times New Roman" w:hAnsi="Times New Roman" w:cs="Times New Roman"/>
          <w:sz w:val="22"/>
          <w:szCs w:val="22"/>
        </w:rPr>
        <w:t>Планирование закупок осуществляется в следующей последовательности:</w:t>
      </w:r>
    </w:p>
    <w:p w14:paraId="7B73514D" w14:textId="77777777" w:rsidR="00701B88" w:rsidRPr="00AC2539" w:rsidRDefault="00701B88" w:rsidP="001479CF">
      <w:pPr>
        <w:pStyle w:val="ConsPlusNormal"/>
        <w:jc w:val="both"/>
        <w:rPr>
          <w:sz w:val="22"/>
          <w:szCs w:val="22"/>
        </w:rPr>
      </w:pPr>
      <w:r w:rsidRPr="00AC2539">
        <w:rPr>
          <w:rFonts w:ascii="Times New Roman" w:hAnsi="Times New Roman" w:cs="Times New Roman"/>
          <w:sz w:val="22"/>
          <w:szCs w:val="22"/>
        </w:rPr>
        <w:t>формирование потребности в товарах, работах, услугах;</w:t>
      </w:r>
    </w:p>
    <w:p w14:paraId="1202E99E" w14:textId="77777777" w:rsidR="00701B88" w:rsidRPr="00AC2539" w:rsidRDefault="00701B88" w:rsidP="001479CF">
      <w:pPr>
        <w:pStyle w:val="ConsPlusNormal"/>
        <w:jc w:val="both"/>
        <w:rPr>
          <w:sz w:val="22"/>
          <w:szCs w:val="22"/>
        </w:rPr>
      </w:pPr>
      <w:r w:rsidRPr="00AC2539">
        <w:rPr>
          <w:rFonts w:ascii="Times New Roman" w:hAnsi="Times New Roman" w:cs="Times New Roman"/>
          <w:sz w:val="22"/>
          <w:szCs w:val="22"/>
        </w:rPr>
        <w:t>формирование плана закупки, плана закупки инновационной продукции, высокотехнологичной продукции, лекарственных средств в соответствии с бюджетом Заказчика;</w:t>
      </w:r>
    </w:p>
    <w:p w14:paraId="14C90295" w14:textId="77777777" w:rsidR="00701B88" w:rsidRPr="00AC2539" w:rsidRDefault="00701B88" w:rsidP="001479CF">
      <w:pPr>
        <w:pStyle w:val="ConsPlusNormal"/>
        <w:jc w:val="both"/>
        <w:rPr>
          <w:sz w:val="22"/>
          <w:szCs w:val="22"/>
        </w:rPr>
      </w:pPr>
      <w:r w:rsidRPr="00AC2539">
        <w:rPr>
          <w:rFonts w:ascii="Times New Roman" w:hAnsi="Times New Roman" w:cs="Times New Roman"/>
          <w:sz w:val="22"/>
          <w:szCs w:val="22"/>
        </w:rPr>
        <w:t>утверждение плана закупки, плана закупки инновационной продукции, высокотехнологичной продукции, лекарственных средств;</w:t>
      </w:r>
    </w:p>
    <w:p w14:paraId="7E74B9BC" w14:textId="424AE81E" w:rsidR="00701B88" w:rsidRPr="00AC2539" w:rsidRDefault="00701B88" w:rsidP="001479CF">
      <w:pPr>
        <w:pStyle w:val="ConsPlusNormal"/>
        <w:jc w:val="both"/>
        <w:rPr>
          <w:sz w:val="22"/>
          <w:szCs w:val="22"/>
        </w:rPr>
      </w:pPr>
      <w:r w:rsidRPr="00AC2539">
        <w:rPr>
          <w:rFonts w:ascii="Times New Roman" w:hAnsi="Times New Roman" w:cs="Times New Roman"/>
          <w:sz w:val="22"/>
          <w:szCs w:val="22"/>
        </w:rPr>
        <w:t>размещение плана закупки, плана закупки инновационной продукции, высокотехнологичной продукции, лекарственных средств в Е</w:t>
      </w:r>
      <w:r w:rsidR="005B0C36" w:rsidRPr="00AC2539">
        <w:rPr>
          <w:rFonts w:ascii="Times New Roman" w:hAnsi="Times New Roman" w:cs="Times New Roman"/>
          <w:sz w:val="22"/>
          <w:szCs w:val="22"/>
        </w:rPr>
        <w:t>И</w:t>
      </w:r>
      <w:r w:rsidRPr="00AC2539">
        <w:rPr>
          <w:rFonts w:ascii="Times New Roman" w:hAnsi="Times New Roman" w:cs="Times New Roman"/>
          <w:sz w:val="22"/>
          <w:szCs w:val="22"/>
        </w:rPr>
        <w:t>С</w:t>
      </w:r>
      <w:r w:rsidR="00F13C1E" w:rsidRPr="00AC2539">
        <w:rPr>
          <w:rFonts w:ascii="Times New Roman" w:hAnsi="Times New Roman" w:cs="Times New Roman"/>
          <w:sz w:val="22"/>
          <w:szCs w:val="22"/>
        </w:rPr>
        <w:t>,</w:t>
      </w:r>
      <w:r w:rsidR="00F13C1E" w:rsidRPr="00AC2539">
        <w:t xml:space="preserve"> </w:t>
      </w:r>
      <w:r w:rsidR="00F13C1E" w:rsidRPr="00AC2539">
        <w:rPr>
          <w:rFonts w:ascii="Times New Roman" w:hAnsi="Times New Roman" w:cs="Times New Roman"/>
          <w:sz w:val="22"/>
          <w:szCs w:val="22"/>
        </w:rPr>
        <w:t>на официальном сайте</w:t>
      </w:r>
      <w:r w:rsidRPr="00AC2539">
        <w:rPr>
          <w:rFonts w:ascii="Times New Roman" w:hAnsi="Times New Roman" w:cs="Times New Roman"/>
          <w:sz w:val="22"/>
          <w:szCs w:val="22"/>
        </w:rPr>
        <w:t>;</w:t>
      </w:r>
    </w:p>
    <w:p w14:paraId="5F06568F" w14:textId="4025BF9E" w:rsidR="00701B88" w:rsidRPr="00AC2539" w:rsidRDefault="00701B88" w:rsidP="001479CF">
      <w:pPr>
        <w:pStyle w:val="ConsPlusNormal"/>
        <w:jc w:val="both"/>
        <w:rPr>
          <w:sz w:val="22"/>
          <w:szCs w:val="22"/>
        </w:rPr>
      </w:pPr>
      <w:r w:rsidRPr="00AC2539">
        <w:rPr>
          <w:rFonts w:ascii="Times New Roman" w:hAnsi="Times New Roman" w:cs="Times New Roman"/>
          <w:sz w:val="22"/>
          <w:szCs w:val="22"/>
        </w:rPr>
        <w:t>корректировка плана закупки, плана закупки инновационной продукции, высокотехнологичной продукции, лекарственных средств (при необходимости) и размещение скорректированных плана закупки, плана закупки инновационной продукции, высокотехнологичной продукции, лекарственных средств в ЕИС</w:t>
      </w:r>
      <w:r w:rsidR="00F13C1E" w:rsidRPr="00AC2539">
        <w:rPr>
          <w:rFonts w:ascii="Times New Roman" w:hAnsi="Times New Roman" w:cs="Times New Roman"/>
          <w:sz w:val="22"/>
          <w:szCs w:val="22"/>
        </w:rPr>
        <w:t>,</w:t>
      </w:r>
      <w:r w:rsidR="00F13C1E" w:rsidRPr="00AC2539">
        <w:t xml:space="preserve"> </w:t>
      </w:r>
      <w:r w:rsidR="00F13C1E" w:rsidRPr="00AC2539">
        <w:rPr>
          <w:rFonts w:ascii="Times New Roman" w:hAnsi="Times New Roman" w:cs="Times New Roman"/>
          <w:sz w:val="22"/>
          <w:szCs w:val="22"/>
        </w:rPr>
        <w:t>на официальном сайте</w:t>
      </w:r>
      <w:r w:rsidRPr="00AC2539">
        <w:rPr>
          <w:rFonts w:ascii="Times New Roman" w:hAnsi="Times New Roman" w:cs="Times New Roman"/>
          <w:sz w:val="22"/>
          <w:szCs w:val="22"/>
        </w:rPr>
        <w:t xml:space="preserve"> (при необходимости).</w:t>
      </w:r>
    </w:p>
    <w:p w14:paraId="11339022" w14:textId="06EC9271" w:rsidR="00701B88" w:rsidRPr="00AC2539" w:rsidRDefault="00F13C1E" w:rsidP="001479CF">
      <w:pPr>
        <w:pStyle w:val="ConsPlusNormal"/>
        <w:jc w:val="both"/>
        <w:rPr>
          <w:rFonts w:ascii="Times New Roman" w:hAnsi="Times New Roman" w:cs="Times New Roman"/>
          <w:sz w:val="22"/>
          <w:szCs w:val="22"/>
        </w:rPr>
      </w:pPr>
      <w:r w:rsidRPr="00AC2539">
        <w:rPr>
          <w:rFonts w:ascii="Times New Roman" w:hAnsi="Times New Roman" w:cs="Times New Roman"/>
          <w:sz w:val="22"/>
          <w:szCs w:val="22"/>
        </w:rPr>
        <w:t xml:space="preserve">6.3. </w:t>
      </w:r>
      <w:r w:rsidR="00701B88" w:rsidRPr="00AC2539">
        <w:rPr>
          <w:rFonts w:ascii="Times New Roman" w:hAnsi="Times New Roman" w:cs="Times New Roman"/>
          <w:sz w:val="22"/>
          <w:szCs w:val="22"/>
        </w:rPr>
        <w:t xml:space="preserve">Формирование Плана закупки товаров, работ, услуг (далее - План закупки) осуществляется Заказчиком в соответствии с порядком и требованиями, устанавливаемыми Правительством </w:t>
      </w:r>
      <w:r w:rsidR="00701B88" w:rsidRPr="00AC2539">
        <w:rPr>
          <w:rFonts w:ascii="Times New Roman" w:hAnsi="Times New Roman" w:cs="Times New Roman"/>
          <w:sz w:val="22"/>
          <w:szCs w:val="22"/>
        </w:rPr>
        <w:lastRenderedPageBreak/>
        <w:t>Российской Федерации на основании части 2 статьи 4 Закона № 223-ФЗ, с особенностями, предусмотренными настоящим Положением.</w:t>
      </w:r>
    </w:p>
    <w:p w14:paraId="16B9CF64" w14:textId="27FEDEE0" w:rsidR="00701B88" w:rsidRPr="00AC2539" w:rsidRDefault="00F13C1E" w:rsidP="001479CF">
      <w:pPr>
        <w:pStyle w:val="ConsPlusNormal"/>
        <w:jc w:val="both"/>
        <w:rPr>
          <w:sz w:val="22"/>
          <w:szCs w:val="22"/>
        </w:rPr>
      </w:pPr>
      <w:r w:rsidRPr="00AC2539">
        <w:rPr>
          <w:rFonts w:ascii="Times New Roman" w:hAnsi="Times New Roman" w:cs="Times New Roman"/>
          <w:sz w:val="22"/>
          <w:szCs w:val="22"/>
        </w:rPr>
        <w:t xml:space="preserve">6.4. </w:t>
      </w:r>
      <w:r w:rsidR="00701B88" w:rsidRPr="00AC2539">
        <w:rPr>
          <w:rFonts w:ascii="Times New Roman" w:hAnsi="Times New Roman" w:cs="Times New Roman"/>
          <w:sz w:val="22"/>
          <w:szCs w:val="22"/>
        </w:rPr>
        <w:t xml:space="preserve">План закупок формируется и утверждается руководителем Заказчика на срок не менее чем один календарный год. </w:t>
      </w:r>
    </w:p>
    <w:p w14:paraId="7155E487" w14:textId="0EA8586C" w:rsidR="00701B88" w:rsidRPr="00AC2539" w:rsidRDefault="00F13C1E" w:rsidP="001479CF">
      <w:pPr>
        <w:pStyle w:val="ConsPlusNormal"/>
        <w:jc w:val="both"/>
        <w:rPr>
          <w:sz w:val="22"/>
          <w:szCs w:val="22"/>
        </w:rPr>
      </w:pPr>
      <w:r w:rsidRPr="00AC2539">
        <w:rPr>
          <w:rFonts w:ascii="Times New Roman" w:hAnsi="Times New Roman" w:cs="Times New Roman"/>
          <w:sz w:val="22"/>
          <w:szCs w:val="22"/>
        </w:rPr>
        <w:t xml:space="preserve">6.5. </w:t>
      </w:r>
      <w:r w:rsidR="00701B88" w:rsidRPr="00AC2539">
        <w:rPr>
          <w:rFonts w:ascii="Times New Roman" w:hAnsi="Times New Roman" w:cs="Times New Roman"/>
          <w:sz w:val="22"/>
          <w:szCs w:val="22"/>
        </w:rPr>
        <w:t>План закупок представляет собой обоснование потребностей Заказчика в закупках товаров, работ, услуг на планируемый период, с разбивкой по месяцам, или кварталам, с указанием сумм, необходимых для их финансирования.</w:t>
      </w:r>
    </w:p>
    <w:p w14:paraId="072CFE8A" w14:textId="3F57282E" w:rsidR="00701B88" w:rsidRPr="00AC2539" w:rsidRDefault="00F13C1E" w:rsidP="001479CF">
      <w:pPr>
        <w:pStyle w:val="ConsPlusNormal"/>
        <w:jc w:val="both"/>
        <w:rPr>
          <w:sz w:val="22"/>
          <w:szCs w:val="22"/>
        </w:rPr>
      </w:pPr>
      <w:r w:rsidRPr="00AC2539">
        <w:rPr>
          <w:rFonts w:ascii="Times New Roman" w:hAnsi="Times New Roman" w:cs="Times New Roman"/>
          <w:sz w:val="22"/>
          <w:szCs w:val="22"/>
        </w:rPr>
        <w:t xml:space="preserve">6.6. </w:t>
      </w:r>
      <w:r w:rsidR="00701B88" w:rsidRPr="00AC2539">
        <w:rPr>
          <w:rFonts w:ascii="Times New Roman" w:hAnsi="Times New Roman" w:cs="Times New Roman"/>
          <w:sz w:val="22"/>
          <w:szCs w:val="22"/>
        </w:rPr>
        <w:t>Проведение закупки осуществляется в соответствии с Планом закупки. Не допускается проведение закупки без включения соответствующей закупки в План закупки, за исключением:</w:t>
      </w:r>
    </w:p>
    <w:p w14:paraId="642DB265" w14:textId="77777777" w:rsidR="00701B88" w:rsidRPr="00AC2539" w:rsidRDefault="00701B88" w:rsidP="001479CF">
      <w:pPr>
        <w:pStyle w:val="ConsPlusNormal"/>
        <w:jc w:val="both"/>
        <w:rPr>
          <w:rFonts w:ascii="Times New Roman" w:hAnsi="Times New Roman" w:cs="Times New Roman"/>
          <w:sz w:val="22"/>
          <w:szCs w:val="22"/>
        </w:rPr>
      </w:pPr>
      <w:r w:rsidRPr="00AC2539">
        <w:rPr>
          <w:rFonts w:ascii="Times New Roman" w:hAnsi="Times New Roman" w:cs="Times New Roman"/>
          <w:sz w:val="22"/>
          <w:szCs w:val="22"/>
        </w:rPr>
        <w:t>проведения закупки товаров (работ, услуг), составляющих государственную тайну, при условии, что такие сведения содержатся в извещении о закупке, документации о закупке или в проекте договора с учетом части 15 статьи 4 Закона № 223-ФЗ;</w:t>
      </w:r>
    </w:p>
    <w:p w14:paraId="4821CAB8" w14:textId="00A82D16" w:rsidR="00701B88" w:rsidRPr="00AC2539" w:rsidRDefault="00701B88" w:rsidP="001479CF">
      <w:pPr>
        <w:pStyle w:val="ConsPlusNormal"/>
        <w:jc w:val="both"/>
        <w:rPr>
          <w:rFonts w:ascii="Times New Roman" w:hAnsi="Times New Roman" w:cs="Times New Roman"/>
          <w:sz w:val="22"/>
          <w:szCs w:val="22"/>
        </w:rPr>
      </w:pPr>
      <w:r w:rsidRPr="00AC2539">
        <w:rPr>
          <w:rFonts w:ascii="Times New Roman" w:hAnsi="Times New Roman" w:cs="Times New Roman"/>
          <w:sz w:val="22"/>
          <w:szCs w:val="22"/>
        </w:rPr>
        <w:t xml:space="preserve">проведения неконкурентной закупки, решение об осуществлении которой принято на основании </w:t>
      </w:r>
      <w:hyperlink r:id="rId14" w:anchor="Par1250" w:tooltip="60.1.9. Возникла потребность в определенных товарах, работах, услугах вследствие непреодолимой силы, чрезвычайной ситуации, аварийной ситуации, которая повлекла или может повлечь угрозу жизни и здоровью людей и (или) повреждение (уничтожение) имущества тр" w:history="1">
        <w:r w:rsidRPr="00AC2539">
          <w:t>подпункта 60.1.9 пункта 60.1</w:t>
        </w:r>
      </w:hyperlink>
      <w:r w:rsidR="00E12263" w:rsidRPr="00AC2539">
        <w:rPr>
          <w:rFonts w:ascii="Times New Roman" w:hAnsi="Times New Roman" w:cs="Times New Roman"/>
          <w:sz w:val="22"/>
          <w:szCs w:val="22"/>
        </w:rPr>
        <w:t xml:space="preserve"> настоящего П</w:t>
      </w:r>
      <w:r w:rsidRPr="00AC2539">
        <w:rPr>
          <w:rFonts w:ascii="Times New Roman" w:hAnsi="Times New Roman" w:cs="Times New Roman"/>
          <w:sz w:val="22"/>
          <w:szCs w:val="22"/>
        </w:rPr>
        <w:t>оложения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536AE29D" w14:textId="77777777" w:rsidR="00701B88" w:rsidRPr="00AC2539" w:rsidRDefault="00701B88" w:rsidP="001479CF">
      <w:pPr>
        <w:pStyle w:val="ConsPlusNormal"/>
        <w:jc w:val="both"/>
        <w:rPr>
          <w:rFonts w:ascii="Times New Roman" w:hAnsi="Times New Roman" w:cs="Times New Roman"/>
          <w:sz w:val="22"/>
          <w:szCs w:val="22"/>
        </w:rPr>
      </w:pPr>
      <w:r w:rsidRPr="00AC2539">
        <w:rPr>
          <w:rFonts w:ascii="Times New Roman" w:hAnsi="Times New Roman" w:cs="Times New Roman"/>
          <w:sz w:val="22"/>
          <w:szCs w:val="22"/>
        </w:rPr>
        <w:t>проведения закупки, по которой принято решение Правительства Российской Федерации в соответствии с частью 16 статьи 4 Закона № 223-ФЗ.</w:t>
      </w:r>
    </w:p>
    <w:p w14:paraId="46847ED8" w14:textId="44F0E414" w:rsidR="00701B88" w:rsidRPr="00AC2539" w:rsidRDefault="00701B88" w:rsidP="001479CF">
      <w:pPr>
        <w:pStyle w:val="ConsPlusNormal"/>
        <w:jc w:val="both"/>
        <w:rPr>
          <w:rFonts w:ascii="Times New Roman" w:hAnsi="Times New Roman" w:cs="Times New Roman"/>
          <w:sz w:val="22"/>
          <w:szCs w:val="22"/>
        </w:rPr>
      </w:pPr>
      <w:r w:rsidRPr="00AC2539">
        <w:rPr>
          <w:rFonts w:ascii="Times New Roman" w:hAnsi="Times New Roman" w:cs="Times New Roman"/>
          <w:sz w:val="22"/>
          <w:szCs w:val="22"/>
        </w:rPr>
        <w:t>6.</w:t>
      </w:r>
      <w:r w:rsidR="001665B8" w:rsidRPr="00AC2539">
        <w:rPr>
          <w:rFonts w:ascii="Times New Roman" w:hAnsi="Times New Roman" w:cs="Times New Roman"/>
          <w:sz w:val="22"/>
          <w:szCs w:val="22"/>
        </w:rPr>
        <w:t>7</w:t>
      </w:r>
      <w:r w:rsidRPr="00AC2539">
        <w:rPr>
          <w:rFonts w:ascii="Times New Roman" w:hAnsi="Times New Roman" w:cs="Times New Roman"/>
          <w:sz w:val="22"/>
          <w:szCs w:val="22"/>
        </w:rPr>
        <w:t>. Периодом планирования установлен календарный год, следующий за текущим календарным годом (планируемый календарный год) или несколько последовательно идущих годов. В случае если период исполнения договора превышает срок, на который утверждаются планы закупки (долгосрочные договоры), в планы закупки также включаются сведения на весь период осуществления закупки до момента исполнения договора.</w:t>
      </w:r>
    </w:p>
    <w:p w14:paraId="64030E31" w14:textId="686AA130" w:rsidR="00701B88" w:rsidRPr="00AC2539" w:rsidRDefault="00701B88" w:rsidP="001479CF">
      <w:pPr>
        <w:pStyle w:val="ConsPlusNormal"/>
        <w:jc w:val="both"/>
        <w:rPr>
          <w:rFonts w:ascii="Times New Roman" w:hAnsi="Times New Roman" w:cs="Times New Roman"/>
          <w:sz w:val="22"/>
          <w:szCs w:val="22"/>
        </w:rPr>
      </w:pPr>
      <w:r w:rsidRPr="00AC2539">
        <w:rPr>
          <w:rFonts w:ascii="Times New Roman" w:hAnsi="Times New Roman" w:cs="Times New Roman"/>
          <w:sz w:val="22"/>
          <w:szCs w:val="22"/>
        </w:rPr>
        <w:t>6.</w:t>
      </w:r>
      <w:r w:rsidR="001665B8" w:rsidRPr="00AC2539">
        <w:rPr>
          <w:rFonts w:ascii="Times New Roman" w:hAnsi="Times New Roman" w:cs="Times New Roman"/>
          <w:sz w:val="22"/>
          <w:szCs w:val="22"/>
        </w:rPr>
        <w:t>8</w:t>
      </w:r>
      <w:r w:rsidRPr="00AC2539">
        <w:rPr>
          <w:rFonts w:ascii="Times New Roman" w:hAnsi="Times New Roman" w:cs="Times New Roman"/>
          <w:sz w:val="22"/>
          <w:szCs w:val="22"/>
        </w:rPr>
        <w:t xml:space="preserve">. В План закупки на планируемый период включаются закупки товаров (работ, услуг), объявление о начале проведения которых предусмотрено в течение планируемого периода (размещение извещения о закупке; направление приглашений к участию в закрытых конкурентных способах закупки; дата подписания договора при осуществлении закупки на основании </w:t>
      </w:r>
      <w:hyperlink r:id="rId15" w:anchor="Par1239" w:tooltip="60.1.1. Осуществляются поставки товаров, выполнение работ, оказание услуг для нужд Заказчика на сумму, не превышающую 300 тыс. рублей, а в случае, если годовая выручка Заказчика за предыдущий финансовый год составляет более чем 5 млрд. рублей, - на сумму," w:history="1">
        <w:r w:rsidRPr="00AC2539">
          <w:t>подпункта 60.1.1 пункта 60.1</w:t>
        </w:r>
      </w:hyperlink>
      <w:r w:rsidRPr="00AC2539">
        <w:rPr>
          <w:rFonts w:ascii="Times New Roman" w:hAnsi="Times New Roman" w:cs="Times New Roman"/>
          <w:sz w:val="22"/>
          <w:szCs w:val="22"/>
        </w:rPr>
        <w:t xml:space="preserve"> настоящего </w:t>
      </w:r>
      <w:r w:rsidR="004F0546" w:rsidRPr="00AC2539">
        <w:rPr>
          <w:rFonts w:ascii="Times New Roman" w:hAnsi="Times New Roman" w:cs="Times New Roman"/>
          <w:sz w:val="22"/>
          <w:szCs w:val="22"/>
        </w:rPr>
        <w:t>П</w:t>
      </w:r>
      <w:r w:rsidRPr="00AC2539">
        <w:rPr>
          <w:rFonts w:ascii="Times New Roman" w:hAnsi="Times New Roman" w:cs="Times New Roman"/>
          <w:sz w:val="22"/>
          <w:szCs w:val="22"/>
        </w:rPr>
        <w:t>оложения).</w:t>
      </w:r>
    </w:p>
    <w:p w14:paraId="644452F4" w14:textId="5DB6AB0B" w:rsidR="00701B88" w:rsidRPr="0027089D" w:rsidRDefault="00701B88" w:rsidP="001479CF">
      <w:pPr>
        <w:pStyle w:val="ConsPlusNormal"/>
        <w:jc w:val="both"/>
        <w:rPr>
          <w:rFonts w:ascii="Times New Roman" w:hAnsi="Times New Roman" w:cs="Times New Roman"/>
          <w:sz w:val="22"/>
          <w:szCs w:val="22"/>
        </w:rPr>
      </w:pPr>
      <w:r w:rsidRPr="0027089D">
        <w:rPr>
          <w:rFonts w:ascii="Times New Roman" w:hAnsi="Times New Roman" w:cs="Times New Roman"/>
          <w:sz w:val="22"/>
          <w:szCs w:val="22"/>
        </w:rPr>
        <w:t>6.</w:t>
      </w:r>
      <w:r w:rsidR="001665B8" w:rsidRPr="0027089D">
        <w:rPr>
          <w:rFonts w:ascii="Times New Roman" w:hAnsi="Times New Roman" w:cs="Times New Roman"/>
          <w:sz w:val="22"/>
          <w:szCs w:val="22"/>
        </w:rPr>
        <w:t>9</w:t>
      </w:r>
      <w:r w:rsidRPr="0027089D">
        <w:rPr>
          <w:rFonts w:ascii="Times New Roman" w:hAnsi="Times New Roman" w:cs="Times New Roman"/>
          <w:sz w:val="22"/>
          <w:szCs w:val="22"/>
        </w:rPr>
        <w:t>. План закупки должен содержать следующие сведения:</w:t>
      </w:r>
    </w:p>
    <w:p w14:paraId="2C2F3CB9" w14:textId="77777777" w:rsidR="00701B88" w:rsidRPr="0027089D" w:rsidRDefault="00701B88" w:rsidP="001479CF">
      <w:pPr>
        <w:pStyle w:val="ConsPlusNormal"/>
        <w:jc w:val="both"/>
        <w:rPr>
          <w:rFonts w:ascii="Times New Roman" w:hAnsi="Times New Roman" w:cs="Times New Roman"/>
          <w:sz w:val="22"/>
          <w:szCs w:val="22"/>
        </w:rPr>
      </w:pPr>
      <w:r w:rsidRPr="0027089D">
        <w:rPr>
          <w:rFonts w:ascii="Times New Roman" w:hAnsi="Times New Roman" w:cs="Times New Roman"/>
          <w:sz w:val="22"/>
          <w:szCs w:val="22"/>
        </w:rPr>
        <w:t>наименование, адрес местонахождения, телефон и адрес электронной почты Заказчика;</w:t>
      </w:r>
    </w:p>
    <w:p w14:paraId="2B395622" w14:textId="77777777" w:rsidR="00701B88" w:rsidRPr="0027089D" w:rsidRDefault="00701B88" w:rsidP="001479CF">
      <w:pPr>
        <w:pStyle w:val="ConsPlusNormal"/>
        <w:jc w:val="both"/>
        <w:rPr>
          <w:rFonts w:ascii="Times New Roman" w:hAnsi="Times New Roman" w:cs="Times New Roman"/>
          <w:sz w:val="22"/>
          <w:szCs w:val="22"/>
        </w:rPr>
      </w:pPr>
      <w:r w:rsidRPr="0027089D">
        <w:rPr>
          <w:rFonts w:ascii="Times New Roman" w:hAnsi="Times New Roman" w:cs="Times New Roman"/>
          <w:sz w:val="22"/>
          <w:szCs w:val="22"/>
        </w:rPr>
        <w:t>порядковый номер закупки, который формируется последовательно с начала года;</w:t>
      </w:r>
    </w:p>
    <w:p w14:paraId="51AA106C" w14:textId="77777777" w:rsidR="00701B88" w:rsidRPr="0027089D" w:rsidRDefault="00701B88" w:rsidP="001479CF">
      <w:pPr>
        <w:pStyle w:val="ConsPlusNormal"/>
        <w:jc w:val="both"/>
        <w:rPr>
          <w:rFonts w:ascii="Times New Roman" w:hAnsi="Times New Roman" w:cs="Times New Roman"/>
          <w:sz w:val="22"/>
          <w:szCs w:val="22"/>
        </w:rPr>
      </w:pPr>
      <w:r w:rsidRPr="0027089D">
        <w:rPr>
          <w:rFonts w:ascii="Times New Roman" w:hAnsi="Times New Roman" w:cs="Times New Roman"/>
          <w:sz w:val="22"/>
          <w:szCs w:val="22"/>
        </w:rPr>
        <w:t>предмет договора с указанием идентификационного кода закупки в соответствии с Общероссийским классификатором видов экономической деятельности (ОКВЭД 2) с обязательным заполнением разделов, подразделов и рекомендуемым заполнением классов, подклассов, групп, подгрупп и видов и Общероссийским классификатором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14:paraId="5EF82EB4" w14:textId="77777777" w:rsidR="00701B88" w:rsidRPr="0027089D" w:rsidRDefault="00701B88" w:rsidP="001479CF">
      <w:pPr>
        <w:pStyle w:val="ConsPlusNormal"/>
        <w:jc w:val="both"/>
        <w:rPr>
          <w:rFonts w:ascii="Times New Roman" w:hAnsi="Times New Roman" w:cs="Times New Roman"/>
          <w:sz w:val="22"/>
          <w:szCs w:val="22"/>
        </w:rPr>
      </w:pPr>
      <w:r w:rsidRPr="0027089D">
        <w:rPr>
          <w:rFonts w:ascii="Times New Roman" w:hAnsi="Times New Roman" w:cs="Times New Roman"/>
          <w:sz w:val="22"/>
          <w:szCs w:val="22"/>
        </w:rPr>
        <w:t>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w:t>
      </w:r>
    </w:p>
    <w:p w14:paraId="72249E95" w14:textId="515439FF" w:rsidR="00701B88" w:rsidRPr="0027089D" w:rsidRDefault="00701B88" w:rsidP="001479CF">
      <w:pPr>
        <w:pStyle w:val="ConsPlusNormal"/>
        <w:jc w:val="both"/>
        <w:rPr>
          <w:rFonts w:ascii="Times New Roman" w:hAnsi="Times New Roman" w:cs="Times New Roman"/>
          <w:sz w:val="22"/>
          <w:szCs w:val="22"/>
        </w:rPr>
      </w:pPr>
      <w:r w:rsidRPr="0027089D">
        <w:rPr>
          <w:rFonts w:ascii="Times New Roman" w:hAnsi="Times New Roman" w:cs="Times New Roman"/>
          <w:sz w:val="22"/>
          <w:szCs w:val="22"/>
        </w:rPr>
        <w:t>единицы измерения закупаемых товаров (работ, услуг)</w:t>
      </w:r>
      <w:r w:rsidR="0027089D" w:rsidRPr="0027089D">
        <w:rPr>
          <w:rFonts w:ascii="Times New Roman" w:hAnsi="Times New Roman" w:cs="Times New Roman"/>
          <w:sz w:val="22"/>
          <w:szCs w:val="22"/>
        </w:rPr>
        <w:t xml:space="preserve">, в том числе поставляемых заказчику при выполнении закупаемых работ, оказании закупаемых услуг, единицы измерения закупаемых работ, услуг, </w:t>
      </w:r>
      <w:r w:rsidRPr="0027089D">
        <w:rPr>
          <w:rFonts w:ascii="Times New Roman" w:hAnsi="Times New Roman" w:cs="Times New Roman"/>
          <w:sz w:val="22"/>
          <w:szCs w:val="22"/>
        </w:rPr>
        <w:t>и код по Общероссийскому классификатору единиц измерения (ОКЕИ);</w:t>
      </w:r>
    </w:p>
    <w:p w14:paraId="69B90004" w14:textId="77777777" w:rsidR="0027089D" w:rsidRPr="00F82D8D" w:rsidRDefault="0027089D" w:rsidP="001479CF">
      <w:pPr>
        <w:pStyle w:val="ConsPlusNormal"/>
        <w:jc w:val="both"/>
        <w:rPr>
          <w:rFonts w:ascii="Times New Roman" w:hAnsi="Times New Roman" w:cs="Times New Roman"/>
          <w:sz w:val="22"/>
          <w:szCs w:val="22"/>
        </w:rPr>
      </w:pPr>
      <w:r w:rsidRPr="00F82D8D">
        <w:rPr>
          <w:rFonts w:ascii="Times New Roman" w:hAnsi="Times New Roman" w:cs="Times New Roman"/>
          <w:sz w:val="22"/>
          <w:szCs w:val="22"/>
        </w:rPr>
        <w:t>сведения о количестве закупаемых товаров, в том числе поставляемых заказчику при выполнении закупаемых работ, оказании закупаемых услуг, об объеме закупаемых работ, услуг в натуральном выражении.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количестве закупаемого товара указывается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r w:rsidR="00701B88" w:rsidRPr="00F82D8D">
        <w:rPr>
          <w:rFonts w:ascii="Times New Roman" w:hAnsi="Times New Roman" w:cs="Times New Roman"/>
          <w:sz w:val="22"/>
          <w:szCs w:val="22"/>
        </w:rPr>
        <w:t>;</w:t>
      </w:r>
    </w:p>
    <w:p w14:paraId="3C3DBE1D" w14:textId="43F0033C" w:rsidR="00701B88" w:rsidRPr="00F82D8D" w:rsidRDefault="00701B88" w:rsidP="001479CF">
      <w:pPr>
        <w:pStyle w:val="ConsPlusNormal"/>
        <w:jc w:val="both"/>
        <w:rPr>
          <w:rFonts w:ascii="Times New Roman" w:hAnsi="Times New Roman" w:cs="Times New Roman"/>
          <w:sz w:val="22"/>
          <w:szCs w:val="22"/>
        </w:rPr>
      </w:pPr>
      <w:r w:rsidRPr="00F82D8D">
        <w:rPr>
          <w:rFonts w:ascii="Times New Roman" w:hAnsi="Times New Roman" w:cs="Times New Roman"/>
          <w:sz w:val="22"/>
          <w:szCs w:val="22"/>
        </w:rPr>
        <w:t>регион поставки товаров, выполнения работ, оказания услуг и код по Общероссийскому классификатору объектов административно-территориального деления (ОКАТО);</w:t>
      </w:r>
    </w:p>
    <w:p w14:paraId="27B32B6A" w14:textId="77777777" w:rsidR="00701B88" w:rsidRPr="00F82D8D" w:rsidRDefault="00701B88" w:rsidP="001479CF">
      <w:pPr>
        <w:pStyle w:val="ConsPlusNormal"/>
        <w:jc w:val="both"/>
        <w:rPr>
          <w:rFonts w:ascii="Times New Roman" w:hAnsi="Times New Roman" w:cs="Times New Roman"/>
          <w:sz w:val="22"/>
          <w:szCs w:val="22"/>
        </w:rPr>
      </w:pPr>
      <w:r w:rsidRPr="00F82D8D">
        <w:rPr>
          <w:rFonts w:ascii="Times New Roman" w:hAnsi="Times New Roman" w:cs="Times New Roman"/>
          <w:sz w:val="22"/>
          <w:szCs w:val="22"/>
        </w:rPr>
        <w:lastRenderedPageBreak/>
        <w:t>сведения о начальной (максимальной) цене договора (цене лота);</w:t>
      </w:r>
    </w:p>
    <w:p w14:paraId="1F9559ED" w14:textId="2F47FFCD"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 xml:space="preserve">планируемая дата </w:t>
      </w:r>
      <w:r w:rsidR="00F82D8D" w:rsidRPr="00C72FEF">
        <w:rPr>
          <w:rFonts w:ascii="Times New Roman" w:hAnsi="Times New Roman" w:cs="Times New Roman"/>
          <w:sz w:val="22"/>
          <w:szCs w:val="22"/>
        </w:rPr>
        <w:t xml:space="preserve">или период </w:t>
      </w:r>
      <w:r w:rsidRPr="00C72FEF">
        <w:rPr>
          <w:rFonts w:ascii="Times New Roman" w:hAnsi="Times New Roman" w:cs="Times New Roman"/>
          <w:sz w:val="22"/>
          <w:szCs w:val="22"/>
        </w:rPr>
        <w:t>размещения извещения о закупке (год, месяц);</w:t>
      </w:r>
    </w:p>
    <w:p w14:paraId="3FA79976" w14:textId="77777777"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срок исполнения договора (год, месяц);</w:t>
      </w:r>
    </w:p>
    <w:p w14:paraId="1BB71ED5" w14:textId="77777777"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способ закупки;</w:t>
      </w:r>
    </w:p>
    <w:p w14:paraId="5B26987C" w14:textId="77777777"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закупка в электронной форме (да, нет);</w:t>
      </w:r>
    </w:p>
    <w:p w14:paraId="72B4B558" w14:textId="77777777"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о закупке товаров (работ, услуг) путем проведения торгов, иных способов закупки, участниками которых являются только субъекты малого и среднего предпринимательства;</w:t>
      </w:r>
    </w:p>
    <w:p w14:paraId="199DEB2E" w14:textId="77777777"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о закупке товаров (работ, услуг), удовлетворяющих критериям отнесения к инновационной продукции, высокотехнологичной продукции, в том числе у субъектов малого и среднего предпринимательства;</w:t>
      </w:r>
    </w:p>
    <w:p w14:paraId="5A540113" w14:textId="43CCA175"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 xml:space="preserve">об отнесении (об отсутствии критериев отнесения) закупки к перечню закупок, предусмотренных пунктом </w:t>
      </w:r>
      <w:r w:rsidR="007610C9" w:rsidRPr="00C72FEF">
        <w:rPr>
          <w:rFonts w:ascii="Times New Roman" w:hAnsi="Times New Roman" w:cs="Times New Roman"/>
          <w:sz w:val="22"/>
          <w:szCs w:val="22"/>
        </w:rPr>
        <w:t>61</w:t>
      </w:r>
      <w:r w:rsidRPr="00C72FEF">
        <w:rPr>
          <w:rFonts w:ascii="Times New Roman" w:hAnsi="Times New Roman" w:cs="Times New Roman"/>
          <w:sz w:val="22"/>
          <w:szCs w:val="22"/>
        </w:rPr>
        <w:t xml:space="preserve"> </w:t>
      </w:r>
      <w:r w:rsidR="00E2244D" w:rsidRPr="00C72FEF">
        <w:rPr>
          <w:rFonts w:ascii="Times New Roman" w:hAnsi="Times New Roman" w:cs="Times New Roman"/>
          <w:sz w:val="22"/>
          <w:szCs w:val="22"/>
        </w:rPr>
        <w:t>П</w:t>
      </w:r>
      <w:r w:rsidRPr="00C72FEF">
        <w:rPr>
          <w:rFonts w:ascii="Times New Roman" w:hAnsi="Times New Roman" w:cs="Times New Roman"/>
          <w:sz w:val="22"/>
          <w:szCs w:val="22"/>
        </w:rPr>
        <w:t>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N 1352 "Об особенностях участия субъектов малого и среднего предпринимательства в закупках товаров, работ, услуг отдельными видами юридических лиц" (при необходимости, по выбору Заказчика).</w:t>
      </w:r>
    </w:p>
    <w:p w14:paraId="63BA2D09" w14:textId="1C5AE4E4"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6.</w:t>
      </w:r>
      <w:r w:rsidR="001665B8" w:rsidRPr="00C72FEF">
        <w:rPr>
          <w:rFonts w:ascii="Times New Roman" w:hAnsi="Times New Roman" w:cs="Times New Roman"/>
          <w:sz w:val="22"/>
          <w:szCs w:val="22"/>
        </w:rPr>
        <w:t>10</w:t>
      </w:r>
      <w:r w:rsidRPr="00C72FEF">
        <w:rPr>
          <w:rFonts w:ascii="Times New Roman" w:hAnsi="Times New Roman" w:cs="Times New Roman"/>
          <w:sz w:val="22"/>
          <w:szCs w:val="22"/>
        </w:rPr>
        <w:t xml:space="preserve">. План закупки на планируемый календарный год формируется Заказчиком до 30 ноября текущего календарного года. </w:t>
      </w:r>
    </w:p>
    <w:p w14:paraId="785EAB20" w14:textId="5FDC840F"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6.</w:t>
      </w:r>
      <w:r w:rsidR="001665B8" w:rsidRPr="00C72FEF">
        <w:rPr>
          <w:rFonts w:ascii="Times New Roman" w:hAnsi="Times New Roman" w:cs="Times New Roman"/>
          <w:sz w:val="22"/>
          <w:szCs w:val="22"/>
        </w:rPr>
        <w:t>11</w:t>
      </w:r>
      <w:r w:rsidRPr="00C72FEF">
        <w:rPr>
          <w:rFonts w:ascii="Times New Roman" w:hAnsi="Times New Roman" w:cs="Times New Roman"/>
          <w:sz w:val="22"/>
          <w:szCs w:val="22"/>
        </w:rPr>
        <w:t>. Утвержденный План закупки на планируемый календарный год в течение 10 дней с даты его утверждения, но не позднее 31 декабря текущего календарного года подлежит размещению в Единой информационной системе</w:t>
      </w:r>
      <w:r w:rsidR="00F82D8D" w:rsidRPr="00C72FEF">
        <w:rPr>
          <w:rFonts w:ascii="Times New Roman" w:hAnsi="Times New Roman" w:cs="Times New Roman"/>
          <w:sz w:val="22"/>
          <w:szCs w:val="22"/>
        </w:rPr>
        <w:t>, на официальном сайте</w:t>
      </w:r>
      <w:r w:rsidRPr="00C72FEF">
        <w:rPr>
          <w:rFonts w:ascii="Times New Roman" w:hAnsi="Times New Roman" w:cs="Times New Roman"/>
          <w:sz w:val="22"/>
          <w:szCs w:val="22"/>
        </w:rPr>
        <w:t xml:space="preserve">. </w:t>
      </w:r>
    </w:p>
    <w:p w14:paraId="62D7EA4D" w14:textId="77777777"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В случае если по состоянию на 31 декабря соответствующего текущего года Заказчик не имеет запланированных закупок, в т.ч. в связи с отсутствием финансирования, Заказчик размещает в Единой информационной системе "нулевой" План закупки.</w:t>
      </w:r>
    </w:p>
    <w:p w14:paraId="10447999" w14:textId="3453303C"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6.</w:t>
      </w:r>
      <w:r w:rsidR="001665B8" w:rsidRPr="00C72FEF">
        <w:rPr>
          <w:rFonts w:ascii="Times New Roman" w:hAnsi="Times New Roman" w:cs="Times New Roman"/>
          <w:sz w:val="22"/>
          <w:szCs w:val="22"/>
        </w:rPr>
        <w:t>12</w:t>
      </w:r>
      <w:r w:rsidRPr="00C72FEF">
        <w:rPr>
          <w:rFonts w:ascii="Times New Roman" w:hAnsi="Times New Roman" w:cs="Times New Roman"/>
          <w:sz w:val="22"/>
          <w:szCs w:val="22"/>
        </w:rPr>
        <w:t>. Заказчик вправе вносить изменения в План закупки, которые должны размещаться в Единой информационной системе</w:t>
      </w:r>
      <w:r w:rsidR="00F82D8D" w:rsidRPr="00C72FEF">
        <w:rPr>
          <w:rFonts w:ascii="Times New Roman" w:hAnsi="Times New Roman" w:cs="Times New Roman"/>
          <w:sz w:val="22"/>
          <w:szCs w:val="22"/>
        </w:rPr>
        <w:t>, на официальном сайте</w:t>
      </w:r>
      <w:r w:rsidRPr="00C72FEF">
        <w:rPr>
          <w:rFonts w:ascii="Times New Roman" w:hAnsi="Times New Roman" w:cs="Times New Roman"/>
          <w:sz w:val="22"/>
          <w:szCs w:val="22"/>
        </w:rPr>
        <w:t xml:space="preserve"> в срок не позднее размещения в Единой информационной системе</w:t>
      </w:r>
      <w:r w:rsidR="00F82D8D" w:rsidRPr="00C72FEF">
        <w:rPr>
          <w:rFonts w:ascii="Times New Roman" w:hAnsi="Times New Roman" w:cs="Times New Roman"/>
          <w:sz w:val="22"/>
          <w:szCs w:val="22"/>
        </w:rPr>
        <w:t>, на официальном сайте</w:t>
      </w:r>
      <w:r w:rsidRPr="00C72FEF">
        <w:rPr>
          <w:rFonts w:ascii="Times New Roman" w:hAnsi="Times New Roman" w:cs="Times New Roman"/>
          <w:sz w:val="22"/>
          <w:szCs w:val="22"/>
        </w:rPr>
        <w:t xml:space="preserve"> извещения о закупке, документации о закупке или вносимых в них изменений.</w:t>
      </w:r>
    </w:p>
    <w:p w14:paraId="2DF98C18" w14:textId="77777777"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Изменения в План закупки вносятся в случаях:</w:t>
      </w:r>
    </w:p>
    <w:p w14:paraId="59804052" w14:textId="77777777"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изменения потребности в товарах (работах, услугах), в том числе сроков их приобретения, способа закупки и срока исполнения договора;</w:t>
      </w:r>
    </w:p>
    <w:p w14:paraId="28306E32" w14:textId="77777777"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14:paraId="650036EC" w14:textId="77777777"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устранение выявленных нарушений в соответствии с обязательным для исполнения предписанием антимонопольного органа;</w:t>
      </w:r>
    </w:p>
    <w:p w14:paraId="5447F5DE" w14:textId="77777777"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 xml:space="preserve">в иных случаях, установленных настоящим </w:t>
      </w:r>
      <w:r w:rsidR="00696C3A" w:rsidRPr="00C72FEF">
        <w:rPr>
          <w:rFonts w:ascii="Times New Roman" w:hAnsi="Times New Roman" w:cs="Times New Roman"/>
          <w:sz w:val="22"/>
          <w:szCs w:val="22"/>
        </w:rPr>
        <w:t>П</w:t>
      </w:r>
      <w:r w:rsidRPr="00C72FEF">
        <w:rPr>
          <w:rFonts w:ascii="Times New Roman" w:hAnsi="Times New Roman" w:cs="Times New Roman"/>
          <w:sz w:val="22"/>
          <w:szCs w:val="22"/>
        </w:rPr>
        <w:t>оложением и другими документами соответствующего Заказчика.</w:t>
      </w:r>
    </w:p>
    <w:p w14:paraId="67B02255" w14:textId="77777777"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Изменения в План закупки согласовываются и утверждаются в таком же порядке, как План закупки.</w:t>
      </w:r>
    </w:p>
    <w:p w14:paraId="6B220B2A" w14:textId="18A12E32"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6.</w:t>
      </w:r>
      <w:r w:rsidR="001665B8" w:rsidRPr="00C72FEF">
        <w:rPr>
          <w:rFonts w:ascii="Times New Roman" w:hAnsi="Times New Roman" w:cs="Times New Roman"/>
          <w:sz w:val="22"/>
          <w:szCs w:val="22"/>
        </w:rPr>
        <w:t>13</w:t>
      </w:r>
      <w:r w:rsidRPr="00C72FEF">
        <w:rPr>
          <w:rFonts w:ascii="Times New Roman" w:hAnsi="Times New Roman" w:cs="Times New Roman"/>
          <w:sz w:val="22"/>
          <w:szCs w:val="22"/>
        </w:rPr>
        <w:t>. План закупки инновационной продукции, высокотехнологичной продукции, лекарственных средств размещается Заказчиком в Единой информационной системе</w:t>
      </w:r>
      <w:r w:rsidR="00F82D8D" w:rsidRPr="00C72FEF">
        <w:rPr>
          <w:rFonts w:ascii="Times New Roman" w:hAnsi="Times New Roman" w:cs="Times New Roman"/>
          <w:sz w:val="22"/>
          <w:szCs w:val="22"/>
        </w:rPr>
        <w:t>, на официальном сайте</w:t>
      </w:r>
      <w:r w:rsidRPr="00C72FEF">
        <w:rPr>
          <w:rFonts w:ascii="Times New Roman" w:hAnsi="Times New Roman" w:cs="Times New Roman"/>
          <w:sz w:val="22"/>
          <w:szCs w:val="22"/>
        </w:rPr>
        <w:t xml:space="preserve"> на период от 5 до 7 лет в соответствии с требованиями Правительства Российской Федерации № 932, определяемыми на основании части 3 статьи 4 Законом № 223-ФЗ, с особенностями, пре</w:t>
      </w:r>
      <w:r w:rsidR="00696C3A" w:rsidRPr="00C72FEF">
        <w:rPr>
          <w:rFonts w:ascii="Times New Roman" w:hAnsi="Times New Roman" w:cs="Times New Roman"/>
          <w:sz w:val="22"/>
          <w:szCs w:val="22"/>
        </w:rPr>
        <w:t>дусмотренными настоящим П</w:t>
      </w:r>
      <w:r w:rsidRPr="00C72FEF">
        <w:rPr>
          <w:rFonts w:ascii="Times New Roman" w:hAnsi="Times New Roman" w:cs="Times New Roman"/>
          <w:sz w:val="22"/>
          <w:szCs w:val="22"/>
        </w:rPr>
        <w:t>оложением.</w:t>
      </w:r>
    </w:p>
    <w:p w14:paraId="141346DE" w14:textId="222E98CA" w:rsidR="00701B88" w:rsidRPr="00C72FEF" w:rsidRDefault="00701B88" w:rsidP="001479CF">
      <w:pPr>
        <w:pStyle w:val="ConsPlusNormal"/>
        <w:jc w:val="both"/>
        <w:rPr>
          <w:sz w:val="22"/>
          <w:szCs w:val="22"/>
        </w:rPr>
      </w:pPr>
      <w:r w:rsidRPr="00C72FEF">
        <w:rPr>
          <w:rFonts w:ascii="Times New Roman" w:hAnsi="Times New Roman" w:cs="Times New Roman"/>
          <w:sz w:val="22"/>
          <w:szCs w:val="22"/>
        </w:rPr>
        <w:t>В случае если Заказчик не осуществляет закупки инновационной и высокотехнологичной продукции, Заказчик размещает в Единой информационной системе</w:t>
      </w:r>
      <w:r w:rsidR="00F82D8D" w:rsidRPr="00C72FEF">
        <w:rPr>
          <w:rFonts w:ascii="Times New Roman" w:hAnsi="Times New Roman" w:cs="Times New Roman"/>
          <w:sz w:val="22"/>
          <w:szCs w:val="22"/>
        </w:rPr>
        <w:t>, на официальном сайте</w:t>
      </w:r>
      <w:r w:rsidRPr="00C72FEF">
        <w:rPr>
          <w:rFonts w:ascii="Times New Roman" w:hAnsi="Times New Roman" w:cs="Times New Roman"/>
          <w:sz w:val="22"/>
          <w:szCs w:val="22"/>
        </w:rPr>
        <w:t xml:space="preserve"> "нулевой" План закупки инновационной продукции, высокотехнологичной продукции и лекарственных средств.</w:t>
      </w:r>
    </w:p>
    <w:p w14:paraId="05CC26A5" w14:textId="17DF4F00"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6.1</w:t>
      </w:r>
      <w:r w:rsidR="00EF74D7" w:rsidRPr="00C72FEF">
        <w:rPr>
          <w:rFonts w:ascii="Times New Roman" w:hAnsi="Times New Roman" w:cs="Times New Roman"/>
          <w:sz w:val="22"/>
          <w:szCs w:val="22"/>
        </w:rPr>
        <w:t>4</w:t>
      </w:r>
      <w:r w:rsidRPr="00C72FEF">
        <w:rPr>
          <w:rFonts w:ascii="Times New Roman" w:hAnsi="Times New Roman" w:cs="Times New Roman"/>
          <w:sz w:val="22"/>
          <w:szCs w:val="22"/>
        </w:rPr>
        <w:t>. В случаях, предусмотренных законодательством Российской Федерации:</w:t>
      </w:r>
    </w:p>
    <w:p w14:paraId="03F34011" w14:textId="658AD0F8" w:rsidR="00701B88" w:rsidRPr="00C72FEF" w:rsidRDefault="00D54481"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6.1</w:t>
      </w:r>
      <w:r w:rsidR="00EF74D7" w:rsidRPr="00C72FEF">
        <w:rPr>
          <w:rFonts w:ascii="Times New Roman" w:hAnsi="Times New Roman" w:cs="Times New Roman"/>
          <w:sz w:val="22"/>
          <w:szCs w:val="22"/>
        </w:rPr>
        <w:t>4</w:t>
      </w:r>
      <w:r w:rsidRPr="00C72FEF">
        <w:rPr>
          <w:rFonts w:ascii="Times New Roman" w:hAnsi="Times New Roman" w:cs="Times New Roman"/>
          <w:sz w:val="22"/>
          <w:szCs w:val="22"/>
        </w:rPr>
        <w:t>.1</w:t>
      </w:r>
      <w:r w:rsidR="00701B88" w:rsidRPr="00C72FEF">
        <w:rPr>
          <w:rFonts w:ascii="Times New Roman" w:hAnsi="Times New Roman" w:cs="Times New Roman"/>
          <w:sz w:val="22"/>
          <w:szCs w:val="22"/>
        </w:rPr>
        <w:t xml:space="preserve">. В целях проведения оценки соответствия проектов Планов закупки,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(далее - </w:t>
      </w:r>
      <w:r w:rsidR="00701B88" w:rsidRPr="00C72FEF">
        <w:rPr>
          <w:rFonts w:ascii="Times New Roman" w:hAnsi="Times New Roman" w:cs="Times New Roman"/>
          <w:sz w:val="22"/>
          <w:szCs w:val="22"/>
        </w:rPr>
        <w:lastRenderedPageBreak/>
        <w:t>оценка соответствия), Заказчик размещает в Единой информационной системе</w:t>
      </w:r>
      <w:r w:rsidR="00F82D8D" w:rsidRPr="00C72FEF">
        <w:rPr>
          <w:rFonts w:ascii="Times New Roman" w:hAnsi="Times New Roman" w:cs="Times New Roman"/>
          <w:sz w:val="22"/>
          <w:szCs w:val="22"/>
        </w:rPr>
        <w:t>, на официальном сайте</w:t>
      </w:r>
      <w:r w:rsidR="00701B88" w:rsidRPr="00C72FEF">
        <w:rPr>
          <w:rFonts w:ascii="Times New Roman" w:hAnsi="Times New Roman" w:cs="Times New Roman"/>
          <w:sz w:val="22"/>
          <w:szCs w:val="22"/>
        </w:rPr>
        <w:t xml:space="preserve"> проекты Плана закупки, Плана закупки инновационной продукции, высокотехнологичной продукции, лекарственных средств, проекты изменений, вносимых в такие планы.</w:t>
      </w:r>
    </w:p>
    <w:p w14:paraId="238ED81C" w14:textId="50213510" w:rsidR="00701B88" w:rsidRPr="00C72FEF" w:rsidRDefault="00701B88" w:rsidP="001479CF">
      <w:pPr>
        <w:pStyle w:val="ConsPlusNormal"/>
        <w:jc w:val="both"/>
        <w:rPr>
          <w:rFonts w:ascii="Times New Roman" w:hAnsi="Times New Roman" w:cs="Times New Roman"/>
          <w:sz w:val="22"/>
          <w:szCs w:val="22"/>
        </w:rPr>
      </w:pPr>
      <w:r w:rsidRPr="00C72FEF">
        <w:rPr>
          <w:rFonts w:ascii="Times New Roman" w:hAnsi="Times New Roman" w:cs="Times New Roman"/>
          <w:sz w:val="22"/>
          <w:szCs w:val="22"/>
        </w:rPr>
        <w:t>6.1</w:t>
      </w:r>
      <w:r w:rsidR="00F82D8D" w:rsidRPr="00C72FEF">
        <w:rPr>
          <w:rFonts w:ascii="Times New Roman" w:hAnsi="Times New Roman" w:cs="Times New Roman"/>
          <w:sz w:val="22"/>
          <w:szCs w:val="22"/>
        </w:rPr>
        <w:t>5</w:t>
      </w:r>
      <w:r w:rsidRPr="00C72FEF">
        <w:rPr>
          <w:rFonts w:ascii="Times New Roman" w:hAnsi="Times New Roman" w:cs="Times New Roman"/>
          <w:sz w:val="22"/>
          <w:szCs w:val="22"/>
        </w:rPr>
        <w:t>. Мониторинг соответствия и оценка соответствия проводятся в порядке, установленном Правительством Российской Федерации.</w:t>
      </w:r>
    </w:p>
    <w:p w14:paraId="3A056943" w14:textId="77777777" w:rsidR="00302FD2" w:rsidRPr="00CA6754" w:rsidRDefault="00302FD2" w:rsidP="001479CF">
      <w:pPr>
        <w:pStyle w:val="ConsPlusNormal"/>
        <w:jc w:val="both"/>
        <w:rPr>
          <w:rFonts w:ascii="Times New Roman" w:hAnsi="Times New Roman" w:cs="Times New Roman"/>
          <w:color w:val="FF0000"/>
          <w:sz w:val="22"/>
          <w:szCs w:val="22"/>
        </w:rPr>
      </w:pPr>
    </w:p>
    <w:p w14:paraId="20784F46" w14:textId="6318FC6A" w:rsidR="00701B88" w:rsidRPr="00415757" w:rsidRDefault="004C0508" w:rsidP="001479CF">
      <w:pPr>
        <w:pStyle w:val="ConsPlusNormal"/>
        <w:jc w:val="center"/>
        <w:rPr>
          <w:rFonts w:ascii="Times New Roman" w:hAnsi="Times New Roman" w:cs="Times New Roman"/>
          <w:b/>
          <w:sz w:val="22"/>
          <w:szCs w:val="22"/>
        </w:rPr>
      </w:pPr>
      <w:r w:rsidRPr="00415757">
        <w:rPr>
          <w:rFonts w:ascii="Times New Roman" w:hAnsi="Times New Roman" w:cs="Times New Roman"/>
          <w:sz w:val="22"/>
          <w:szCs w:val="22"/>
        </w:rPr>
        <w:t>7.</w:t>
      </w:r>
      <w:r w:rsidR="00C72FEF" w:rsidRPr="00415757">
        <w:rPr>
          <w:rFonts w:ascii="Times New Roman" w:hAnsi="Times New Roman" w:cs="Times New Roman"/>
          <w:sz w:val="22"/>
          <w:szCs w:val="22"/>
        </w:rPr>
        <w:t xml:space="preserve"> </w:t>
      </w:r>
      <w:r w:rsidR="00701B88" w:rsidRPr="00415757">
        <w:rPr>
          <w:rFonts w:ascii="Times New Roman" w:hAnsi="Times New Roman" w:cs="Times New Roman"/>
          <w:sz w:val="22"/>
          <w:szCs w:val="22"/>
        </w:rPr>
        <w:t>Начальная (максимальная) цена договора</w:t>
      </w:r>
    </w:p>
    <w:p w14:paraId="4285F36A" w14:textId="77777777" w:rsidR="00637AD4" w:rsidRPr="00415757" w:rsidRDefault="00637AD4" w:rsidP="001479CF">
      <w:pPr>
        <w:pStyle w:val="ConsPlusNormal"/>
        <w:jc w:val="both"/>
        <w:rPr>
          <w:rFonts w:ascii="Times New Roman" w:hAnsi="Times New Roman" w:cs="Times New Roman"/>
          <w:b/>
          <w:sz w:val="22"/>
          <w:szCs w:val="22"/>
        </w:rPr>
      </w:pPr>
    </w:p>
    <w:p w14:paraId="27D8122F" w14:textId="77777777" w:rsidR="00701B88" w:rsidRPr="00415757" w:rsidRDefault="00701B88" w:rsidP="001479CF">
      <w:pPr>
        <w:pStyle w:val="ConsPlusNormal"/>
        <w:jc w:val="both"/>
        <w:rPr>
          <w:sz w:val="22"/>
          <w:szCs w:val="22"/>
        </w:rPr>
      </w:pPr>
      <w:r w:rsidRPr="00415757">
        <w:rPr>
          <w:rFonts w:ascii="Times New Roman" w:hAnsi="Times New Roman" w:cs="Times New Roman"/>
          <w:sz w:val="22"/>
          <w:szCs w:val="22"/>
        </w:rPr>
        <w:t xml:space="preserve"> 7.1. На этапе планирования закупки НМЦ формируется с учетом средств, выделенных на такую закупку, анализа рынка планируемых к приобретению товаров, работ, услуг, проведенного на основании информации, находящейся в открытом доступе в информационно-</w:t>
      </w:r>
      <w:r w:rsidRPr="00415757">
        <w:rPr>
          <w:rFonts w:ascii="Times New Roman" w:hAnsi="Times New Roman" w:cs="Times New Roman"/>
          <w:sz w:val="22"/>
          <w:szCs w:val="22"/>
        </w:rPr>
        <w:softHyphen/>
        <w:t>коммуникационной сети «Интернет» и (или) в средствах массовой информации, и (или) имеющейся у Заказчика.</w:t>
      </w:r>
    </w:p>
    <w:p w14:paraId="273E6566" w14:textId="77777777" w:rsidR="00701B88" w:rsidRPr="00415757" w:rsidRDefault="00701B88" w:rsidP="001479CF">
      <w:pPr>
        <w:pStyle w:val="ConsPlusNormal"/>
        <w:jc w:val="both"/>
        <w:rPr>
          <w:rFonts w:ascii="Times New Roman" w:hAnsi="Times New Roman" w:cs="Times New Roman"/>
          <w:sz w:val="22"/>
          <w:szCs w:val="22"/>
        </w:rPr>
      </w:pPr>
      <w:r w:rsidRPr="00415757">
        <w:rPr>
          <w:rFonts w:ascii="Times New Roman" w:hAnsi="Times New Roman" w:cs="Times New Roman"/>
          <w:sz w:val="22"/>
          <w:szCs w:val="22"/>
        </w:rPr>
        <w:t xml:space="preserve">7.2. Обоснование начальной (максимальной) цены договора должно быть размещено одновременно с документацией о конкурентной закупке, извещением о проведении запроса котировок в электронной форме) в порядке, установленном настоящим </w:t>
      </w:r>
      <w:r w:rsidR="00696C3A" w:rsidRPr="00415757">
        <w:rPr>
          <w:rFonts w:ascii="Times New Roman" w:hAnsi="Times New Roman" w:cs="Times New Roman"/>
          <w:sz w:val="22"/>
          <w:szCs w:val="22"/>
        </w:rPr>
        <w:t>П</w:t>
      </w:r>
      <w:r w:rsidRPr="00415757">
        <w:rPr>
          <w:rFonts w:ascii="Times New Roman" w:hAnsi="Times New Roman" w:cs="Times New Roman"/>
          <w:sz w:val="22"/>
          <w:szCs w:val="22"/>
        </w:rPr>
        <w:t>оложением.</w:t>
      </w:r>
    </w:p>
    <w:p w14:paraId="1FC4C91B" w14:textId="5198C209" w:rsidR="00701B88" w:rsidRPr="00415757" w:rsidRDefault="00701B88" w:rsidP="001479CF">
      <w:pPr>
        <w:pStyle w:val="ConsPlusNormal"/>
        <w:jc w:val="both"/>
        <w:rPr>
          <w:rFonts w:ascii="Times New Roman" w:hAnsi="Times New Roman" w:cs="Times New Roman"/>
          <w:sz w:val="22"/>
          <w:szCs w:val="22"/>
        </w:rPr>
      </w:pPr>
      <w:r w:rsidRPr="00415757">
        <w:rPr>
          <w:rFonts w:ascii="Times New Roman" w:hAnsi="Times New Roman" w:cs="Times New Roman"/>
          <w:sz w:val="22"/>
          <w:szCs w:val="22"/>
        </w:rPr>
        <w:t>7.3. Установленная в</w:t>
      </w:r>
      <w:r w:rsidR="00427A56" w:rsidRPr="00415757">
        <w:rPr>
          <w:rFonts w:ascii="Times New Roman" w:hAnsi="Times New Roman" w:cs="Times New Roman"/>
          <w:sz w:val="22"/>
          <w:szCs w:val="22"/>
        </w:rPr>
        <w:t xml:space="preserve"> </w:t>
      </w:r>
      <w:r w:rsidRPr="00415757">
        <w:rPr>
          <w:rFonts w:ascii="Times New Roman" w:hAnsi="Times New Roman" w:cs="Times New Roman"/>
          <w:sz w:val="22"/>
          <w:szCs w:val="22"/>
        </w:rPr>
        <w:t>извещени</w:t>
      </w:r>
      <w:r w:rsidR="00427A56" w:rsidRPr="00415757">
        <w:rPr>
          <w:rFonts w:ascii="Times New Roman" w:hAnsi="Times New Roman" w:cs="Times New Roman"/>
          <w:sz w:val="22"/>
          <w:szCs w:val="22"/>
        </w:rPr>
        <w:t>и</w:t>
      </w:r>
      <w:r w:rsidRPr="00415757">
        <w:rPr>
          <w:rFonts w:ascii="Times New Roman" w:hAnsi="Times New Roman" w:cs="Times New Roman"/>
          <w:sz w:val="22"/>
          <w:szCs w:val="22"/>
        </w:rPr>
        <w:t xml:space="preserve"> НМЦ не должна отличаться от НМЦ, указанной в утвержденном плане закупок более чем на 10 (десять) процентов</w:t>
      </w:r>
      <w:r w:rsidR="00415757" w:rsidRPr="00415757">
        <w:rPr>
          <w:rFonts w:ascii="Times New Roman" w:hAnsi="Times New Roman" w:cs="Times New Roman"/>
          <w:sz w:val="22"/>
          <w:szCs w:val="22"/>
        </w:rPr>
        <w:t>.</w:t>
      </w:r>
    </w:p>
    <w:p w14:paraId="20634371" w14:textId="77777777" w:rsidR="00415757" w:rsidRPr="00415757" w:rsidRDefault="00415757" w:rsidP="001479CF">
      <w:pPr>
        <w:pStyle w:val="ConsPlusNormal"/>
        <w:jc w:val="both"/>
        <w:rPr>
          <w:sz w:val="22"/>
          <w:szCs w:val="22"/>
        </w:rPr>
      </w:pPr>
    </w:p>
    <w:p w14:paraId="210E6C6C" w14:textId="77777777" w:rsidR="00701B88" w:rsidRPr="00415757" w:rsidRDefault="00701B88" w:rsidP="001479CF">
      <w:pPr>
        <w:pStyle w:val="ConsPlusNormal"/>
        <w:jc w:val="center"/>
        <w:rPr>
          <w:rFonts w:ascii="Times New Roman" w:hAnsi="Times New Roman" w:cs="Times New Roman"/>
          <w:b/>
          <w:sz w:val="22"/>
          <w:szCs w:val="22"/>
        </w:rPr>
      </w:pPr>
      <w:r w:rsidRPr="00415757">
        <w:rPr>
          <w:rFonts w:ascii="Times New Roman" w:hAnsi="Times New Roman" w:cs="Times New Roman"/>
          <w:sz w:val="22"/>
          <w:szCs w:val="22"/>
        </w:rPr>
        <w:t>8. Порядок формирования начальной (максимальной) цены</w:t>
      </w:r>
    </w:p>
    <w:p w14:paraId="416229E0" w14:textId="77777777" w:rsidR="00701B88" w:rsidRPr="00415757" w:rsidRDefault="00701B88" w:rsidP="001479CF">
      <w:pPr>
        <w:pStyle w:val="ConsPlusNormal"/>
        <w:jc w:val="center"/>
        <w:rPr>
          <w:rFonts w:ascii="Times New Roman" w:hAnsi="Times New Roman" w:cs="Times New Roman"/>
          <w:b/>
          <w:sz w:val="22"/>
          <w:szCs w:val="22"/>
        </w:rPr>
      </w:pPr>
      <w:r w:rsidRPr="00415757">
        <w:rPr>
          <w:rFonts w:ascii="Times New Roman" w:hAnsi="Times New Roman" w:cs="Times New Roman"/>
          <w:sz w:val="22"/>
          <w:szCs w:val="22"/>
        </w:rPr>
        <w:t>договора, цены договора, заключаемого с единственным</w:t>
      </w:r>
    </w:p>
    <w:p w14:paraId="6DED4A84" w14:textId="77777777" w:rsidR="00701B88" w:rsidRPr="00415757" w:rsidRDefault="00701B88" w:rsidP="001479CF">
      <w:pPr>
        <w:pStyle w:val="ConsPlusNormal"/>
        <w:jc w:val="center"/>
        <w:rPr>
          <w:rFonts w:ascii="Times New Roman" w:hAnsi="Times New Roman" w:cs="Times New Roman"/>
          <w:sz w:val="22"/>
          <w:szCs w:val="22"/>
        </w:rPr>
      </w:pPr>
      <w:r w:rsidRPr="00415757">
        <w:rPr>
          <w:rFonts w:ascii="Times New Roman" w:hAnsi="Times New Roman" w:cs="Times New Roman"/>
          <w:sz w:val="22"/>
          <w:szCs w:val="22"/>
        </w:rPr>
        <w:t>поставщиком (исполнителем, подрядчиком)</w:t>
      </w:r>
    </w:p>
    <w:p w14:paraId="4350A97B" w14:textId="77777777" w:rsidR="00701B88" w:rsidRPr="00415757" w:rsidRDefault="00701B88" w:rsidP="001479CF">
      <w:pPr>
        <w:pStyle w:val="ConsPlusNormal"/>
        <w:jc w:val="both"/>
        <w:rPr>
          <w:rFonts w:ascii="Times New Roman" w:hAnsi="Times New Roman" w:cs="Times New Roman"/>
          <w:sz w:val="22"/>
          <w:szCs w:val="22"/>
        </w:rPr>
      </w:pPr>
    </w:p>
    <w:p w14:paraId="0882B385" w14:textId="2A26BC17" w:rsidR="00701B88" w:rsidRPr="00415757" w:rsidRDefault="00701B88" w:rsidP="001479CF">
      <w:pPr>
        <w:pStyle w:val="ConsPlusNormal"/>
        <w:jc w:val="both"/>
        <w:rPr>
          <w:rFonts w:ascii="Times New Roman" w:hAnsi="Times New Roman" w:cs="Times New Roman"/>
          <w:sz w:val="22"/>
          <w:szCs w:val="22"/>
        </w:rPr>
      </w:pPr>
      <w:r w:rsidRPr="00415757">
        <w:rPr>
          <w:rFonts w:ascii="Times New Roman" w:hAnsi="Times New Roman" w:cs="Times New Roman"/>
          <w:sz w:val="22"/>
          <w:szCs w:val="22"/>
        </w:rPr>
        <w:t xml:space="preserve">8.1. Начальная (максимальная) цена договора (цена лота) формируется Заказчиком в соответствии с </w:t>
      </w:r>
      <w:hyperlink r:id="rId16" w:anchor="Par1571" w:tooltip="ПРИНЦИПЫ" w:history="1">
        <w:r w:rsidRPr="00415757">
          <w:t>Принципами</w:t>
        </w:r>
      </w:hyperlink>
      <w:r w:rsidRPr="00415757">
        <w:rPr>
          <w:rFonts w:ascii="Times New Roman" w:hAnsi="Times New Roman" w:cs="Times New Roman"/>
          <w:sz w:val="22"/>
          <w:szCs w:val="22"/>
        </w:rPr>
        <w:t xml:space="preserve"> формирования начальных (максимальных) цен договоров, установленными в Приложении №1 к настоящему </w:t>
      </w:r>
      <w:r w:rsidR="001C1793" w:rsidRPr="00415757">
        <w:rPr>
          <w:rFonts w:ascii="Times New Roman" w:hAnsi="Times New Roman" w:cs="Times New Roman"/>
          <w:sz w:val="22"/>
          <w:szCs w:val="22"/>
        </w:rPr>
        <w:t>П</w:t>
      </w:r>
      <w:r w:rsidRPr="00415757">
        <w:rPr>
          <w:rFonts w:ascii="Times New Roman" w:hAnsi="Times New Roman" w:cs="Times New Roman"/>
          <w:sz w:val="22"/>
          <w:szCs w:val="22"/>
        </w:rPr>
        <w:t xml:space="preserve">оложению. </w:t>
      </w:r>
    </w:p>
    <w:p w14:paraId="0985D057" w14:textId="727703E9" w:rsidR="00D92F2D" w:rsidRPr="00415757" w:rsidRDefault="00427A56" w:rsidP="001479CF">
      <w:pPr>
        <w:pStyle w:val="ConsPlusNormal"/>
        <w:jc w:val="both"/>
        <w:rPr>
          <w:rFonts w:ascii="Times New Roman" w:hAnsi="Times New Roman" w:cs="Times New Roman"/>
          <w:sz w:val="22"/>
          <w:szCs w:val="22"/>
        </w:rPr>
      </w:pPr>
      <w:r w:rsidRPr="00415757">
        <w:rPr>
          <w:rFonts w:ascii="Times New Roman" w:hAnsi="Times New Roman" w:cs="Times New Roman"/>
          <w:sz w:val="22"/>
          <w:szCs w:val="22"/>
        </w:rPr>
        <w:t>При осуществлении закупок у единственного поставщика с ценой договора не выше 100 тысяч рублей, цену договора или цену единицы товара, работы, услуги обосновывать не требуется</w:t>
      </w:r>
      <w:r w:rsidR="00F867BA" w:rsidRPr="00415757">
        <w:rPr>
          <w:rFonts w:ascii="Times New Roman" w:hAnsi="Times New Roman" w:cs="Times New Roman"/>
          <w:sz w:val="22"/>
          <w:szCs w:val="22"/>
        </w:rPr>
        <w:t>.</w:t>
      </w:r>
    </w:p>
    <w:p w14:paraId="6D965F70" w14:textId="77777777" w:rsidR="00701B88" w:rsidRPr="00415757" w:rsidRDefault="00701B88" w:rsidP="001479CF">
      <w:pPr>
        <w:pStyle w:val="ConsPlusNormal"/>
        <w:jc w:val="both"/>
        <w:rPr>
          <w:rFonts w:ascii="Times New Roman" w:hAnsi="Times New Roman" w:cs="Times New Roman"/>
          <w:sz w:val="22"/>
          <w:szCs w:val="22"/>
        </w:rPr>
      </w:pPr>
      <w:r w:rsidRPr="00415757">
        <w:rPr>
          <w:rFonts w:ascii="Times New Roman" w:hAnsi="Times New Roman" w:cs="Times New Roman"/>
          <w:sz w:val="22"/>
          <w:szCs w:val="22"/>
        </w:rPr>
        <w:t>8.2. Материалы обоснования начальной (максимальной) цены договора, цены договора, заключенного с единственным поставщиком (исполнителем, подрядчиком), в том числе полученные от поставщиков (исполнителей, подрядчиков) ответы в рамках запросов ценовых предложений, должны храниться соответствующим Заказчиком не менее 3 лет.</w:t>
      </w:r>
    </w:p>
    <w:p w14:paraId="3CD8309E" w14:textId="77777777" w:rsidR="00637AD4" w:rsidRPr="00415757" w:rsidRDefault="00637AD4" w:rsidP="001479CF">
      <w:pPr>
        <w:pStyle w:val="ConsPlusNormal"/>
        <w:jc w:val="both"/>
        <w:rPr>
          <w:rFonts w:ascii="Times New Roman" w:hAnsi="Times New Roman" w:cs="Times New Roman"/>
          <w:b/>
          <w:sz w:val="22"/>
          <w:szCs w:val="22"/>
        </w:rPr>
      </w:pPr>
    </w:p>
    <w:p w14:paraId="4CCDEAA6" w14:textId="77777777" w:rsidR="00701B88" w:rsidRPr="00415757" w:rsidRDefault="00701B88" w:rsidP="001479CF">
      <w:pPr>
        <w:pStyle w:val="ConsPlusNormal"/>
        <w:jc w:val="center"/>
        <w:rPr>
          <w:rFonts w:ascii="Times New Roman" w:hAnsi="Times New Roman" w:cs="Times New Roman"/>
          <w:b/>
          <w:sz w:val="22"/>
          <w:szCs w:val="22"/>
        </w:rPr>
      </w:pPr>
      <w:r w:rsidRPr="00415757">
        <w:rPr>
          <w:rFonts w:ascii="Times New Roman" w:hAnsi="Times New Roman" w:cs="Times New Roman"/>
          <w:sz w:val="22"/>
          <w:szCs w:val="22"/>
        </w:rPr>
        <w:t>9. Требования к участникам закупки</w:t>
      </w:r>
    </w:p>
    <w:p w14:paraId="12AFC690" w14:textId="77777777" w:rsidR="00701B88" w:rsidRPr="00415757" w:rsidRDefault="00701B88" w:rsidP="001479CF">
      <w:pPr>
        <w:pStyle w:val="ConsPlusNormal"/>
        <w:jc w:val="both"/>
        <w:rPr>
          <w:rFonts w:ascii="Times New Roman" w:hAnsi="Times New Roman" w:cs="Times New Roman"/>
          <w:sz w:val="22"/>
          <w:szCs w:val="22"/>
        </w:rPr>
      </w:pPr>
    </w:p>
    <w:p w14:paraId="7C613722" w14:textId="77777777" w:rsidR="00701B88" w:rsidRPr="00415757" w:rsidRDefault="00701B88" w:rsidP="001479CF">
      <w:pPr>
        <w:pStyle w:val="ConsPlusNormal"/>
        <w:jc w:val="both"/>
        <w:rPr>
          <w:rFonts w:ascii="Times New Roman" w:hAnsi="Times New Roman" w:cs="Times New Roman"/>
          <w:sz w:val="22"/>
          <w:szCs w:val="22"/>
        </w:rPr>
      </w:pPr>
      <w:bookmarkStart w:id="8" w:name="Par184"/>
      <w:bookmarkEnd w:id="8"/>
      <w:r w:rsidRPr="00415757">
        <w:rPr>
          <w:rFonts w:ascii="Times New Roman" w:hAnsi="Times New Roman" w:cs="Times New Roman"/>
          <w:sz w:val="22"/>
          <w:szCs w:val="22"/>
        </w:rPr>
        <w:t>9.1. Обязательные требования к участникам закупок:</w:t>
      </w:r>
    </w:p>
    <w:p w14:paraId="388D15BA" w14:textId="77777777" w:rsidR="00701B88" w:rsidRPr="00415757" w:rsidRDefault="00701B88" w:rsidP="001479CF">
      <w:pPr>
        <w:pStyle w:val="ConsPlusNormal"/>
        <w:jc w:val="both"/>
        <w:rPr>
          <w:rFonts w:ascii="Times New Roman" w:hAnsi="Times New Roman" w:cs="Times New Roman"/>
          <w:sz w:val="22"/>
          <w:szCs w:val="22"/>
        </w:rPr>
      </w:pPr>
      <w:r w:rsidRPr="00415757">
        <w:rPr>
          <w:rFonts w:ascii="Times New Roman" w:hAnsi="Times New Roman" w:cs="Times New Roman"/>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7875C83" w14:textId="77777777" w:rsidR="00701B88" w:rsidRPr="00415757" w:rsidRDefault="00701B88" w:rsidP="001479CF">
      <w:pPr>
        <w:pStyle w:val="ConsPlusNormal"/>
        <w:jc w:val="both"/>
        <w:rPr>
          <w:rFonts w:ascii="Times New Roman" w:hAnsi="Times New Roman" w:cs="Times New Roman"/>
          <w:sz w:val="22"/>
          <w:szCs w:val="22"/>
        </w:rPr>
      </w:pPr>
      <w:r w:rsidRPr="00415757">
        <w:rPr>
          <w:rFonts w:ascii="Times New Roman" w:hAnsi="Times New Roman" w:cs="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EF4BC32" w14:textId="77777777" w:rsidR="00701B88" w:rsidRPr="00415757" w:rsidRDefault="00701B88" w:rsidP="001479CF">
      <w:pPr>
        <w:pStyle w:val="ConsPlusNormal"/>
        <w:jc w:val="both"/>
        <w:rPr>
          <w:rFonts w:ascii="Times New Roman" w:hAnsi="Times New Roman" w:cs="Times New Roman"/>
          <w:sz w:val="22"/>
          <w:szCs w:val="22"/>
        </w:rPr>
      </w:pPr>
      <w:proofErr w:type="spellStart"/>
      <w:r w:rsidRPr="00415757">
        <w:rPr>
          <w:rFonts w:ascii="Times New Roman" w:hAnsi="Times New Roman" w:cs="Times New Roman"/>
          <w:sz w:val="22"/>
          <w:szCs w:val="22"/>
        </w:rPr>
        <w:t>неприостановление</w:t>
      </w:r>
      <w:proofErr w:type="spellEnd"/>
      <w:r w:rsidRPr="00415757">
        <w:rPr>
          <w:rFonts w:ascii="Times New Roman" w:hAnsi="Times New Roman" w:cs="Times New Roman"/>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4DE4A341" w14:textId="77777777" w:rsidR="00701B88" w:rsidRPr="00415757" w:rsidRDefault="00701B88" w:rsidP="001479CF">
      <w:pPr>
        <w:pStyle w:val="ConsPlusNormal"/>
        <w:jc w:val="both"/>
        <w:rPr>
          <w:rFonts w:ascii="Times New Roman" w:hAnsi="Times New Roman" w:cs="Times New Roman"/>
          <w:sz w:val="22"/>
          <w:szCs w:val="22"/>
        </w:rPr>
      </w:pPr>
      <w:r w:rsidRPr="00415757">
        <w:rPr>
          <w:rFonts w:ascii="Times New Roman" w:hAnsi="Times New Roman" w:cs="Times New Roman"/>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6CEBC0" w14:textId="77777777" w:rsidR="00701B88" w:rsidRPr="00415757" w:rsidRDefault="00701B88" w:rsidP="001479CF">
      <w:pPr>
        <w:pStyle w:val="ConsPlusNormal"/>
        <w:jc w:val="both"/>
        <w:rPr>
          <w:rFonts w:ascii="Times New Roman" w:hAnsi="Times New Roman" w:cs="Times New Roman"/>
          <w:sz w:val="22"/>
          <w:szCs w:val="22"/>
        </w:rPr>
      </w:pPr>
      <w:r w:rsidRPr="00415757">
        <w:rPr>
          <w:rFonts w:ascii="Times New Roman" w:hAnsi="Times New Roman" w:cs="Times New Roman"/>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sidRPr="00415757">
        <w:rPr>
          <w:rFonts w:ascii="Times New Roman" w:hAnsi="Times New Roman" w:cs="Times New Roman"/>
          <w:sz w:val="22"/>
          <w:szCs w:val="22"/>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C5230D4" w14:textId="77777777" w:rsidR="00701B88" w:rsidRPr="00415757" w:rsidRDefault="00701B88" w:rsidP="001479CF">
      <w:pPr>
        <w:pStyle w:val="ConsPlusNormal"/>
        <w:jc w:val="both"/>
        <w:rPr>
          <w:rFonts w:ascii="Times New Roman" w:hAnsi="Times New Roman" w:cs="Times New Roman"/>
          <w:sz w:val="22"/>
          <w:szCs w:val="22"/>
        </w:rPr>
      </w:pPr>
      <w:r w:rsidRPr="00415757">
        <w:rPr>
          <w:rFonts w:ascii="Times New Roman" w:hAnsi="Times New Roman" w:cs="Times New Roman"/>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E1D5ACD" w14:textId="77777777" w:rsidR="00701B88" w:rsidRPr="00415757" w:rsidRDefault="00701B88" w:rsidP="001479CF">
      <w:pPr>
        <w:pStyle w:val="ConsPlusNormal"/>
        <w:jc w:val="both"/>
        <w:rPr>
          <w:rFonts w:ascii="Times New Roman" w:hAnsi="Times New Roman" w:cs="Times New Roman"/>
          <w:sz w:val="22"/>
          <w:szCs w:val="22"/>
        </w:rPr>
      </w:pPr>
      <w:r w:rsidRPr="00415757">
        <w:rPr>
          <w:rFonts w:ascii="Times New Roman" w:hAnsi="Times New Roman" w:cs="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4EEC714" w14:textId="77777777" w:rsidR="00701B88" w:rsidRPr="00415757" w:rsidRDefault="00701B88" w:rsidP="001479CF">
      <w:pPr>
        <w:pStyle w:val="ConsPlusNormal"/>
        <w:jc w:val="both"/>
        <w:rPr>
          <w:rFonts w:ascii="Times New Roman" w:hAnsi="Times New Roman" w:cs="Times New Roman"/>
          <w:sz w:val="22"/>
          <w:szCs w:val="22"/>
        </w:rPr>
      </w:pPr>
      <w:r w:rsidRPr="00415757">
        <w:rPr>
          <w:rFonts w:ascii="Times New Roman" w:hAnsi="Times New Roman" w:cs="Times New Roman"/>
          <w:sz w:val="22"/>
          <w:szCs w:val="22"/>
        </w:rPr>
        <w:t>участник закупки не является офшорной компанией;</w:t>
      </w:r>
    </w:p>
    <w:p w14:paraId="57580469" w14:textId="110962AE" w:rsidR="00701B88" w:rsidRPr="00415757" w:rsidRDefault="00701B88" w:rsidP="001479CF">
      <w:pPr>
        <w:pStyle w:val="ConsPlusNormal"/>
        <w:jc w:val="both"/>
        <w:rPr>
          <w:rFonts w:ascii="Times New Roman" w:hAnsi="Times New Roman" w:cs="Times New Roman"/>
          <w:sz w:val="22"/>
          <w:szCs w:val="22"/>
        </w:rPr>
      </w:pPr>
      <w:r w:rsidRPr="00415757">
        <w:rPr>
          <w:rFonts w:ascii="Times New Roman" w:hAnsi="Times New Roman" w:cs="Times New Roman"/>
          <w:sz w:val="22"/>
          <w:szCs w:val="22"/>
        </w:rPr>
        <w:t>отсутствие у участника закупки ограничений для участия в закупках, установленных законодательством Российской Федерации</w:t>
      </w:r>
      <w:r w:rsidR="00415757" w:rsidRPr="00415757">
        <w:rPr>
          <w:rFonts w:ascii="Times New Roman" w:hAnsi="Times New Roman" w:cs="Times New Roman"/>
          <w:sz w:val="22"/>
          <w:szCs w:val="22"/>
        </w:rPr>
        <w:t>;</w:t>
      </w:r>
    </w:p>
    <w:p w14:paraId="2689C3E7" w14:textId="6304FD70" w:rsidR="00415757" w:rsidRPr="00415757" w:rsidRDefault="00415757" w:rsidP="001479CF">
      <w:pPr>
        <w:pStyle w:val="ConsPlusNormal"/>
        <w:jc w:val="both"/>
        <w:rPr>
          <w:rFonts w:ascii="Times New Roman" w:hAnsi="Times New Roman" w:cs="Times New Roman"/>
          <w:sz w:val="22"/>
          <w:szCs w:val="22"/>
        </w:rPr>
      </w:pPr>
      <w:r w:rsidRPr="00415757">
        <w:rPr>
          <w:rFonts w:ascii="Times New Roman" w:hAnsi="Times New Roman" w:cs="Times New Roman"/>
          <w:sz w:val="22"/>
          <w:szCs w:val="22"/>
        </w:rPr>
        <w:t xml:space="preserve">участник закупки не является иностранным агентом в соответствии с Федеральным законом </w:t>
      </w:r>
      <w:r w:rsidRPr="00415757">
        <w:rPr>
          <w:rFonts w:ascii="Times New Roman" w:hAnsi="Times New Roman" w:cs="Times New Roman"/>
          <w:sz w:val="22"/>
          <w:szCs w:val="22"/>
        </w:rPr>
        <w:br/>
        <w:t>от 14.07.2022 № 255-ФЗ «О контроле за деятельностью лиц, находящихся под иностранным влиянием».</w:t>
      </w:r>
    </w:p>
    <w:p w14:paraId="66AE082F" w14:textId="77777777" w:rsidR="00701B88" w:rsidRPr="00567DCF" w:rsidRDefault="00701B88" w:rsidP="001479CF">
      <w:pPr>
        <w:pStyle w:val="ConsPlusNormal"/>
        <w:jc w:val="both"/>
        <w:rPr>
          <w:rFonts w:ascii="Times New Roman" w:hAnsi="Times New Roman" w:cs="Times New Roman"/>
          <w:sz w:val="22"/>
          <w:szCs w:val="22"/>
        </w:rPr>
      </w:pPr>
      <w:bookmarkStart w:id="9" w:name="Par194"/>
      <w:bookmarkEnd w:id="9"/>
      <w:r w:rsidRPr="008733F0">
        <w:rPr>
          <w:rFonts w:ascii="Times New Roman" w:hAnsi="Times New Roman" w:cs="Times New Roman"/>
          <w:sz w:val="22"/>
          <w:szCs w:val="22"/>
        </w:rPr>
        <w:t xml:space="preserve">9.2. Дополнительно к участникам закупки может быть установлено требование об отсутствии </w:t>
      </w:r>
      <w:r w:rsidRPr="00567DCF">
        <w:rPr>
          <w:rFonts w:ascii="Times New Roman" w:hAnsi="Times New Roman" w:cs="Times New Roman"/>
          <w:sz w:val="22"/>
          <w:szCs w:val="22"/>
        </w:rPr>
        <w:t>сведений об участнике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N 44-ФЗ.</w:t>
      </w:r>
    </w:p>
    <w:p w14:paraId="3D7CDD53" w14:textId="77777777" w:rsidR="00701B88" w:rsidRPr="00567DCF" w:rsidRDefault="00701B88" w:rsidP="001479CF">
      <w:pPr>
        <w:pStyle w:val="ConsPlusNormal"/>
        <w:jc w:val="both"/>
        <w:rPr>
          <w:rFonts w:ascii="Times New Roman" w:hAnsi="Times New Roman" w:cs="Times New Roman"/>
          <w:sz w:val="22"/>
          <w:szCs w:val="22"/>
        </w:rPr>
      </w:pPr>
      <w:r w:rsidRPr="00567DCF">
        <w:rPr>
          <w:rFonts w:ascii="Times New Roman" w:hAnsi="Times New Roman" w:cs="Times New Roman"/>
          <w:sz w:val="22"/>
          <w:szCs w:val="22"/>
        </w:rPr>
        <w:t xml:space="preserve">9.3.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w:t>
      </w:r>
      <w:r w:rsidR="00696C3A" w:rsidRPr="00567DCF">
        <w:rPr>
          <w:rFonts w:ascii="Times New Roman" w:hAnsi="Times New Roman" w:cs="Times New Roman"/>
          <w:sz w:val="22"/>
          <w:szCs w:val="22"/>
        </w:rPr>
        <w:t>П</w:t>
      </w:r>
      <w:r w:rsidRPr="00567DCF">
        <w:rPr>
          <w:rFonts w:ascii="Times New Roman" w:hAnsi="Times New Roman" w:cs="Times New Roman"/>
          <w:sz w:val="22"/>
          <w:szCs w:val="22"/>
        </w:rPr>
        <w:t>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7A43825B" w14:textId="77777777" w:rsidR="00701B88" w:rsidRPr="00567DCF" w:rsidRDefault="00701B88" w:rsidP="001479CF">
      <w:pPr>
        <w:pStyle w:val="ConsPlusNormal"/>
        <w:jc w:val="both"/>
        <w:rPr>
          <w:rFonts w:ascii="Times New Roman" w:hAnsi="Times New Roman" w:cs="Times New Roman"/>
          <w:sz w:val="22"/>
          <w:szCs w:val="22"/>
        </w:rPr>
      </w:pPr>
      <w:r w:rsidRPr="00567DCF">
        <w:rPr>
          <w:rFonts w:ascii="Times New Roman" w:hAnsi="Times New Roman" w:cs="Times New Roman"/>
          <w:sz w:val="22"/>
          <w:szCs w:val="22"/>
        </w:rPr>
        <w:t xml:space="preserve">9.4.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w:t>
      </w:r>
      <w:r w:rsidRPr="00567DCF">
        <w:rPr>
          <w:rFonts w:ascii="Times New Roman" w:hAnsi="Times New Roman" w:cs="Times New Roman"/>
          <w:sz w:val="22"/>
          <w:szCs w:val="22"/>
        </w:rPr>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733937">
        <w:rPr>
          <w:vertAlign w:val="superscript"/>
        </w:rPr>
        <w:footnoteReference w:id="1"/>
      </w:r>
      <w:r w:rsidRPr="00733937">
        <w:rPr>
          <w:rFonts w:ascii="Times New Roman" w:hAnsi="Times New Roman" w:cs="Times New Roman"/>
          <w:sz w:val="22"/>
          <w:szCs w:val="22"/>
          <w:vertAlign w:val="superscript"/>
        </w:rPr>
        <w:t xml:space="preserve">. </w:t>
      </w:r>
    </w:p>
    <w:p w14:paraId="0AECC8A9" w14:textId="77777777" w:rsidR="00302FD2" w:rsidRPr="00567DCF" w:rsidRDefault="00302FD2" w:rsidP="001479CF">
      <w:pPr>
        <w:pStyle w:val="ConsPlusNormal"/>
        <w:jc w:val="both"/>
        <w:rPr>
          <w:rFonts w:ascii="Times New Roman" w:hAnsi="Times New Roman" w:cs="Times New Roman"/>
          <w:sz w:val="22"/>
          <w:szCs w:val="22"/>
        </w:rPr>
      </w:pPr>
    </w:p>
    <w:p w14:paraId="10E8BE27" w14:textId="77777777" w:rsidR="00701B88" w:rsidRPr="00567DCF" w:rsidRDefault="00701B88" w:rsidP="001479CF">
      <w:pPr>
        <w:pStyle w:val="ConsPlusNormal"/>
        <w:jc w:val="center"/>
        <w:rPr>
          <w:rFonts w:ascii="Times New Roman" w:hAnsi="Times New Roman" w:cs="Times New Roman"/>
          <w:b/>
          <w:sz w:val="22"/>
          <w:szCs w:val="22"/>
        </w:rPr>
      </w:pPr>
      <w:bookmarkStart w:id="10" w:name="Par200"/>
      <w:bookmarkEnd w:id="10"/>
      <w:r w:rsidRPr="00567DCF">
        <w:rPr>
          <w:rFonts w:ascii="Times New Roman" w:hAnsi="Times New Roman" w:cs="Times New Roman"/>
          <w:sz w:val="22"/>
          <w:szCs w:val="22"/>
        </w:rPr>
        <w:t>10. Правила описания предмета конкурентной закупки</w:t>
      </w:r>
    </w:p>
    <w:p w14:paraId="4BD38CEC" w14:textId="77777777" w:rsidR="00701B88" w:rsidRPr="00567DCF" w:rsidRDefault="00701B88" w:rsidP="001479CF">
      <w:pPr>
        <w:pStyle w:val="ConsPlusNormal"/>
        <w:jc w:val="both"/>
        <w:rPr>
          <w:rFonts w:ascii="Times New Roman" w:hAnsi="Times New Roman" w:cs="Times New Roman"/>
          <w:sz w:val="22"/>
          <w:szCs w:val="22"/>
        </w:rPr>
      </w:pPr>
    </w:p>
    <w:p w14:paraId="0DD220C4" w14:textId="77777777" w:rsidR="00701B88" w:rsidRPr="00567DCF" w:rsidRDefault="00701B88" w:rsidP="001479CF">
      <w:pPr>
        <w:pStyle w:val="ConsPlusNormal"/>
        <w:jc w:val="both"/>
        <w:rPr>
          <w:rFonts w:ascii="Times New Roman" w:hAnsi="Times New Roman" w:cs="Times New Roman"/>
          <w:sz w:val="22"/>
          <w:szCs w:val="22"/>
        </w:rPr>
      </w:pPr>
      <w:r w:rsidRPr="00567DCF">
        <w:rPr>
          <w:rFonts w:ascii="Times New Roman" w:hAnsi="Times New Roman" w:cs="Times New Roman"/>
          <w:sz w:val="22"/>
          <w:szCs w:val="22"/>
        </w:rPr>
        <w:t>10.1. 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513FA950" w14:textId="77777777" w:rsidR="00701B88" w:rsidRPr="00567DCF" w:rsidRDefault="00701B88" w:rsidP="001479CF">
      <w:pPr>
        <w:pStyle w:val="ConsPlusNormal"/>
        <w:jc w:val="both"/>
        <w:rPr>
          <w:rFonts w:ascii="Times New Roman" w:hAnsi="Times New Roman" w:cs="Times New Roman"/>
          <w:sz w:val="22"/>
          <w:szCs w:val="22"/>
        </w:rPr>
      </w:pPr>
      <w:r w:rsidRPr="00567DCF">
        <w:rPr>
          <w:rFonts w:ascii="Times New Roman" w:hAnsi="Times New Roman" w:cs="Times New Roman"/>
          <w:sz w:val="22"/>
          <w:szCs w:val="22"/>
        </w:rPr>
        <w:t>10.1.1.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24F3F0D" w14:textId="77777777" w:rsidR="00701B88" w:rsidRPr="00567DCF" w:rsidRDefault="00701B88" w:rsidP="001479CF">
      <w:pPr>
        <w:pStyle w:val="ConsPlusNormal"/>
        <w:jc w:val="both"/>
        <w:rPr>
          <w:rFonts w:ascii="Times New Roman" w:hAnsi="Times New Roman" w:cs="Times New Roman"/>
          <w:sz w:val="22"/>
          <w:szCs w:val="22"/>
        </w:rPr>
      </w:pPr>
      <w:r w:rsidRPr="00567DCF">
        <w:rPr>
          <w:rFonts w:ascii="Times New Roman" w:hAnsi="Times New Roman" w:cs="Times New Roman"/>
          <w:sz w:val="22"/>
          <w:szCs w:val="22"/>
        </w:rPr>
        <w:t>10.1.2.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012A7FA8" w14:textId="77777777" w:rsidR="00701B88" w:rsidRPr="00567DCF" w:rsidRDefault="00701B88" w:rsidP="001479CF">
      <w:pPr>
        <w:pStyle w:val="ConsPlusNormal"/>
        <w:jc w:val="both"/>
        <w:rPr>
          <w:rFonts w:ascii="Times New Roman" w:hAnsi="Times New Roman" w:cs="Times New Roman"/>
          <w:sz w:val="22"/>
          <w:szCs w:val="22"/>
        </w:rPr>
      </w:pPr>
      <w:r w:rsidRPr="00567DCF">
        <w:rPr>
          <w:rFonts w:ascii="Times New Roman" w:hAnsi="Times New Roman" w:cs="Times New Roman"/>
          <w:sz w:val="22"/>
          <w:szCs w:val="22"/>
        </w:rPr>
        <w:t>10.1.3.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67007A1" w14:textId="77777777" w:rsidR="00701B88" w:rsidRPr="00567DCF" w:rsidRDefault="00701B88" w:rsidP="001479CF">
      <w:pPr>
        <w:pStyle w:val="ConsPlusNormal"/>
        <w:jc w:val="both"/>
        <w:rPr>
          <w:rFonts w:ascii="Times New Roman" w:hAnsi="Times New Roman" w:cs="Times New Roman"/>
          <w:sz w:val="22"/>
          <w:szCs w:val="22"/>
        </w:rPr>
      </w:pPr>
      <w:r w:rsidRPr="00567DCF">
        <w:rPr>
          <w:rFonts w:ascii="Times New Roman" w:hAnsi="Times New Roman" w:cs="Times New Roman"/>
          <w:sz w:val="22"/>
          <w:szCs w:val="22"/>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2E17CCA" w14:textId="77777777" w:rsidR="00701B88" w:rsidRPr="00567DCF" w:rsidRDefault="00701B88" w:rsidP="001479CF">
      <w:pPr>
        <w:pStyle w:val="ConsPlusNormal"/>
        <w:jc w:val="both"/>
        <w:rPr>
          <w:rFonts w:ascii="Times New Roman" w:hAnsi="Times New Roman" w:cs="Times New Roman"/>
          <w:sz w:val="22"/>
          <w:szCs w:val="22"/>
        </w:rPr>
      </w:pPr>
      <w:r w:rsidRPr="00567DCF">
        <w:rPr>
          <w:rFonts w:ascii="Times New Roman" w:hAnsi="Times New Roman" w:cs="Times New Roman"/>
          <w:sz w:val="22"/>
          <w:szCs w:val="22"/>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F7D1365" w14:textId="77777777" w:rsidR="00701B88" w:rsidRPr="00567DCF" w:rsidRDefault="00701B88" w:rsidP="001479CF">
      <w:pPr>
        <w:pStyle w:val="ConsPlusNormal"/>
        <w:jc w:val="both"/>
        <w:rPr>
          <w:rFonts w:ascii="Times New Roman" w:hAnsi="Times New Roman" w:cs="Times New Roman"/>
          <w:sz w:val="22"/>
          <w:szCs w:val="22"/>
        </w:rPr>
      </w:pPr>
      <w:r w:rsidRPr="00567DCF">
        <w:rPr>
          <w:rFonts w:ascii="Times New Roman" w:hAnsi="Times New Roman" w:cs="Times New Roman"/>
          <w:sz w:val="22"/>
          <w:szCs w:val="22"/>
        </w:rPr>
        <w:t>закупок товаров, необходимых для исполнения государственного или муниципального контракта;</w:t>
      </w:r>
    </w:p>
    <w:p w14:paraId="3C5DE481" w14:textId="77777777" w:rsidR="00701B88" w:rsidRPr="00567DCF" w:rsidRDefault="00701B88" w:rsidP="001479CF">
      <w:pPr>
        <w:pStyle w:val="ConsPlusNormal"/>
        <w:jc w:val="both"/>
        <w:rPr>
          <w:rFonts w:ascii="Times New Roman" w:hAnsi="Times New Roman" w:cs="Times New Roman"/>
          <w:sz w:val="22"/>
          <w:szCs w:val="22"/>
        </w:rPr>
      </w:pPr>
      <w:r w:rsidRPr="00567DCF">
        <w:rPr>
          <w:rFonts w:ascii="Times New Roman" w:hAnsi="Times New Roman" w:cs="Times New Roman"/>
          <w:sz w:val="22"/>
          <w:szCs w:val="22"/>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1092FB3D" w14:textId="77777777" w:rsidR="00701B88" w:rsidRPr="00567DCF" w:rsidRDefault="00701B88" w:rsidP="001479CF">
      <w:pPr>
        <w:pStyle w:val="ConsPlusNormal"/>
        <w:jc w:val="both"/>
        <w:rPr>
          <w:rFonts w:ascii="Times New Roman" w:hAnsi="Times New Roman" w:cs="Times New Roman"/>
          <w:sz w:val="22"/>
          <w:szCs w:val="22"/>
        </w:rPr>
      </w:pPr>
      <w:r w:rsidRPr="00567DCF">
        <w:rPr>
          <w:rFonts w:ascii="Times New Roman" w:hAnsi="Times New Roman" w:cs="Times New Roman"/>
          <w:sz w:val="22"/>
          <w:szCs w:val="22"/>
        </w:rPr>
        <w:t>10.2. 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p w14:paraId="71BD000A" w14:textId="77777777" w:rsidR="00701B88" w:rsidRPr="00567DCF" w:rsidRDefault="00701B88" w:rsidP="001479CF">
      <w:pPr>
        <w:pStyle w:val="ConsPlusNormal"/>
        <w:jc w:val="both"/>
        <w:rPr>
          <w:rFonts w:ascii="Times New Roman" w:hAnsi="Times New Roman" w:cs="Times New Roman"/>
          <w:sz w:val="22"/>
          <w:szCs w:val="22"/>
        </w:rPr>
      </w:pPr>
    </w:p>
    <w:p w14:paraId="7AB77844" w14:textId="77777777" w:rsidR="00701B88" w:rsidRPr="00567DCF" w:rsidRDefault="00701B88" w:rsidP="001479CF">
      <w:pPr>
        <w:pStyle w:val="ConsPlusNormal"/>
        <w:jc w:val="center"/>
        <w:rPr>
          <w:rFonts w:ascii="Times New Roman" w:hAnsi="Times New Roman" w:cs="Times New Roman"/>
          <w:b/>
          <w:sz w:val="22"/>
          <w:szCs w:val="22"/>
        </w:rPr>
      </w:pPr>
      <w:r w:rsidRPr="00567DCF">
        <w:rPr>
          <w:rFonts w:ascii="Times New Roman" w:hAnsi="Times New Roman" w:cs="Times New Roman"/>
          <w:sz w:val="22"/>
          <w:szCs w:val="22"/>
        </w:rPr>
        <w:t>11. Комиссия по осуществлению конкурентной закупки</w:t>
      </w:r>
    </w:p>
    <w:p w14:paraId="6B8DB3A0" w14:textId="77777777" w:rsidR="00701B88" w:rsidRPr="00567DCF" w:rsidRDefault="00701B88" w:rsidP="001479CF">
      <w:pPr>
        <w:pStyle w:val="ConsPlusNormal"/>
        <w:jc w:val="both"/>
        <w:rPr>
          <w:rFonts w:ascii="Times New Roman" w:hAnsi="Times New Roman" w:cs="Times New Roman"/>
          <w:sz w:val="22"/>
          <w:szCs w:val="22"/>
        </w:rPr>
      </w:pPr>
    </w:p>
    <w:p w14:paraId="3630E2C2" w14:textId="77777777" w:rsidR="00701B88" w:rsidRPr="00567DCF" w:rsidRDefault="00701B88" w:rsidP="001479CF">
      <w:pPr>
        <w:pStyle w:val="ConsPlusNormal"/>
        <w:jc w:val="both"/>
        <w:rPr>
          <w:rFonts w:ascii="Times New Roman" w:hAnsi="Times New Roman" w:cs="Times New Roman"/>
          <w:sz w:val="22"/>
          <w:szCs w:val="22"/>
        </w:rPr>
      </w:pPr>
      <w:r w:rsidRPr="00567DCF">
        <w:rPr>
          <w:rFonts w:ascii="Times New Roman" w:hAnsi="Times New Roman" w:cs="Times New Roman"/>
          <w:sz w:val="22"/>
          <w:szCs w:val="22"/>
        </w:rPr>
        <w:t>11.1.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(далее - Комиссия).</w:t>
      </w:r>
    </w:p>
    <w:p w14:paraId="0C77FA08" w14:textId="77777777" w:rsidR="00701B88" w:rsidRPr="00567DCF" w:rsidRDefault="00701B88" w:rsidP="001479CF">
      <w:pPr>
        <w:pStyle w:val="ConsPlusNormal"/>
        <w:jc w:val="both"/>
        <w:rPr>
          <w:rFonts w:ascii="Times New Roman" w:hAnsi="Times New Roman" w:cs="Times New Roman"/>
          <w:sz w:val="22"/>
          <w:szCs w:val="22"/>
        </w:rPr>
      </w:pPr>
      <w:r w:rsidRPr="00567DCF">
        <w:rPr>
          <w:rFonts w:ascii="Times New Roman" w:hAnsi="Times New Roman" w:cs="Times New Roman"/>
          <w:sz w:val="22"/>
          <w:szCs w:val="22"/>
        </w:rPr>
        <w:t>11.2.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71BFB84E" w14:textId="77777777" w:rsidR="00701B88" w:rsidRPr="00567DCF" w:rsidRDefault="00701B88" w:rsidP="001479CF">
      <w:pPr>
        <w:pStyle w:val="ConsPlusNormal"/>
        <w:jc w:val="both"/>
        <w:rPr>
          <w:rFonts w:ascii="Times New Roman" w:hAnsi="Times New Roman" w:cs="Times New Roman"/>
          <w:sz w:val="22"/>
          <w:szCs w:val="22"/>
        </w:rPr>
      </w:pPr>
      <w:r w:rsidRPr="00567DCF">
        <w:rPr>
          <w:rFonts w:ascii="Times New Roman" w:hAnsi="Times New Roman" w:cs="Times New Roman"/>
          <w:sz w:val="22"/>
          <w:szCs w:val="22"/>
        </w:rPr>
        <w:t>11.3. В состав Комиссии могут входить как работники Заказчика, так и иные лица, не являющиеся работниками Заказчика.</w:t>
      </w:r>
    </w:p>
    <w:p w14:paraId="630E7967" w14:textId="77777777" w:rsidR="00701B88" w:rsidRPr="00567DCF" w:rsidRDefault="00701B88" w:rsidP="001479CF">
      <w:pPr>
        <w:pStyle w:val="ConsPlusNormal"/>
        <w:jc w:val="both"/>
        <w:rPr>
          <w:rFonts w:ascii="Times New Roman" w:hAnsi="Times New Roman" w:cs="Times New Roman"/>
          <w:sz w:val="22"/>
          <w:szCs w:val="22"/>
        </w:rPr>
      </w:pPr>
      <w:r w:rsidRPr="00567DCF">
        <w:rPr>
          <w:rFonts w:ascii="Times New Roman" w:hAnsi="Times New Roman" w:cs="Times New Roman"/>
          <w:sz w:val="22"/>
          <w:szCs w:val="22"/>
        </w:rPr>
        <w:t>11.4. Замена члена Комиссии допускается только по решению Заказчика, принявшего решение о создании Комиссии.</w:t>
      </w:r>
    </w:p>
    <w:p w14:paraId="3D544201" w14:textId="77777777" w:rsidR="00701B88" w:rsidRPr="00984519" w:rsidRDefault="00701B88" w:rsidP="001479CF">
      <w:pPr>
        <w:pStyle w:val="ConsPlusNormal"/>
        <w:jc w:val="both"/>
        <w:rPr>
          <w:rFonts w:ascii="Times New Roman" w:hAnsi="Times New Roman" w:cs="Times New Roman"/>
          <w:sz w:val="22"/>
          <w:szCs w:val="22"/>
        </w:rPr>
      </w:pPr>
      <w:r w:rsidRPr="00567DCF">
        <w:rPr>
          <w:rFonts w:ascii="Times New Roman" w:hAnsi="Times New Roman" w:cs="Times New Roman"/>
          <w:sz w:val="22"/>
          <w:szCs w:val="22"/>
        </w:rPr>
        <w:t xml:space="preserve">11.5. Заказчиком могут создаваться конкурсные, аукционные, котировочные комиссии, комиссии по рассмотрению заявок на участие в запросе предложений и единые комиссии по осуществлению конкурентных закупок. Общее число взаимозаменяемых членов конкурсной, </w:t>
      </w:r>
      <w:r w:rsidRPr="00984519">
        <w:rPr>
          <w:rFonts w:ascii="Times New Roman" w:hAnsi="Times New Roman" w:cs="Times New Roman"/>
          <w:sz w:val="22"/>
          <w:szCs w:val="22"/>
        </w:rPr>
        <w:lastRenderedPageBreak/>
        <w:t>аукционной или единой комиссии по осуществлению конкурентных закупок должно быть не менее 5 человек; число членов комиссии по рассмотрению заявок участников на участие в конкретной закупке должно быть не менее 3 человек.</w:t>
      </w:r>
    </w:p>
    <w:p w14:paraId="6474F52E" w14:textId="77777777" w:rsidR="00A46EFA" w:rsidRPr="00984519" w:rsidRDefault="00A46EFA" w:rsidP="001479CF">
      <w:pPr>
        <w:pStyle w:val="ConsPlusNormal"/>
        <w:jc w:val="both"/>
        <w:rPr>
          <w:rFonts w:ascii="Times New Roman" w:hAnsi="Times New Roman" w:cs="Times New Roman"/>
          <w:sz w:val="22"/>
          <w:szCs w:val="22"/>
        </w:rPr>
      </w:pPr>
      <w:r w:rsidRPr="00984519">
        <w:rPr>
          <w:rFonts w:ascii="Times New Roman" w:hAnsi="Times New Roman" w:cs="Times New Roman"/>
          <w:sz w:val="22"/>
          <w:szCs w:val="22"/>
        </w:rPr>
        <w:t>11.6.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75EED739" w14:textId="042E3F58" w:rsidR="00A46EFA" w:rsidRPr="00984519" w:rsidRDefault="00701B88" w:rsidP="001479CF">
      <w:pPr>
        <w:pStyle w:val="ConsPlusNormal"/>
        <w:jc w:val="both"/>
        <w:rPr>
          <w:rFonts w:ascii="Times New Roman" w:hAnsi="Times New Roman" w:cs="Times New Roman"/>
          <w:sz w:val="22"/>
          <w:szCs w:val="22"/>
        </w:rPr>
      </w:pPr>
      <w:r w:rsidRPr="00984519">
        <w:rPr>
          <w:rFonts w:ascii="Times New Roman" w:hAnsi="Times New Roman" w:cs="Times New Roman"/>
          <w:sz w:val="22"/>
          <w:szCs w:val="22"/>
        </w:rPr>
        <w:t>11.</w:t>
      </w:r>
      <w:r w:rsidR="00A46EFA" w:rsidRPr="00984519">
        <w:rPr>
          <w:rFonts w:ascii="Times New Roman" w:hAnsi="Times New Roman" w:cs="Times New Roman"/>
          <w:sz w:val="22"/>
          <w:szCs w:val="22"/>
        </w:rPr>
        <w:t>7</w:t>
      </w:r>
      <w:r w:rsidRPr="00984519">
        <w:rPr>
          <w:rFonts w:ascii="Times New Roman" w:hAnsi="Times New Roman" w:cs="Times New Roman"/>
          <w:sz w:val="22"/>
          <w:szCs w:val="22"/>
        </w:rPr>
        <w:t>. Членами Комиссии не могут быть</w:t>
      </w:r>
      <w:r w:rsidR="00A46EFA" w:rsidRPr="00984519">
        <w:rPr>
          <w:rFonts w:ascii="Times New Roman" w:hAnsi="Times New Roman" w:cs="Times New Roman"/>
          <w:sz w:val="22"/>
          <w:szCs w:val="22"/>
        </w:rPr>
        <w:t>:</w:t>
      </w:r>
    </w:p>
    <w:p w14:paraId="66C3AD07" w14:textId="5F68598A" w:rsidR="00A46EFA" w:rsidRPr="00984519" w:rsidRDefault="00A46EFA" w:rsidP="001479CF">
      <w:pPr>
        <w:pStyle w:val="ConsPlusNormal"/>
        <w:jc w:val="both"/>
        <w:rPr>
          <w:rFonts w:ascii="Times New Roman" w:hAnsi="Times New Roman" w:cs="Times New Roman"/>
          <w:sz w:val="22"/>
          <w:szCs w:val="22"/>
        </w:rPr>
      </w:pPr>
      <w:r w:rsidRPr="00984519">
        <w:rPr>
          <w:rFonts w:ascii="Times New Roman" w:hAnsi="Times New Roman" w:cs="Times New Roman"/>
          <w:sz w:val="22"/>
          <w:szCs w:val="22"/>
        </w:rPr>
        <w:t>1)</w:t>
      </w:r>
      <w:r w:rsidR="00701B88" w:rsidRPr="00984519">
        <w:rPr>
          <w:rFonts w:ascii="Times New Roman" w:hAnsi="Times New Roman" w:cs="Times New Roman"/>
          <w:sz w:val="22"/>
          <w:szCs w:val="22"/>
        </w:rPr>
        <w:t xml:space="preserve"> </w:t>
      </w:r>
      <w:r w:rsidRPr="00984519">
        <w:rPr>
          <w:rFonts w:ascii="Times New Roman" w:hAnsi="Times New Roman" w:cs="Times New Roman"/>
          <w:sz w:val="22"/>
          <w:szCs w:val="22"/>
        </w:rPr>
        <w:t xml:space="preserve">физические </w:t>
      </w:r>
      <w:r w:rsidR="00701B88" w:rsidRPr="00984519">
        <w:rPr>
          <w:rFonts w:ascii="Times New Roman" w:hAnsi="Times New Roman" w:cs="Times New Roman"/>
          <w:sz w:val="22"/>
          <w:szCs w:val="22"/>
        </w:rPr>
        <w:t xml:space="preserve">лица, </w:t>
      </w:r>
      <w:r w:rsidRPr="00984519">
        <w:rPr>
          <w:rFonts w:ascii="Times New Roman" w:hAnsi="Times New Roman" w:cs="Times New Roman"/>
          <w:sz w:val="22"/>
          <w:szCs w:val="22"/>
        </w:rPr>
        <w:t xml:space="preserve">имеющие личную заинтересованность </w:t>
      </w:r>
      <w:r w:rsidR="00701B88" w:rsidRPr="00984519">
        <w:rPr>
          <w:rFonts w:ascii="Times New Roman" w:hAnsi="Times New Roman" w:cs="Times New Roman"/>
          <w:sz w:val="22"/>
          <w:szCs w:val="22"/>
        </w:rPr>
        <w:t xml:space="preserve">в </w:t>
      </w:r>
      <w:r w:rsidRPr="00984519">
        <w:rPr>
          <w:rFonts w:ascii="Times New Roman" w:hAnsi="Times New Roman" w:cs="Times New Roman"/>
          <w:sz w:val="22"/>
          <w:szCs w:val="22"/>
        </w:rPr>
        <w:t>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7BD1C12D" w14:textId="59DA0D8B" w:rsidR="00701B88" w:rsidRPr="00984519" w:rsidRDefault="00A46EFA" w:rsidP="001479CF">
      <w:pPr>
        <w:pStyle w:val="ConsPlusNormal"/>
        <w:jc w:val="both"/>
        <w:rPr>
          <w:rFonts w:ascii="Times New Roman" w:hAnsi="Times New Roman" w:cs="Times New Roman"/>
          <w:sz w:val="22"/>
          <w:szCs w:val="22"/>
        </w:rPr>
      </w:pPr>
      <w:r w:rsidRPr="00984519">
        <w:rPr>
          <w:rFonts w:ascii="Times New Roman" w:hAnsi="Times New Roman" w:cs="Times New Roman"/>
          <w:sz w:val="22"/>
          <w:szCs w:val="22"/>
        </w:rPr>
        <w:t>2)</w:t>
      </w:r>
      <w:r w:rsidR="002B6013" w:rsidRPr="00984519">
        <w:rPr>
          <w:rFonts w:ascii="Times New Roman" w:hAnsi="Times New Roman" w:cs="Times New Roman"/>
          <w:sz w:val="22"/>
          <w:szCs w:val="22"/>
        </w:rPr>
        <w:t xml:space="preserve">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8ECE12C" w14:textId="77777777" w:rsidR="002B6013" w:rsidRPr="00984519" w:rsidRDefault="002B6013" w:rsidP="001479CF">
      <w:pPr>
        <w:pStyle w:val="ConsPlusNormal"/>
        <w:jc w:val="both"/>
        <w:rPr>
          <w:rFonts w:ascii="Times New Roman" w:hAnsi="Times New Roman" w:cs="Times New Roman"/>
          <w:sz w:val="22"/>
          <w:szCs w:val="22"/>
        </w:rPr>
      </w:pPr>
      <w:r w:rsidRPr="00984519">
        <w:rPr>
          <w:rFonts w:ascii="Times New Roman" w:hAnsi="Times New Roman" w:cs="Times New Roman"/>
          <w:sz w:val="22"/>
          <w:szCs w:val="22"/>
        </w:rPr>
        <w:t>3) иные физические лица в случаях, определенных положением о закупке.</w:t>
      </w:r>
    </w:p>
    <w:p w14:paraId="72871858" w14:textId="77777777" w:rsidR="00701B88" w:rsidRPr="00984519" w:rsidRDefault="00701B88" w:rsidP="001479CF">
      <w:pPr>
        <w:pStyle w:val="ConsPlusNormal"/>
        <w:jc w:val="both"/>
        <w:rPr>
          <w:rFonts w:ascii="Times New Roman" w:hAnsi="Times New Roman" w:cs="Times New Roman"/>
          <w:sz w:val="22"/>
          <w:szCs w:val="22"/>
        </w:rPr>
      </w:pPr>
      <w:r w:rsidRPr="00984519">
        <w:rPr>
          <w:rFonts w:ascii="Times New Roman" w:hAnsi="Times New Roman" w:cs="Times New Roman"/>
          <w:sz w:val="22"/>
          <w:szCs w:val="22"/>
        </w:rPr>
        <w:t>В случае выявления в составе Комиссии указанных лиц такие лица подлежат замене.</w:t>
      </w:r>
    </w:p>
    <w:p w14:paraId="4CD32030" w14:textId="3B5D6F23" w:rsidR="00984519" w:rsidRPr="00D71D7B" w:rsidRDefault="00984519" w:rsidP="001479CF">
      <w:pPr>
        <w:pStyle w:val="ConsPlusNormal"/>
        <w:jc w:val="both"/>
        <w:rPr>
          <w:rFonts w:ascii="Times New Roman" w:hAnsi="Times New Roman" w:cs="Times New Roman"/>
          <w:sz w:val="22"/>
          <w:szCs w:val="22"/>
        </w:rPr>
      </w:pPr>
      <w:r w:rsidRPr="00984519">
        <w:rPr>
          <w:rFonts w:ascii="Times New Roman" w:hAnsi="Times New Roman" w:cs="Times New Roman"/>
          <w:sz w:val="22"/>
          <w:szCs w:val="22"/>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w:t>
      </w:r>
      <w:r w:rsidRPr="00D71D7B">
        <w:rPr>
          <w:rFonts w:ascii="Times New Roman" w:hAnsi="Times New Roman" w:cs="Times New Roman"/>
          <w:sz w:val="22"/>
          <w:szCs w:val="22"/>
        </w:rPr>
        <w:t>предусмотренных настоящим пунктом Положения.</w:t>
      </w:r>
    </w:p>
    <w:p w14:paraId="43BDCD1F" w14:textId="1D4660AB" w:rsidR="00701B88" w:rsidRPr="00D71D7B" w:rsidRDefault="00701B88" w:rsidP="001479CF">
      <w:pPr>
        <w:pStyle w:val="ConsPlusNormal"/>
        <w:jc w:val="both"/>
        <w:rPr>
          <w:rFonts w:ascii="Times New Roman" w:hAnsi="Times New Roman" w:cs="Times New Roman"/>
          <w:sz w:val="22"/>
          <w:szCs w:val="22"/>
        </w:rPr>
      </w:pPr>
      <w:r w:rsidRPr="00D71D7B">
        <w:rPr>
          <w:rFonts w:ascii="Times New Roman" w:hAnsi="Times New Roman" w:cs="Times New Roman"/>
          <w:sz w:val="22"/>
          <w:szCs w:val="22"/>
        </w:rPr>
        <w:t>11.</w:t>
      </w:r>
      <w:r w:rsidR="002B6013" w:rsidRPr="00D71D7B">
        <w:rPr>
          <w:rFonts w:ascii="Times New Roman" w:hAnsi="Times New Roman" w:cs="Times New Roman"/>
          <w:sz w:val="22"/>
          <w:szCs w:val="22"/>
        </w:rPr>
        <w:t>8</w:t>
      </w:r>
      <w:r w:rsidRPr="00D71D7B">
        <w:rPr>
          <w:rFonts w:ascii="Times New Roman" w:hAnsi="Times New Roman" w:cs="Times New Roman"/>
          <w:sz w:val="22"/>
          <w:szCs w:val="22"/>
        </w:rPr>
        <w:t>. Заседание Комиссии считается правомочным, если на нем присутствуют не менее 50 процентов от общего числа ее членов.</w:t>
      </w:r>
    </w:p>
    <w:p w14:paraId="6373007E" w14:textId="2FF74B6D" w:rsidR="00701B88" w:rsidRPr="00D71D7B" w:rsidRDefault="00701B88" w:rsidP="001479CF">
      <w:pPr>
        <w:pStyle w:val="ConsPlusNormal"/>
        <w:jc w:val="both"/>
        <w:rPr>
          <w:rFonts w:ascii="Times New Roman" w:hAnsi="Times New Roman" w:cs="Times New Roman"/>
          <w:sz w:val="22"/>
          <w:szCs w:val="22"/>
        </w:rPr>
      </w:pPr>
      <w:r w:rsidRPr="00D71D7B">
        <w:rPr>
          <w:rFonts w:ascii="Times New Roman" w:hAnsi="Times New Roman" w:cs="Times New Roman"/>
          <w:sz w:val="22"/>
          <w:szCs w:val="22"/>
        </w:rPr>
        <w:t>11.</w:t>
      </w:r>
      <w:r w:rsidR="005C6F63" w:rsidRPr="00D71D7B">
        <w:rPr>
          <w:rFonts w:ascii="Times New Roman" w:hAnsi="Times New Roman" w:cs="Times New Roman"/>
          <w:sz w:val="22"/>
          <w:szCs w:val="22"/>
        </w:rPr>
        <w:t>9</w:t>
      </w:r>
      <w:r w:rsidRPr="00D71D7B">
        <w:rPr>
          <w:rFonts w:ascii="Times New Roman" w:hAnsi="Times New Roman" w:cs="Times New Roman"/>
          <w:sz w:val="22"/>
          <w:szCs w:val="22"/>
        </w:rPr>
        <w:t>. Комиссия принимает решение путем голосования простым большинством голосов от числа присутствующих,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4DE6C0A2" w14:textId="77777777" w:rsidR="00701B88" w:rsidRPr="00D71D7B" w:rsidRDefault="00701B88" w:rsidP="001479CF">
      <w:pPr>
        <w:pStyle w:val="ConsPlusNormal"/>
        <w:jc w:val="both"/>
        <w:rPr>
          <w:rFonts w:ascii="Times New Roman" w:hAnsi="Times New Roman" w:cs="Times New Roman"/>
          <w:sz w:val="22"/>
          <w:szCs w:val="22"/>
        </w:rPr>
      </w:pPr>
    </w:p>
    <w:p w14:paraId="2878DF0B" w14:textId="77777777" w:rsidR="00701B88" w:rsidRPr="00D71D7B" w:rsidRDefault="00701B88" w:rsidP="001479CF">
      <w:pPr>
        <w:pStyle w:val="ConsPlusNormal"/>
        <w:jc w:val="center"/>
        <w:rPr>
          <w:rFonts w:ascii="Times New Roman" w:hAnsi="Times New Roman" w:cs="Times New Roman"/>
          <w:b/>
          <w:sz w:val="22"/>
          <w:szCs w:val="22"/>
        </w:rPr>
      </w:pPr>
      <w:r w:rsidRPr="00D71D7B">
        <w:rPr>
          <w:rFonts w:ascii="Times New Roman" w:hAnsi="Times New Roman" w:cs="Times New Roman"/>
          <w:sz w:val="22"/>
          <w:szCs w:val="22"/>
        </w:rPr>
        <w:t>12. Специализированная организация</w:t>
      </w:r>
    </w:p>
    <w:p w14:paraId="40117AD1" w14:textId="77777777" w:rsidR="00701B88" w:rsidRPr="00D71D7B" w:rsidRDefault="00701B88" w:rsidP="001479CF">
      <w:pPr>
        <w:pStyle w:val="ConsPlusNormal"/>
        <w:jc w:val="both"/>
        <w:rPr>
          <w:rFonts w:ascii="Times New Roman" w:hAnsi="Times New Roman" w:cs="Times New Roman"/>
          <w:sz w:val="22"/>
          <w:szCs w:val="22"/>
        </w:rPr>
      </w:pPr>
    </w:p>
    <w:p w14:paraId="79A18B40" w14:textId="7C852BFC" w:rsidR="00701B88" w:rsidRPr="00D71D7B" w:rsidRDefault="00701B88" w:rsidP="001479CF">
      <w:pPr>
        <w:pStyle w:val="ConsPlusNormal"/>
        <w:jc w:val="both"/>
        <w:rPr>
          <w:rFonts w:ascii="Times New Roman" w:hAnsi="Times New Roman" w:cs="Times New Roman"/>
          <w:sz w:val="22"/>
          <w:szCs w:val="22"/>
        </w:rPr>
      </w:pPr>
      <w:bookmarkStart w:id="11" w:name="Par226"/>
      <w:bookmarkEnd w:id="11"/>
      <w:r w:rsidRPr="00D71D7B">
        <w:rPr>
          <w:rFonts w:ascii="Times New Roman" w:hAnsi="Times New Roman" w:cs="Times New Roman"/>
          <w:sz w:val="22"/>
          <w:szCs w:val="22"/>
        </w:rPr>
        <w:t>12.1. Заказчик вправе привлечь на основе договора специализированную организацию для выполнения отдельных функций по организации и (или) проведению конкурентной закупки, в том числе для разработки документации о конкурентной закупке, размещения в Единой информационной системе</w:t>
      </w:r>
      <w:r w:rsidR="00D71D7B" w:rsidRPr="00D71D7B">
        <w:rPr>
          <w:rFonts w:ascii="Times New Roman" w:hAnsi="Times New Roman" w:cs="Times New Roman"/>
          <w:sz w:val="22"/>
          <w:szCs w:val="22"/>
        </w:rPr>
        <w:t>, на официальном сайте</w:t>
      </w:r>
      <w:r w:rsidRPr="00D71D7B">
        <w:rPr>
          <w:rFonts w:ascii="Times New Roman" w:hAnsi="Times New Roman" w:cs="Times New Roman"/>
          <w:sz w:val="22"/>
          <w:szCs w:val="22"/>
        </w:rPr>
        <w:t xml:space="preserve"> и на электронной площадке извещения об осуществлении конкурентной закупки, документации о конкурентной закупке, выполнения иных функций, связанных с обеспечением осуществления конкурентной закупки.</w:t>
      </w:r>
    </w:p>
    <w:p w14:paraId="45680299" w14:textId="77777777" w:rsidR="00701B88" w:rsidRPr="00D71D7B" w:rsidRDefault="00701B88" w:rsidP="001479CF">
      <w:pPr>
        <w:pStyle w:val="ConsPlusNormal"/>
        <w:jc w:val="both"/>
        <w:rPr>
          <w:rFonts w:ascii="Times New Roman" w:hAnsi="Times New Roman" w:cs="Times New Roman"/>
          <w:sz w:val="22"/>
          <w:szCs w:val="22"/>
        </w:rPr>
      </w:pPr>
      <w:r w:rsidRPr="00D71D7B">
        <w:rPr>
          <w:rFonts w:ascii="Times New Roman" w:hAnsi="Times New Roman" w:cs="Times New Roman"/>
          <w:sz w:val="22"/>
          <w:szCs w:val="22"/>
        </w:rPr>
        <w:t>Заказчик не вправе передавать специализированной организации следующие функции:</w:t>
      </w:r>
    </w:p>
    <w:p w14:paraId="0ACFF4AC" w14:textId="77777777" w:rsidR="00701B88" w:rsidRPr="00D71D7B" w:rsidRDefault="00701B88" w:rsidP="001479CF">
      <w:pPr>
        <w:pStyle w:val="ConsPlusNormal"/>
        <w:jc w:val="both"/>
        <w:rPr>
          <w:rFonts w:ascii="Times New Roman" w:hAnsi="Times New Roman" w:cs="Times New Roman"/>
          <w:sz w:val="22"/>
          <w:szCs w:val="22"/>
        </w:rPr>
      </w:pPr>
      <w:r w:rsidRPr="00D71D7B">
        <w:rPr>
          <w:rFonts w:ascii="Times New Roman" w:hAnsi="Times New Roman" w:cs="Times New Roman"/>
          <w:sz w:val="22"/>
          <w:szCs w:val="22"/>
        </w:rPr>
        <w:t>планирование закупок;</w:t>
      </w:r>
    </w:p>
    <w:p w14:paraId="66EA19E9" w14:textId="77777777" w:rsidR="00701B88" w:rsidRPr="00D71D7B" w:rsidRDefault="00701B88" w:rsidP="001479CF">
      <w:pPr>
        <w:pStyle w:val="ConsPlusNormal"/>
        <w:jc w:val="both"/>
        <w:rPr>
          <w:rFonts w:ascii="Times New Roman" w:hAnsi="Times New Roman" w:cs="Times New Roman"/>
          <w:sz w:val="22"/>
          <w:szCs w:val="22"/>
        </w:rPr>
      </w:pPr>
      <w:r w:rsidRPr="00D71D7B">
        <w:rPr>
          <w:rFonts w:ascii="Times New Roman" w:hAnsi="Times New Roman" w:cs="Times New Roman"/>
          <w:sz w:val="22"/>
          <w:szCs w:val="22"/>
        </w:rPr>
        <w:t>создание Комиссии;</w:t>
      </w:r>
    </w:p>
    <w:p w14:paraId="3DF0FF06" w14:textId="77777777" w:rsidR="00701B88" w:rsidRPr="00D71D7B" w:rsidRDefault="00701B88" w:rsidP="001479CF">
      <w:pPr>
        <w:pStyle w:val="ConsPlusNormal"/>
        <w:jc w:val="both"/>
        <w:rPr>
          <w:rFonts w:ascii="Times New Roman" w:hAnsi="Times New Roman" w:cs="Times New Roman"/>
          <w:sz w:val="22"/>
          <w:szCs w:val="22"/>
        </w:rPr>
      </w:pPr>
      <w:r w:rsidRPr="00D71D7B">
        <w:rPr>
          <w:rFonts w:ascii="Times New Roman" w:hAnsi="Times New Roman" w:cs="Times New Roman"/>
          <w:sz w:val="22"/>
          <w:szCs w:val="22"/>
        </w:rPr>
        <w:t>определение начальной (максимальной) цены договора;</w:t>
      </w:r>
    </w:p>
    <w:p w14:paraId="61745AED" w14:textId="77777777" w:rsidR="00701B88" w:rsidRPr="00D71D7B" w:rsidRDefault="00701B88" w:rsidP="001479CF">
      <w:pPr>
        <w:pStyle w:val="ConsPlusNormal"/>
        <w:jc w:val="both"/>
        <w:rPr>
          <w:rFonts w:ascii="Times New Roman" w:hAnsi="Times New Roman" w:cs="Times New Roman"/>
          <w:sz w:val="22"/>
          <w:szCs w:val="22"/>
        </w:rPr>
      </w:pPr>
      <w:r w:rsidRPr="00D71D7B">
        <w:rPr>
          <w:rFonts w:ascii="Times New Roman" w:hAnsi="Times New Roman" w:cs="Times New Roman"/>
          <w:sz w:val="22"/>
          <w:szCs w:val="22"/>
        </w:rPr>
        <w:t>определение предмета и существенных условий договора;</w:t>
      </w:r>
    </w:p>
    <w:p w14:paraId="47D11675" w14:textId="77777777" w:rsidR="00701B88" w:rsidRPr="00D71D7B" w:rsidRDefault="00701B88" w:rsidP="001479CF">
      <w:pPr>
        <w:pStyle w:val="ConsPlusNormal"/>
        <w:jc w:val="both"/>
        <w:rPr>
          <w:rFonts w:ascii="Times New Roman" w:hAnsi="Times New Roman" w:cs="Times New Roman"/>
          <w:sz w:val="22"/>
          <w:szCs w:val="22"/>
        </w:rPr>
      </w:pPr>
      <w:r w:rsidRPr="00D71D7B">
        <w:rPr>
          <w:rFonts w:ascii="Times New Roman" w:hAnsi="Times New Roman" w:cs="Times New Roman"/>
          <w:sz w:val="22"/>
          <w:szCs w:val="22"/>
        </w:rPr>
        <w:t>утверждение документации о конкурентной закупке и проекта договора;</w:t>
      </w:r>
    </w:p>
    <w:p w14:paraId="3B57509C" w14:textId="77777777" w:rsidR="00701B88" w:rsidRPr="00D71D7B" w:rsidRDefault="00701B88" w:rsidP="001479CF">
      <w:pPr>
        <w:pStyle w:val="ConsPlusNormal"/>
        <w:jc w:val="both"/>
        <w:rPr>
          <w:rFonts w:ascii="Times New Roman" w:hAnsi="Times New Roman" w:cs="Times New Roman"/>
          <w:sz w:val="22"/>
          <w:szCs w:val="22"/>
        </w:rPr>
      </w:pPr>
      <w:r w:rsidRPr="00D71D7B">
        <w:rPr>
          <w:rFonts w:ascii="Times New Roman" w:hAnsi="Times New Roman" w:cs="Times New Roman"/>
          <w:sz w:val="22"/>
          <w:szCs w:val="22"/>
        </w:rPr>
        <w:t>подписание договора.</w:t>
      </w:r>
    </w:p>
    <w:p w14:paraId="1FBC3CCD" w14:textId="77777777" w:rsidR="00701B88" w:rsidRPr="00D71D7B" w:rsidRDefault="00701B88" w:rsidP="001479CF">
      <w:pPr>
        <w:pStyle w:val="ConsPlusNormal"/>
        <w:jc w:val="both"/>
        <w:rPr>
          <w:rFonts w:ascii="Times New Roman" w:hAnsi="Times New Roman" w:cs="Times New Roman"/>
          <w:sz w:val="22"/>
          <w:szCs w:val="22"/>
        </w:rPr>
      </w:pPr>
      <w:r w:rsidRPr="00D71D7B">
        <w:rPr>
          <w:rFonts w:ascii="Times New Roman" w:hAnsi="Times New Roman" w:cs="Times New Roman"/>
          <w:sz w:val="22"/>
          <w:szCs w:val="22"/>
        </w:rPr>
        <w:t xml:space="preserve">12.2. Выбор специализированной организации Заказчиком осуществляется способами, предусмотренными настоящим </w:t>
      </w:r>
      <w:r w:rsidR="00696C3A" w:rsidRPr="00D71D7B">
        <w:rPr>
          <w:rFonts w:ascii="Times New Roman" w:hAnsi="Times New Roman" w:cs="Times New Roman"/>
          <w:sz w:val="22"/>
          <w:szCs w:val="22"/>
        </w:rPr>
        <w:t>П</w:t>
      </w:r>
      <w:r w:rsidRPr="00D71D7B">
        <w:rPr>
          <w:rFonts w:ascii="Times New Roman" w:hAnsi="Times New Roman" w:cs="Times New Roman"/>
          <w:sz w:val="22"/>
          <w:szCs w:val="22"/>
        </w:rPr>
        <w:t>оложением.</w:t>
      </w:r>
    </w:p>
    <w:p w14:paraId="13754CEE" w14:textId="77777777" w:rsidR="00701B88" w:rsidRPr="00D71D7B" w:rsidRDefault="00701B88" w:rsidP="001479CF">
      <w:pPr>
        <w:pStyle w:val="ConsPlusNormal"/>
        <w:jc w:val="both"/>
        <w:rPr>
          <w:rFonts w:ascii="Times New Roman" w:hAnsi="Times New Roman" w:cs="Times New Roman"/>
          <w:sz w:val="22"/>
          <w:szCs w:val="22"/>
        </w:rPr>
      </w:pPr>
      <w:r w:rsidRPr="00D71D7B">
        <w:rPr>
          <w:rFonts w:ascii="Times New Roman" w:hAnsi="Times New Roman" w:cs="Times New Roman"/>
          <w:sz w:val="22"/>
          <w:szCs w:val="22"/>
        </w:rPr>
        <w:t>12.3. Специализированная организация осуществляет переданные в рамках заключенного договора функции от имени Заказчика. При этом права и обязанности в результате осуществления таких функций возникают у Заказчика.</w:t>
      </w:r>
    </w:p>
    <w:p w14:paraId="161512BE" w14:textId="21609EB8" w:rsidR="00701B88" w:rsidRPr="00D71D7B" w:rsidRDefault="00701B88" w:rsidP="001479CF">
      <w:pPr>
        <w:pStyle w:val="ConsPlusNormal"/>
        <w:jc w:val="both"/>
        <w:rPr>
          <w:rFonts w:ascii="Times New Roman" w:hAnsi="Times New Roman" w:cs="Times New Roman"/>
          <w:sz w:val="22"/>
          <w:szCs w:val="22"/>
        </w:rPr>
      </w:pPr>
      <w:r w:rsidRPr="00D71D7B">
        <w:rPr>
          <w:rFonts w:ascii="Times New Roman" w:hAnsi="Times New Roman" w:cs="Times New Roman"/>
          <w:sz w:val="22"/>
          <w:szCs w:val="22"/>
        </w:rPr>
        <w:t xml:space="preserve">12.4. Специализированная организация не может быть участником конкурентной закупки, в рамках которой выполняет функции, указанные в </w:t>
      </w:r>
      <w:hyperlink r:id="rId17" w:anchor="Par226" w:tooltip="12.1. Заказчик вправе привлечь на основе договора специализированную организацию для выполнения отдельных функций по организации и (или) проведению конкурентной закупки, в том числе для разработки документации о конкурентной закупке, размещения в Единой и" w:history="1">
        <w:r w:rsidRPr="00D71D7B">
          <w:t>пункте 12.1</w:t>
        </w:r>
      </w:hyperlink>
      <w:r w:rsidRPr="00D71D7B">
        <w:rPr>
          <w:rFonts w:ascii="Times New Roman" w:hAnsi="Times New Roman" w:cs="Times New Roman"/>
          <w:sz w:val="22"/>
          <w:szCs w:val="22"/>
        </w:rPr>
        <w:t xml:space="preserve"> настоящего </w:t>
      </w:r>
      <w:r w:rsidR="00137B90" w:rsidRPr="00D71D7B">
        <w:rPr>
          <w:rFonts w:ascii="Times New Roman" w:hAnsi="Times New Roman" w:cs="Times New Roman"/>
          <w:sz w:val="22"/>
          <w:szCs w:val="22"/>
        </w:rPr>
        <w:t>П</w:t>
      </w:r>
      <w:r w:rsidRPr="00D71D7B">
        <w:rPr>
          <w:rFonts w:ascii="Times New Roman" w:hAnsi="Times New Roman" w:cs="Times New Roman"/>
          <w:sz w:val="22"/>
          <w:szCs w:val="22"/>
        </w:rPr>
        <w:t>оложения.</w:t>
      </w:r>
    </w:p>
    <w:p w14:paraId="417CB30D" w14:textId="77777777" w:rsidR="00701B88" w:rsidRDefault="00701B88" w:rsidP="001479CF">
      <w:pPr>
        <w:pStyle w:val="ConsPlusNormal"/>
        <w:jc w:val="both"/>
        <w:rPr>
          <w:rFonts w:ascii="Times New Roman" w:hAnsi="Times New Roman" w:cs="Times New Roman"/>
          <w:sz w:val="22"/>
          <w:szCs w:val="22"/>
        </w:rPr>
      </w:pPr>
    </w:p>
    <w:p w14:paraId="1EEF0A8F" w14:textId="77777777" w:rsidR="006451E4" w:rsidRDefault="006451E4" w:rsidP="001479CF">
      <w:pPr>
        <w:pStyle w:val="ConsPlusNormal"/>
        <w:jc w:val="both"/>
        <w:rPr>
          <w:rFonts w:ascii="Times New Roman" w:hAnsi="Times New Roman" w:cs="Times New Roman"/>
          <w:sz w:val="22"/>
          <w:szCs w:val="22"/>
        </w:rPr>
      </w:pPr>
    </w:p>
    <w:p w14:paraId="44769BDE" w14:textId="77777777" w:rsidR="006451E4" w:rsidRDefault="006451E4" w:rsidP="001479CF">
      <w:pPr>
        <w:pStyle w:val="ConsPlusNormal"/>
        <w:jc w:val="both"/>
        <w:rPr>
          <w:rFonts w:ascii="Times New Roman" w:hAnsi="Times New Roman" w:cs="Times New Roman"/>
          <w:sz w:val="22"/>
          <w:szCs w:val="22"/>
        </w:rPr>
      </w:pPr>
    </w:p>
    <w:p w14:paraId="4C448AAA" w14:textId="77777777" w:rsidR="006451E4" w:rsidRPr="00D71D7B" w:rsidRDefault="006451E4" w:rsidP="001479CF">
      <w:pPr>
        <w:pStyle w:val="ConsPlusNormal"/>
        <w:jc w:val="both"/>
        <w:rPr>
          <w:rFonts w:ascii="Times New Roman" w:hAnsi="Times New Roman" w:cs="Times New Roman"/>
          <w:sz w:val="22"/>
          <w:szCs w:val="22"/>
        </w:rPr>
      </w:pPr>
    </w:p>
    <w:p w14:paraId="67EDE41E" w14:textId="77777777" w:rsidR="00701B88" w:rsidRPr="00D71D7B" w:rsidRDefault="00701B88" w:rsidP="001479CF">
      <w:pPr>
        <w:pStyle w:val="ConsPlusNormal"/>
        <w:jc w:val="center"/>
        <w:rPr>
          <w:rFonts w:ascii="Times New Roman" w:hAnsi="Times New Roman" w:cs="Times New Roman"/>
          <w:b/>
          <w:sz w:val="22"/>
          <w:szCs w:val="22"/>
        </w:rPr>
      </w:pPr>
      <w:bookmarkStart w:id="12" w:name="Par238"/>
      <w:bookmarkEnd w:id="12"/>
      <w:r w:rsidRPr="00D71D7B">
        <w:rPr>
          <w:rFonts w:ascii="Times New Roman" w:hAnsi="Times New Roman" w:cs="Times New Roman"/>
          <w:sz w:val="22"/>
          <w:szCs w:val="22"/>
        </w:rPr>
        <w:lastRenderedPageBreak/>
        <w:t>13. Извещение об осуществлении конкурентной закупки</w:t>
      </w:r>
    </w:p>
    <w:p w14:paraId="1AC572B0" w14:textId="77777777" w:rsidR="006451E4" w:rsidRDefault="006451E4" w:rsidP="001479CF">
      <w:pPr>
        <w:pStyle w:val="ConsPlusNormal"/>
        <w:jc w:val="both"/>
        <w:rPr>
          <w:rFonts w:ascii="Times New Roman" w:hAnsi="Times New Roman" w:cs="Times New Roman"/>
          <w:sz w:val="22"/>
          <w:szCs w:val="22"/>
        </w:rPr>
      </w:pPr>
    </w:p>
    <w:p w14:paraId="5FFA62C5" w14:textId="35E7DAE6" w:rsidR="0016183C" w:rsidRPr="006F1AAC" w:rsidRDefault="0016183C" w:rsidP="001479CF">
      <w:pPr>
        <w:pStyle w:val="ConsPlusNormal"/>
        <w:jc w:val="both"/>
        <w:rPr>
          <w:rFonts w:ascii="Times New Roman" w:hAnsi="Times New Roman" w:cs="Times New Roman"/>
          <w:b/>
          <w:sz w:val="22"/>
          <w:szCs w:val="22"/>
        </w:rPr>
      </w:pPr>
      <w:r w:rsidRPr="006F1AAC">
        <w:rPr>
          <w:rFonts w:ascii="Times New Roman" w:hAnsi="Times New Roman" w:cs="Times New Roman"/>
          <w:sz w:val="22"/>
          <w:szCs w:val="22"/>
        </w:rPr>
        <w:t>13.1. В извещении об осуществлении конкурентной закупки должны быть указаны следующие сведения:</w:t>
      </w:r>
    </w:p>
    <w:p w14:paraId="23AC1A3A" w14:textId="77777777" w:rsidR="0016183C" w:rsidRPr="006F1AAC" w:rsidRDefault="0016183C" w:rsidP="001479CF">
      <w:pPr>
        <w:pStyle w:val="ConsPlusNormal"/>
        <w:jc w:val="both"/>
        <w:rPr>
          <w:rFonts w:ascii="Times New Roman" w:hAnsi="Times New Roman" w:cs="Times New Roman"/>
          <w:sz w:val="22"/>
          <w:szCs w:val="22"/>
        </w:rPr>
      </w:pPr>
      <w:bookmarkStart w:id="13" w:name="Par241"/>
      <w:bookmarkEnd w:id="13"/>
      <w:r w:rsidRPr="006F1AAC">
        <w:rPr>
          <w:rFonts w:ascii="Times New Roman" w:hAnsi="Times New Roman" w:cs="Times New Roman"/>
          <w:sz w:val="22"/>
          <w:szCs w:val="22"/>
        </w:rPr>
        <w:t>способ закупки;</w:t>
      </w:r>
    </w:p>
    <w:p w14:paraId="1C76E3D0" w14:textId="77777777" w:rsidR="0016183C" w:rsidRPr="0030295B" w:rsidRDefault="0016183C" w:rsidP="001479CF">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наименование, место нахождения, почтовый адрес, адрес электронной почты, номер контактного телефона Заказчика, Специализированной организации;</w:t>
      </w:r>
    </w:p>
    <w:p w14:paraId="52F49666" w14:textId="77777777" w:rsidR="00C23E41" w:rsidRPr="0030295B" w:rsidRDefault="00C23E41" w:rsidP="00C23E41">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Закона № 223-ФЗ (при необходимости);</w:t>
      </w:r>
    </w:p>
    <w:p w14:paraId="78AB9371" w14:textId="4C4A2184" w:rsidR="0016183C" w:rsidRPr="0030295B" w:rsidRDefault="0016183C" w:rsidP="00C23E41">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место поставки товара, выполнения работы, оказания услуги;</w:t>
      </w:r>
    </w:p>
    <w:p w14:paraId="69444039" w14:textId="77777777" w:rsidR="0016183C" w:rsidRPr="0030295B" w:rsidRDefault="0016183C" w:rsidP="001479CF">
      <w:pPr>
        <w:pStyle w:val="ConsPlusNormal"/>
        <w:jc w:val="both"/>
        <w:rPr>
          <w:rFonts w:ascii="Times New Roman" w:hAnsi="Times New Roman" w:cs="Times New Roman"/>
          <w:sz w:val="22"/>
          <w:szCs w:val="22"/>
        </w:rPr>
      </w:pPr>
      <w:bookmarkStart w:id="14" w:name="Par245"/>
      <w:bookmarkEnd w:id="14"/>
      <w:r w:rsidRPr="0030295B">
        <w:rPr>
          <w:rFonts w:ascii="Times New Roman" w:hAnsi="Times New Roman" w:cs="Times New Roman"/>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7A60B361" w14:textId="77777777" w:rsidR="0016183C" w:rsidRPr="0030295B" w:rsidRDefault="0016183C" w:rsidP="001479CF">
      <w:pPr>
        <w:pStyle w:val="ConsPlusNormal"/>
        <w:jc w:val="both"/>
        <w:rPr>
          <w:rFonts w:ascii="Times New Roman" w:hAnsi="Times New Roman" w:cs="Times New Roman"/>
          <w:sz w:val="22"/>
          <w:szCs w:val="22"/>
        </w:rPr>
      </w:pPr>
      <w:bookmarkStart w:id="15" w:name="Par246"/>
      <w:bookmarkEnd w:id="15"/>
      <w:r w:rsidRPr="0030295B">
        <w:rPr>
          <w:rFonts w:ascii="Times New Roman" w:hAnsi="Times New Roman" w:cs="Times New Roman"/>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238E2A05" w14:textId="52CAFA54" w:rsidR="006F1AAC" w:rsidRPr="0030295B" w:rsidRDefault="006F1AAC" w:rsidP="001479CF">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ACE86EC" w14:textId="77777777" w:rsidR="0016183C" w:rsidRPr="0030295B" w:rsidRDefault="0016183C" w:rsidP="001479CF">
      <w:pPr>
        <w:pStyle w:val="ConsPlusNormal"/>
        <w:jc w:val="both"/>
        <w:rPr>
          <w:rFonts w:ascii="Times New Roman" w:hAnsi="Times New Roman" w:cs="Times New Roman"/>
          <w:sz w:val="22"/>
          <w:szCs w:val="22"/>
        </w:rPr>
      </w:pPr>
      <w:bookmarkStart w:id="16" w:name="Par247"/>
      <w:bookmarkEnd w:id="16"/>
      <w:r w:rsidRPr="0030295B">
        <w:rPr>
          <w:rFonts w:ascii="Times New Roman" w:hAnsi="Times New Roman" w:cs="Times New Roman"/>
          <w:sz w:val="22"/>
          <w:szCs w:val="22"/>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14:paraId="7707DA8E" w14:textId="77777777" w:rsidR="0016183C" w:rsidRPr="0030295B" w:rsidRDefault="0016183C" w:rsidP="001479CF">
      <w:pPr>
        <w:pStyle w:val="ConsPlusNormal"/>
        <w:jc w:val="both"/>
        <w:rPr>
          <w:rFonts w:ascii="Times New Roman" w:hAnsi="Times New Roman" w:cs="Times New Roman"/>
          <w:sz w:val="22"/>
          <w:szCs w:val="22"/>
        </w:rPr>
      </w:pPr>
      <w:bookmarkStart w:id="17" w:name="Par248"/>
      <w:bookmarkEnd w:id="17"/>
      <w:r w:rsidRPr="0030295B">
        <w:rPr>
          <w:rFonts w:ascii="Times New Roman" w:hAnsi="Times New Roman" w:cs="Times New Roman"/>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03586BEE" w14:textId="77777777" w:rsidR="0016183C" w:rsidRPr="0030295B" w:rsidRDefault="0016183C" w:rsidP="001479CF">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адрес электронной площадки в информационно-телекоммуникационной сети "Интернет";</w:t>
      </w:r>
    </w:p>
    <w:p w14:paraId="72314421" w14:textId="77777777" w:rsidR="00701B88" w:rsidRPr="0030295B" w:rsidRDefault="0016183C" w:rsidP="001479CF">
      <w:pPr>
        <w:pStyle w:val="ConsPlusNormal"/>
        <w:jc w:val="both"/>
        <w:rPr>
          <w:rFonts w:ascii="Times New Roman" w:hAnsi="Times New Roman" w:cs="Times New Roman"/>
          <w:sz w:val="22"/>
          <w:szCs w:val="22"/>
        </w:rPr>
      </w:pPr>
      <w:bookmarkStart w:id="18" w:name="Par250"/>
      <w:bookmarkEnd w:id="18"/>
      <w:r w:rsidRPr="0030295B">
        <w:rPr>
          <w:rFonts w:ascii="Times New Roman" w:hAnsi="Times New Roman" w:cs="Times New Roman"/>
          <w:sz w:val="22"/>
          <w:szCs w:val="22"/>
        </w:rPr>
        <w:t>формы, порядок, дата и время окончания срока предоставления участникам такой закупки разъяснений положений извещения об осуществлении конкурентной закупки и количество таких разъяснений</w:t>
      </w:r>
      <w:r w:rsidR="00701B88" w:rsidRPr="0030295B">
        <w:rPr>
          <w:rFonts w:ascii="Times New Roman" w:hAnsi="Times New Roman" w:cs="Times New Roman"/>
          <w:sz w:val="22"/>
          <w:szCs w:val="22"/>
        </w:rPr>
        <w:t>.</w:t>
      </w:r>
    </w:p>
    <w:p w14:paraId="3F32BF7F" w14:textId="77777777" w:rsidR="007C1366" w:rsidRPr="0030295B" w:rsidRDefault="007C1366" w:rsidP="001479CF">
      <w:pPr>
        <w:pStyle w:val="ConsPlusNormal"/>
        <w:jc w:val="both"/>
        <w:rPr>
          <w:rFonts w:ascii="Times New Roman" w:hAnsi="Times New Roman" w:cs="Times New Roman"/>
          <w:b/>
          <w:sz w:val="22"/>
          <w:szCs w:val="22"/>
        </w:rPr>
      </w:pPr>
    </w:p>
    <w:p w14:paraId="18E935D8" w14:textId="77777777" w:rsidR="00701B88" w:rsidRPr="0030295B" w:rsidRDefault="00701B88" w:rsidP="001479CF">
      <w:pPr>
        <w:pStyle w:val="ConsPlusNormal"/>
        <w:jc w:val="center"/>
        <w:rPr>
          <w:rFonts w:ascii="Times New Roman" w:hAnsi="Times New Roman" w:cs="Times New Roman"/>
          <w:b/>
          <w:sz w:val="22"/>
          <w:szCs w:val="22"/>
        </w:rPr>
      </w:pPr>
      <w:r w:rsidRPr="0030295B">
        <w:rPr>
          <w:rFonts w:ascii="Times New Roman" w:hAnsi="Times New Roman" w:cs="Times New Roman"/>
          <w:sz w:val="22"/>
          <w:szCs w:val="22"/>
        </w:rPr>
        <w:t>14. Документация о конкурентной закупке</w:t>
      </w:r>
    </w:p>
    <w:p w14:paraId="45C3569E" w14:textId="77777777" w:rsidR="00701B88" w:rsidRPr="0030295B" w:rsidRDefault="00701B88" w:rsidP="001479CF">
      <w:pPr>
        <w:pStyle w:val="ConsPlusNormal"/>
        <w:jc w:val="both"/>
        <w:rPr>
          <w:rFonts w:ascii="Times New Roman" w:hAnsi="Times New Roman" w:cs="Times New Roman"/>
          <w:sz w:val="22"/>
          <w:szCs w:val="22"/>
        </w:rPr>
      </w:pPr>
    </w:p>
    <w:p w14:paraId="71DEB93F" w14:textId="77777777" w:rsidR="00EF5063" w:rsidRPr="0030295B" w:rsidRDefault="00EF5063" w:rsidP="001479CF">
      <w:pPr>
        <w:pStyle w:val="ConsPlusNormal"/>
        <w:jc w:val="both"/>
        <w:rPr>
          <w:rFonts w:ascii="Times New Roman" w:hAnsi="Times New Roman" w:cs="Times New Roman"/>
          <w:sz w:val="22"/>
          <w:szCs w:val="22"/>
        </w:rPr>
      </w:pPr>
      <w:bookmarkStart w:id="19" w:name="Par255"/>
      <w:bookmarkEnd w:id="19"/>
      <w:r w:rsidRPr="0030295B">
        <w:rPr>
          <w:rFonts w:ascii="Times New Roman" w:hAnsi="Times New Roman" w:cs="Times New Roman"/>
          <w:sz w:val="22"/>
          <w:szCs w:val="22"/>
        </w:rPr>
        <w:t>14.1. В документации о конкурентной закупке должны быть указаны:</w:t>
      </w:r>
    </w:p>
    <w:p w14:paraId="08759B87" w14:textId="77777777" w:rsidR="00EF5063" w:rsidRPr="0030295B" w:rsidRDefault="00EF5063" w:rsidP="001479CF">
      <w:pPr>
        <w:pStyle w:val="ConsPlusNormal"/>
        <w:jc w:val="both"/>
        <w:rPr>
          <w:rFonts w:ascii="Times New Roman" w:hAnsi="Times New Roman" w:cs="Times New Roman"/>
          <w:sz w:val="22"/>
          <w:szCs w:val="22"/>
        </w:rPr>
      </w:pPr>
      <w:bookmarkStart w:id="20" w:name="Par256"/>
      <w:bookmarkEnd w:id="20"/>
      <w:r w:rsidRPr="0030295B">
        <w:rPr>
          <w:rFonts w:ascii="Times New Roman" w:hAnsi="Times New Roman" w:cs="Times New Roman"/>
          <w:sz w:val="22"/>
          <w:szCs w:val="22"/>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77395D16" w14:textId="77777777" w:rsidR="00EF5063" w:rsidRPr="0030295B" w:rsidRDefault="00EF5063" w:rsidP="001479CF">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требования к содержанию, форме, оформлению и составу заявки на участие в конкурентной закупке;</w:t>
      </w:r>
    </w:p>
    <w:p w14:paraId="349629EE" w14:textId="77777777" w:rsidR="00EF5063" w:rsidRPr="0030295B" w:rsidRDefault="00EF5063" w:rsidP="001479CF">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lastRenderedPageBreak/>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7FD3512B" w14:textId="77777777" w:rsidR="00EF5063" w:rsidRPr="0030295B" w:rsidRDefault="00EF5063" w:rsidP="001479CF">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место, условия и сроки (периоды) поставки товара, выполнения работы, оказания услуги;</w:t>
      </w:r>
    </w:p>
    <w:p w14:paraId="68DDEA49" w14:textId="77777777" w:rsidR="00EF5063" w:rsidRPr="0030295B" w:rsidRDefault="00EF5063" w:rsidP="001479CF">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471E28A" w14:textId="77777777" w:rsidR="00EF5063" w:rsidRPr="0030295B" w:rsidRDefault="00EF5063" w:rsidP="001479CF">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форма, сроки и порядок оплаты товара (работы, услуги);</w:t>
      </w:r>
    </w:p>
    <w:p w14:paraId="400C90D0" w14:textId="77777777" w:rsidR="00EF5063" w:rsidRPr="0030295B" w:rsidRDefault="00EF5063" w:rsidP="001479CF">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обоснование начальной (максимальной) цены договора либо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D1C5CBF" w14:textId="77777777" w:rsidR="00EF5063" w:rsidRPr="0030295B" w:rsidRDefault="00EF5063" w:rsidP="001479CF">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 xml:space="preserve">порядок, дата начала, дата и время окончания срока подачи заявок на участие в конкурентной закупке (этапах конкурентной закупки) </w:t>
      </w:r>
    </w:p>
    <w:p w14:paraId="041ED56B" w14:textId="77777777" w:rsidR="00EF5063" w:rsidRPr="0030295B" w:rsidRDefault="00EF5063" w:rsidP="001479CF">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порядок подведения итогов такой закупки (этапов такой закупки);</w:t>
      </w:r>
    </w:p>
    <w:p w14:paraId="2DEE2F08" w14:textId="77777777" w:rsidR="00EF5063" w:rsidRPr="0030295B" w:rsidRDefault="00EF5063" w:rsidP="001479CF">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 в т.ч по каждой из частей заявки;</w:t>
      </w:r>
    </w:p>
    <w:p w14:paraId="258F127C" w14:textId="77777777" w:rsidR="00EF5063" w:rsidRPr="0030295B" w:rsidRDefault="00EF5063" w:rsidP="001479CF">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9764631" w14:textId="7B849C88" w:rsidR="00EF5063" w:rsidRPr="0030295B" w:rsidRDefault="00EF5063" w:rsidP="001479CF">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 xml:space="preserve">формы, порядок, дата и время окончания срока предоставления участникам такой закупки разъяснений положений документации о конкурентной закупке; </w:t>
      </w:r>
    </w:p>
    <w:p w14:paraId="396F9E71" w14:textId="77777777" w:rsidR="00EF5063" w:rsidRPr="0030295B" w:rsidRDefault="00EF5063" w:rsidP="001479CF">
      <w:pPr>
        <w:pStyle w:val="ConsPlusNormal"/>
        <w:jc w:val="both"/>
        <w:rPr>
          <w:rFonts w:ascii="Times New Roman" w:hAnsi="Times New Roman" w:cs="Times New Roman"/>
          <w:sz w:val="22"/>
          <w:szCs w:val="22"/>
        </w:rPr>
      </w:pPr>
      <w:bookmarkStart w:id="21" w:name="Par267"/>
      <w:bookmarkEnd w:id="21"/>
      <w:r w:rsidRPr="0030295B">
        <w:rPr>
          <w:rFonts w:ascii="Times New Roman" w:hAnsi="Times New Roman" w:cs="Times New Roman"/>
          <w:sz w:val="22"/>
          <w:szCs w:val="22"/>
        </w:rPr>
        <w:t xml:space="preserve">дата рассмотрения предложений участников такой закупки, </w:t>
      </w:r>
    </w:p>
    <w:p w14:paraId="0A1E2A53" w14:textId="77777777" w:rsidR="00EF5063" w:rsidRPr="0030295B" w:rsidRDefault="00EF5063" w:rsidP="001479CF">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дата подведения итогов такой закупки;</w:t>
      </w:r>
    </w:p>
    <w:p w14:paraId="424A5A64" w14:textId="77777777" w:rsidR="00EF5063" w:rsidRPr="0030295B" w:rsidRDefault="00EF5063" w:rsidP="001479CF">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критерии оценки и сопоставления заявок на участие в такой закупке, величины значимости этих критериев;</w:t>
      </w:r>
    </w:p>
    <w:p w14:paraId="397A768F" w14:textId="77777777" w:rsidR="00EF5063" w:rsidRPr="0030295B" w:rsidRDefault="00EF5063" w:rsidP="001479CF">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порядок оценки и сопоставления заявок на участие в такой закупке;</w:t>
      </w:r>
    </w:p>
    <w:p w14:paraId="2A2329B0" w14:textId="5E5EB0B6" w:rsidR="00EF5063" w:rsidRPr="0030295B" w:rsidRDefault="0030295B" w:rsidP="001479CF">
      <w:pPr>
        <w:pStyle w:val="ConsPlusNormal"/>
        <w:jc w:val="both"/>
        <w:rPr>
          <w:rFonts w:ascii="Times New Roman" w:hAnsi="Times New Roman" w:cs="Times New Roman"/>
          <w:sz w:val="22"/>
          <w:szCs w:val="22"/>
        </w:rPr>
      </w:pPr>
      <w:bookmarkStart w:id="22" w:name="Par270"/>
      <w:bookmarkEnd w:id="22"/>
      <w:r w:rsidRPr="0030295B">
        <w:rPr>
          <w:rFonts w:ascii="Times New Roman" w:hAnsi="Times New Roman" w:cs="Times New Roman"/>
          <w:sz w:val="22"/>
          <w:szCs w:val="22"/>
        </w:rPr>
        <w:t>описание предмета такой закупки в соответствии с частью 6.1 статьи 3 Закона № 223-ФЗ</w:t>
      </w:r>
      <w:r w:rsidR="00EF5063" w:rsidRPr="0030295B">
        <w:rPr>
          <w:rFonts w:ascii="Times New Roman" w:hAnsi="Times New Roman" w:cs="Times New Roman"/>
          <w:sz w:val="22"/>
          <w:szCs w:val="22"/>
        </w:rPr>
        <w:t>;</w:t>
      </w:r>
    </w:p>
    <w:p w14:paraId="22030155" w14:textId="77777777" w:rsidR="00EF5063" w:rsidRPr="0030295B" w:rsidRDefault="00EF5063" w:rsidP="001479CF">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6856DCCA" w14:textId="485B97EF" w:rsidR="00EF5063" w:rsidRPr="0030295B" w:rsidRDefault="0030295B" w:rsidP="001479CF">
      <w:pPr>
        <w:pStyle w:val="ConsPlusNormal"/>
        <w:jc w:val="both"/>
        <w:rPr>
          <w:rFonts w:ascii="Times New Roman" w:hAnsi="Times New Roman" w:cs="Times New Roman"/>
          <w:sz w:val="22"/>
          <w:szCs w:val="22"/>
        </w:rPr>
      </w:pPr>
      <w:r w:rsidRPr="0030295B">
        <w:rPr>
          <w:rFonts w:ascii="Times New Roman" w:hAnsi="Times New Roman" w:cs="Times New Roman"/>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Размер обеспечения исполнения договора, обеспечения исполнения гарантийных обязательств определяется в соответствии с положениями пункта 63 настоящего П</w:t>
      </w:r>
      <w:r w:rsidR="00EF5063" w:rsidRPr="0030295B">
        <w:rPr>
          <w:rFonts w:ascii="Times New Roman" w:hAnsi="Times New Roman" w:cs="Times New Roman"/>
          <w:sz w:val="22"/>
          <w:szCs w:val="22"/>
        </w:rPr>
        <w:t>оложения;</w:t>
      </w:r>
    </w:p>
    <w:p w14:paraId="67611316" w14:textId="77777777" w:rsidR="00EF5063" w:rsidRPr="00A91450" w:rsidRDefault="00EF5063" w:rsidP="001479CF">
      <w:pPr>
        <w:pStyle w:val="ConsPlusNormal"/>
        <w:jc w:val="both"/>
        <w:rPr>
          <w:rFonts w:ascii="Times New Roman" w:hAnsi="Times New Roman" w:cs="Times New Roman"/>
          <w:sz w:val="22"/>
          <w:szCs w:val="22"/>
        </w:rPr>
      </w:pPr>
      <w:bookmarkStart w:id="23" w:name="Par273"/>
      <w:bookmarkEnd w:id="23"/>
      <w:r w:rsidRPr="00AC288E">
        <w:rPr>
          <w:rFonts w:ascii="Times New Roman" w:hAnsi="Times New Roman" w:cs="Times New Roman"/>
          <w:sz w:val="22"/>
          <w:szCs w:val="22"/>
        </w:rPr>
        <w:t xml:space="preserve">информация о возможности Заказчика изменить условия договора в соответствии с </w:t>
      </w:r>
      <w:r w:rsidRPr="00A91450">
        <w:rPr>
          <w:rFonts w:ascii="Times New Roman" w:hAnsi="Times New Roman" w:cs="Times New Roman"/>
          <w:sz w:val="22"/>
          <w:szCs w:val="22"/>
        </w:rPr>
        <w:t xml:space="preserve">положениями настоящего </w:t>
      </w:r>
      <w:r w:rsidR="008E61B4" w:rsidRPr="00A91450">
        <w:rPr>
          <w:rFonts w:ascii="Times New Roman" w:hAnsi="Times New Roman" w:cs="Times New Roman"/>
          <w:sz w:val="22"/>
          <w:szCs w:val="22"/>
        </w:rPr>
        <w:t>П</w:t>
      </w:r>
      <w:r w:rsidRPr="00A91450">
        <w:rPr>
          <w:rFonts w:ascii="Times New Roman" w:hAnsi="Times New Roman" w:cs="Times New Roman"/>
          <w:sz w:val="22"/>
          <w:szCs w:val="22"/>
        </w:rPr>
        <w:t>оложения;</w:t>
      </w:r>
    </w:p>
    <w:p w14:paraId="12262DCE" w14:textId="77777777" w:rsidR="00887EAE" w:rsidRPr="00A91450" w:rsidRDefault="00EF5063" w:rsidP="001479CF">
      <w:pPr>
        <w:pStyle w:val="ConsPlusNormal"/>
        <w:jc w:val="both"/>
        <w:rPr>
          <w:rFonts w:ascii="Times New Roman" w:hAnsi="Times New Roman" w:cs="Times New Roman"/>
          <w:sz w:val="22"/>
          <w:szCs w:val="22"/>
        </w:rPr>
      </w:pPr>
      <w:bookmarkStart w:id="24" w:name="Par274"/>
      <w:bookmarkEnd w:id="24"/>
      <w:r w:rsidRPr="00A91450">
        <w:rPr>
          <w:rFonts w:ascii="Times New Roman" w:hAnsi="Times New Roman" w:cs="Times New Roman"/>
          <w:sz w:val="22"/>
          <w:szCs w:val="22"/>
        </w:rPr>
        <w:t>информация о возможности одностороннего отказа от исполнения договора</w:t>
      </w:r>
      <w:r w:rsidR="00887EAE" w:rsidRPr="00A91450">
        <w:rPr>
          <w:rFonts w:ascii="Times New Roman" w:hAnsi="Times New Roman" w:cs="Times New Roman"/>
          <w:sz w:val="22"/>
          <w:szCs w:val="22"/>
        </w:rPr>
        <w:t>.</w:t>
      </w:r>
    </w:p>
    <w:p w14:paraId="721EE100" w14:textId="77777777" w:rsidR="00701B88" w:rsidRPr="00A91450" w:rsidRDefault="00701B88" w:rsidP="001479CF">
      <w:pPr>
        <w:pStyle w:val="ConsPlusNormal"/>
        <w:jc w:val="both"/>
        <w:rPr>
          <w:rFonts w:ascii="Times New Roman" w:hAnsi="Times New Roman" w:cs="Times New Roman"/>
          <w:sz w:val="22"/>
          <w:szCs w:val="22"/>
        </w:rPr>
      </w:pPr>
    </w:p>
    <w:p w14:paraId="25AABCFB" w14:textId="77777777" w:rsidR="00701B88" w:rsidRPr="00A91450" w:rsidRDefault="00701B88" w:rsidP="001479CF">
      <w:pPr>
        <w:pStyle w:val="ConsPlusNormal"/>
        <w:jc w:val="center"/>
        <w:rPr>
          <w:rFonts w:ascii="Times New Roman" w:hAnsi="Times New Roman" w:cs="Times New Roman"/>
          <w:b/>
          <w:sz w:val="22"/>
          <w:szCs w:val="22"/>
        </w:rPr>
      </w:pPr>
      <w:bookmarkStart w:id="25" w:name="Par277"/>
      <w:bookmarkEnd w:id="25"/>
      <w:r w:rsidRPr="00A91450">
        <w:rPr>
          <w:rFonts w:ascii="Times New Roman" w:hAnsi="Times New Roman" w:cs="Times New Roman"/>
          <w:sz w:val="22"/>
          <w:szCs w:val="22"/>
        </w:rPr>
        <w:t>15. Обеспечение заявки на участие в конкурентной закупке</w:t>
      </w:r>
    </w:p>
    <w:p w14:paraId="2220A5F4" w14:textId="77777777" w:rsidR="00701B88" w:rsidRPr="00A91450" w:rsidRDefault="00701B88" w:rsidP="001479CF">
      <w:pPr>
        <w:pStyle w:val="ConsPlusNormal"/>
        <w:jc w:val="both"/>
        <w:rPr>
          <w:rFonts w:ascii="Times New Roman" w:hAnsi="Times New Roman" w:cs="Times New Roman"/>
          <w:sz w:val="22"/>
          <w:szCs w:val="22"/>
        </w:rPr>
      </w:pPr>
    </w:p>
    <w:p w14:paraId="598B4107" w14:textId="77777777"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15.1.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14:paraId="4E4A9D02" w14:textId="77777777"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w:t>
      </w:r>
      <w:r w:rsidRPr="00A91450">
        <w:rPr>
          <w:rFonts w:ascii="Times New Roman" w:hAnsi="Times New Roman" w:cs="Times New Roman"/>
          <w:sz w:val="22"/>
          <w:szCs w:val="22"/>
        </w:rPr>
        <w:lastRenderedPageBreak/>
        <w:t>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p>
    <w:p w14:paraId="1384856E" w14:textId="77777777"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15.2.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r w:rsidRPr="00A91450">
        <w:footnoteReference w:id="2"/>
      </w:r>
      <w:r w:rsidR="00BA207E" w:rsidRPr="00A91450">
        <w:rPr>
          <w:rFonts w:ascii="Times New Roman" w:hAnsi="Times New Roman" w:cs="Times New Roman"/>
          <w:sz w:val="22"/>
          <w:szCs w:val="22"/>
        </w:rPr>
        <w:t>.</w:t>
      </w:r>
    </w:p>
    <w:p w14:paraId="5DFF81DC" w14:textId="2925F1A4"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 xml:space="preserve">15.3. Обеспечение заявки на участие в конкурентной закупке может предоставляться участником закупки путем внесения денежных средств по банковским реквизитам, указанным в документации конкретного Заказчика, путем предоставления </w:t>
      </w:r>
      <w:r w:rsidR="00BD522E" w:rsidRPr="00A91450">
        <w:rPr>
          <w:rFonts w:ascii="Times New Roman" w:hAnsi="Times New Roman" w:cs="Times New Roman"/>
          <w:sz w:val="22"/>
          <w:szCs w:val="22"/>
        </w:rPr>
        <w:t>независимой</w:t>
      </w:r>
      <w:r w:rsidRPr="00A91450">
        <w:rPr>
          <w:rFonts w:ascii="Times New Roman" w:hAnsi="Times New Roman" w:cs="Times New Roman"/>
          <w:sz w:val="22"/>
          <w:szCs w:val="22"/>
        </w:rPr>
        <w:t xml:space="preserve">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14:paraId="2E25B7E7" w14:textId="73E37217"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 xml:space="preserve">Срок действия </w:t>
      </w:r>
      <w:r w:rsidR="003E4CA6" w:rsidRPr="00A91450">
        <w:rPr>
          <w:rFonts w:ascii="Times New Roman" w:hAnsi="Times New Roman" w:cs="Times New Roman"/>
          <w:sz w:val="22"/>
          <w:szCs w:val="22"/>
        </w:rPr>
        <w:t>независимой</w:t>
      </w:r>
      <w:r w:rsidRPr="00A91450">
        <w:rPr>
          <w:rFonts w:ascii="Times New Roman" w:hAnsi="Times New Roman" w:cs="Times New Roman"/>
          <w:sz w:val="22"/>
          <w:szCs w:val="22"/>
        </w:rPr>
        <w:t xml:space="preserve"> гарантии, предоставленной в качестве обеспечения заявки, должен составлять не менее чем </w:t>
      </w:r>
      <w:r w:rsidR="003E4CA6" w:rsidRPr="00A91450">
        <w:rPr>
          <w:rFonts w:ascii="Times New Roman" w:hAnsi="Times New Roman" w:cs="Times New Roman"/>
          <w:sz w:val="22"/>
          <w:szCs w:val="22"/>
        </w:rPr>
        <w:t>1</w:t>
      </w:r>
      <w:r w:rsidRPr="00A91450">
        <w:rPr>
          <w:rFonts w:ascii="Times New Roman" w:hAnsi="Times New Roman" w:cs="Times New Roman"/>
          <w:sz w:val="22"/>
          <w:szCs w:val="22"/>
        </w:rPr>
        <w:t xml:space="preserve"> месяц с даты окончания срока подачи заявок.</w:t>
      </w:r>
    </w:p>
    <w:p w14:paraId="780CF0BB" w14:textId="77777777"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237C31A4" w14:textId="77777777"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15.4. В случае если участником открытого конкурса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w:t>
      </w:r>
    </w:p>
    <w:p w14:paraId="20F1F3CA" w14:textId="77777777" w:rsidR="00701B88" w:rsidRPr="00A91450" w:rsidRDefault="00701B88" w:rsidP="001479CF">
      <w:pPr>
        <w:pStyle w:val="ConsPlusNormal"/>
        <w:jc w:val="both"/>
        <w:rPr>
          <w:rFonts w:ascii="Times New Roman" w:hAnsi="Times New Roman" w:cs="Times New Roman"/>
          <w:sz w:val="22"/>
          <w:szCs w:val="22"/>
        </w:rPr>
      </w:pPr>
      <w:bookmarkStart w:id="26" w:name="Par290"/>
      <w:bookmarkEnd w:id="26"/>
      <w:r w:rsidRPr="00A91450">
        <w:rPr>
          <w:rFonts w:ascii="Times New Roman" w:hAnsi="Times New Roman" w:cs="Times New Roman"/>
          <w:sz w:val="22"/>
          <w:szCs w:val="22"/>
        </w:rPr>
        <w:t>15.5. 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w:t>
      </w:r>
    </w:p>
    <w:p w14:paraId="26042C14" w14:textId="779CE360"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003E4CA6" w:rsidRPr="00A91450">
        <w:rPr>
          <w:rFonts w:ascii="Times New Roman" w:hAnsi="Times New Roman" w:cs="Times New Roman"/>
          <w:sz w:val="22"/>
          <w:szCs w:val="22"/>
        </w:rPr>
        <w:t xml:space="preserve">независимой </w:t>
      </w:r>
      <w:r w:rsidRPr="00A91450">
        <w:rPr>
          <w:rFonts w:ascii="Times New Roman" w:hAnsi="Times New Roman" w:cs="Times New Roman"/>
          <w:sz w:val="22"/>
          <w:szCs w:val="22"/>
        </w:rPr>
        <w:t>гарантии, выданной участнику закупки для обеспечения такой заявки, оператор электронной площадки обязан вернуть указанную заявку подавшему ее участнику.</w:t>
      </w:r>
    </w:p>
    <w:p w14:paraId="091BC453" w14:textId="069B7492" w:rsidR="002539F8" w:rsidRPr="00A91450" w:rsidRDefault="002539F8" w:rsidP="001479CF">
      <w:pPr>
        <w:pStyle w:val="ConsPlusNormal"/>
        <w:jc w:val="both"/>
        <w:rPr>
          <w:sz w:val="22"/>
          <w:szCs w:val="22"/>
        </w:rPr>
      </w:pPr>
      <w:r w:rsidRPr="00A91450">
        <w:rPr>
          <w:rFonts w:ascii="Times New Roman" w:hAnsi="Times New Roman" w:cs="Times New Roman"/>
          <w:sz w:val="22"/>
          <w:szCs w:val="22"/>
        </w:rPr>
        <w:t>15.6.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Независимая гарантия должна соответствовать требованиям п. 14.1</w:t>
      </w:r>
      <w:r w:rsidR="00A91450" w:rsidRPr="00A91450">
        <w:rPr>
          <w:rFonts w:ascii="Times New Roman" w:hAnsi="Times New Roman" w:cs="Times New Roman"/>
          <w:sz w:val="22"/>
          <w:szCs w:val="22"/>
        </w:rPr>
        <w:t>-14.3</w:t>
      </w:r>
      <w:r w:rsidRPr="00A91450">
        <w:rPr>
          <w:rFonts w:ascii="Times New Roman" w:hAnsi="Times New Roman" w:cs="Times New Roman"/>
          <w:sz w:val="22"/>
          <w:szCs w:val="22"/>
        </w:rPr>
        <w:t xml:space="preserve"> ст. 3.4 Закона № 223-ФЗ. Выбор способа обеспечения заявки на участие в такой закупке осуществляется участником такой закупки.</w:t>
      </w:r>
    </w:p>
    <w:p w14:paraId="09475B74" w14:textId="1B91B005" w:rsidR="002539F8" w:rsidRPr="00A91450" w:rsidRDefault="002539F8" w:rsidP="001479CF">
      <w:pPr>
        <w:pStyle w:val="ConsPlusNormal"/>
        <w:jc w:val="both"/>
        <w:rPr>
          <w:sz w:val="22"/>
          <w:szCs w:val="22"/>
        </w:rPr>
      </w:pPr>
      <w:r w:rsidRPr="00A91450">
        <w:rPr>
          <w:rFonts w:ascii="Times New Roman" w:hAnsi="Times New Roman" w:cs="Times New Roman"/>
          <w:sz w:val="22"/>
          <w:szCs w:val="22"/>
        </w:rPr>
        <w:t xml:space="preserve">15.7.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18" w:history="1">
        <w:r w:rsidRPr="00A91450">
          <w:rPr>
            <w:rFonts w:ascii="Times New Roman" w:hAnsi="Times New Roman" w:cs="Times New Roman"/>
            <w:sz w:val="22"/>
            <w:szCs w:val="22"/>
          </w:rPr>
          <w:t>перечень</w:t>
        </w:r>
      </w:hyperlink>
      <w:r w:rsidRPr="00A91450">
        <w:rPr>
          <w:rFonts w:ascii="Times New Roman" w:hAnsi="Times New Roman" w:cs="Times New Roman"/>
          <w:sz w:val="22"/>
          <w:szCs w:val="22"/>
        </w:rPr>
        <w:t xml:space="preserve">, определенный Правительством Российской Федерации в соответствии с Федеральным </w:t>
      </w:r>
      <w:hyperlink r:id="rId19" w:history="1">
        <w:r w:rsidRPr="00A91450">
          <w:rPr>
            <w:rFonts w:ascii="Times New Roman" w:hAnsi="Times New Roman" w:cs="Times New Roman"/>
            <w:sz w:val="22"/>
            <w:szCs w:val="22"/>
          </w:rPr>
          <w:t>законом</w:t>
        </w:r>
      </w:hyperlink>
      <w:r w:rsidRPr="00A91450">
        <w:rPr>
          <w:rFonts w:ascii="Times New Roman" w:hAnsi="Times New Roman" w:cs="Times New Roman"/>
          <w:sz w:val="22"/>
          <w:szCs w:val="22"/>
        </w:rPr>
        <w:t xml:space="preserve"> от 5 апреля</w:t>
      </w:r>
      <w:r w:rsidR="004C734E" w:rsidRPr="00A91450">
        <w:rPr>
          <w:rFonts w:ascii="Times New Roman" w:hAnsi="Times New Roman" w:cs="Times New Roman"/>
          <w:sz w:val="22"/>
          <w:szCs w:val="22"/>
        </w:rPr>
        <w:t xml:space="preserve"> </w:t>
      </w:r>
      <w:r w:rsidRPr="00A91450">
        <w:rPr>
          <w:rFonts w:ascii="Times New Roman" w:hAnsi="Times New Roman" w:cs="Times New Roman"/>
          <w:sz w:val="22"/>
          <w:szCs w:val="22"/>
        </w:rPr>
        <w:t>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r w:rsidR="004C734E" w:rsidRPr="00A91450">
        <w:rPr>
          <w:rFonts w:ascii="Times New Roman" w:hAnsi="Times New Roman" w:cs="Times New Roman"/>
          <w:sz w:val="22"/>
          <w:szCs w:val="22"/>
        </w:rPr>
        <w:t xml:space="preserve">  </w:t>
      </w:r>
    </w:p>
    <w:p w14:paraId="358FA549" w14:textId="77777777" w:rsidR="00701B88" w:rsidRPr="00A91450" w:rsidRDefault="00701B88" w:rsidP="001479CF">
      <w:pPr>
        <w:pStyle w:val="ConsPlusNormal"/>
        <w:jc w:val="both"/>
        <w:rPr>
          <w:rFonts w:ascii="Times New Roman" w:hAnsi="Times New Roman" w:cs="Times New Roman"/>
          <w:sz w:val="22"/>
          <w:szCs w:val="22"/>
        </w:rPr>
      </w:pPr>
      <w:bookmarkStart w:id="27" w:name="Par296"/>
      <w:bookmarkStart w:id="28" w:name="Par298"/>
      <w:bookmarkEnd w:id="27"/>
      <w:bookmarkEnd w:id="28"/>
      <w:r w:rsidRPr="00A91450">
        <w:rPr>
          <w:rFonts w:ascii="Times New Roman" w:hAnsi="Times New Roman" w:cs="Times New Roman"/>
          <w:sz w:val="22"/>
          <w:szCs w:val="22"/>
        </w:rPr>
        <w:t xml:space="preserve">15.8. Денежные средства, внесенные в качестве обеспечения заявки на участие в открытом конкурсе, 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блокирование денежных </w:t>
      </w:r>
      <w:r w:rsidRPr="00A91450">
        <w:rPr>
          <w:rFonts w:ascii="Times New Roman" w:hAnsi="Times New Roman" w:cs="Times New Roman"/>
          <w:sz w:val="22"/>
          <w:szCs w:val="22"/>
        </w:rPr>
        <w:lastRenderedPageBreak/>
        <w:t>средств участника такой закупки в течение не более чем 1 рабочего дня с даты наступления одного из следующих случаев:</w:t>
      </w:r>
    </w:p>
    <w:p w14:paraId="2E747FB1" w14:textId="77777777"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653805E" w14:textId="77777777"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отмена конкурентной закупки;</w:t>
      </w:r>
    </w:p>
    <w:p w14:paraId="0C70728A" w14:textId="77777777"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отклонение заявки участника закупки;</w:t>
      </w:r>
    </w:p>
    <w:p w14:paraId="50E6CA2F" w14:textId="77777777"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отзыв заявки участником закупки до окончания срока подачи заявок;</w:t>
      </w:r>
    </w:p>
    <w:p w14:paraId="40E753CD" w14:textId="77777777"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получение заявки на участие в конкурентной закупке после окончания срока подачи заявок;</w:t>
      </w:r>
    </w:p>
    <w:p w14:paraId="0586BA71" w14:textId="77777777"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отказ в допуске участника закупки к участию в закупке или отказ Заказчика от заключения договора с победителем.</w:t>
      </w:r>
    </w:p>
    <w:p w14:paraId="1CAB21CC" w14:textId="2FFB1648"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 xml:space="preserve">15.9. Возврат </w:t>
      </w:r>
      <w:r w:rsidR="002539F8" w:rsidRPr="00A91450">
        <w:rPr>
          <w:rFonts w:ascii="Times New Roman" w:hAnsi="Times New Roman" w:cs="Times New Roman"/>
          <w:sz w:val="22"/>
          <w:szCs w:val="22"/>
        </w:rPr>
        <w:t xml:space="preserve">независимой </w:t>
      </w:r>
      <w:r w:rsidRPr="00A91450">
        <w:rPr>
          <w:rFonts w:ascii="Times New Roman" w:hAnsi="Times New Roman" w:cs="Times New Roman"/>
          <w:sz w:val="22"/>
          <w:szCs w:val="22"/>
        </w:rPr>
        <w:t xml:space="preserve">гарантии в случаях, указанных в </w:t>
      </w:r>
      <w:hyperlink r:id="rId20" w:anchor="Par298" w:tooltip="15.8. Денежные средства, внесенные в качестве обеспечения заявки на участие в открытом конкурсе, возвращаются на счет участника такой закупки в течение не более чем 5 рабочих дней, а при проведении конкурентной закупки в электронной форме прекращается бло" w:history="1">
        <w:r w:rsidRPr="00A91450">
          <w:t>пункте 15.8</w:t>
        </w:r>
      </w:hyperlink>
      <w:r w:rsidRPr="00A91450">
        <w:rPr>
          <w:rFonts w:ascii="Times New Roman" w:hAnsi="Times New Roman" w:cs="Times New Roman"/>
          <w:sz w:val="22"/>
          <w:szCs w:val="22"/>
        </w:rPr>
        <w:t xml:space="preserve"> настоящего </w:t>
      </w:r>
      <w:r w:rsidR="00B5419D" w:rsidRPr="00A91450">
        <w:rPr>
          <w:rFonts w:ascii="Times New Roman" w:hAnsi="Times New Roman" w:cs="Times New Roman"/>
          <w:sz w:val="22"/>
          <w:szCs w:val="22"/>
        </w:rPr>
        <w:t>П</w:t>
      </w:r>
      <w:r w:rsidR="002539F8" w:rsidRPr="00A91450">
        <w:rPr>
          <w:rFonts w:ascii="Times New Roman" w:hAnsi="Times New Roman" w:cs="Times New Roman"/>
          <w:sz w:val="22"/>
          <w:szCs w:val="22"/>
        </w:rPr>
        <w:t>о</w:t>
      </w:r>
      <w:r w:rsidR="00B5419D" w:rsidRPr="00A91450">
        <w:rPr>
          <w:rFonts w:ascii="Times New Roman" w:hAnsi="Times New Roman" w:cs="Times New Roman"/>
          <w:sz w:val="22"/>
          <w:szCs w:val="22"/>
        </w:rPr>
        <w:t>ложения</w:t>
      </w:r>
      <w:r w:rsidRPr="00A91450">
        <w:rPr>
          <w:rFonts w:ascii="Times New Roman" w:hAnsi="Times New Roman" w:cs="Times New Roman"/>
          <w:sz w:val="22"/>
          <w:szCs w:val="22"/>
        </w:rPr>
        <w:t>, Заказчиком лицу или гаранту, предоставившим гарантию, не осуществляется, взыскание по ней не производится.</w:t>
      </w:r>
    </w:p>
    <w:p w14:paraId="6C3C510B" w14:textId="77777777"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15.10. Возврат участнику конкурентной закупки обеспечения заявки на участие в закупке не производится в следующих случаях:</w:t>
      </w:r>
    </w:p>
    <w:p w14:paraId="60FE0D34" w14:textId="77777777"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уклонение или отказ участника закупки от заключения договора;</w:t>
      </w:r>
    </w:p>
    <w:p w14:paraId="0D4D67A0" w14:textId="77777777"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 xml:space="preserve">непредоставление или предоставление с нарушением условий, установленных Законом № 223-ФЗ и настоящим </w:t>
      </w:r>
      <w:r w:rsidR="00696C3A" w:rsidRPr="00A91450">
        <w:rPr>
          <w:rFonts w:ascii="Times New Roman" w:hAnsi="Times New Roman" w:cs="Times New Roman"/>
          <w:sz w:val="22"/>
          <w:szCs w:val="22"/>
        </w:rPr>
        <w:t>П</w:t>
      </w:r>
      <w:r w:rsidRPr="00A91450">
        <w:rPr>
          <w:rFonts w:ascii="Times New Roman" w:hAnsi="Times New Roman" w:cs="Times New Roman"/>
          <w:sz w:val="22"/>
          <w:szCs w:val="22"/>
        </w:rPr>
        <w:t>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D8D0F88" w14:textId="77777777" w:rsidR="00701B88" w:rsidRPr="00A91450" w:rsidRDefault="00701B88" w:rsidP="001479CF">
      <w:pPr>
        <w:pStyle w:val="ConsPlusNormal"/>
        <w:jc w:val="both"/>
        <w:rPr>
          <w:rFonts w:ascii="Times New Roman" w:hAnsi="Times New Roman" w:cs="Times New Roman"/>
          <w:sz w:val="22"/>
          <w:szCs w:val="22"/>
        </w:rPr>
      </w:pPr>
    </w:p>
    <w:p w14:paraId="5799CD44" w14:textId="77777777" w:rsidR="00701B88" w:rsidRPr="00A91450" w:rsidRDefault="00701B88" w:rsidP="001479CF">
      <w:pPr>
        <w:pStyle w:val="ConsPlusNormal"/>
        <w:jc w:val="center"/>
        <w:rPr>
          <w:rFonts w:ascii="Times New Roman" w:hAnsi="Times New Roman" w:cs="Times New Roman"/>
          <w:b/>
          <w:sz w:val="22"/>
          <w:szCs w:val="22"/>
        </w:rPr>
      </w:pPr>
      <w:r w:rsidRPr="00A91450">
        <w:rPr>
          <w:rFonts w:ascii="Times New Roman" w:hAnsi="Times New Roman" w:cs="Times New Roman"/>
          <w:sz w:val="22"/>
          <w:szCs w:val="22"/>
        </w:rPr>
        <w:t>16. Отмена конкурентной закупки</w:t>
      </w:r>
    </w:p>
    <w:p w14:paraId="42648318" w14:textId="77777777" w:rsidR="00701B88" w:rsidRPr="00A91450" w:rsidRDefault="00701B88" w:rsidP="001479CF">
      <w:pPr>
        <w:pStyle w:val="ConsPlusNormal"/>
        <w:jc w:val="both"/>
        <w:rPr>
          <w:rFonts w:ascii="Times New Roman" w:hAnsi="Times New Roman" w:cs="Times New Roman"/>
          <w:sz w:val="22"/>
          <w:szCs w:val="22"/>
        </w:rPr>
      </w:pPr>
    </w:p>
    <w:p w14:paraId="2505FDF2" w14:textId="77777777" w:rsidR="00701B88" w:rsidRPr="00A91450" w:rsidRDefault="00701B88" w:rsidP="001479CF">
      <w:pPr>
        <w:pStyle w:val="ConsPlusNormal"/>
        <w:jc w:val="both"/>
        <w:rPr>
          <w:rFonts w:ascii="Times New Roman" w:hAnsi="Times New Roman" w:cs="Times New Roman"/>
          <w:sz w:val="22"/>
          <w:szCs w:val="22"/>
        </w:rPr>
      </w:pPr>
      <w:bookmarkStart w:id="29" w:name="Par312"/>
      <w:bookmarkEnd w:id="29"/>
      <w:r w:rsidRPr="00A91450">
        <w:rPr>
          <w:rFonts w:ascii="Times New Roman" w:hAnsi="Times New Roman" w:cs="Times New Roman"/>
          <w:sz w:val="22"/>
          <w:szCs w:val="22"/>
        </w:rPr>
        <w:t>16.1.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1EBF8AA" w14:textId="6513FC6C"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16.2. Решение об отмене конкурентной закупки размещается в Единой информационной системе</w:t>
      </w:r>
      <w:r w:rsidR="00A91450" w:rsidRPr="00A91450">
        <w:rPr>
          <w:rFonts w:ascii="Times New Roman" w:hAnsi="Times New Roman" w:cs="Times New Roman"/>
          <w:sz w:val="22"/>
          <w:szCs w:val="22"/>
        </w:rPr>
        <w:t xml:space="preserve">, на официальном сайте </w:t>
      </w:r>
      <w:r w:rsidRPr="00A91450">
        <w:rPr>
          <w:rFonts w:ascii="Times New Roman" w:hAnsi="Times New Roman" w:cs="Times New Roman"/>
          <w:sz w:val="22"/>
          <w:szCs w:val="22"/>
        </w:rPr>
        <w:t xml:space="preserve">в день принятия этого решения, за исключением случая, предусмотренного </w:t>
      </w:r>
      <w:hyperlink r:id="rId21" w:anchor="Par314" w:tooltip="1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 w:history="1">
        <w:r w:rsidRPr="00A91450">
          <w:t>пунктом 16.3</w:t>
        </w:r>
      </w:hyperlink>
      <w:r w:rsidRPr="00A91450">
        <w:rPr>
          <w:rFonts w:ascii="Times New Roman" w:hAnsi="Times New Roman" w:cs="Times New Roman"/>
          <w:sz w:val="22"/>
          <w:szCs w:val="22"/>
        </w:rPr>
        <w:t xml:space="preserve"> настоящего </w:t>
      </w:r>
      <w:r w:rsidR="004442FE" w:rsidRPr="00A91450">
        <w:rPr>
          <w:rFonts w:ascii="Times New Roman" w:hAnsi="Times New Roman" w:cs="Times New Roman"/>
          <w:sz w:val="22"/>
          <w:szCs w:val="22"/>
        </w:rPr>
        <w:t>Положения</w:t>
      </w:r>
      <w:r w:rsidRPr="00A91450">
        <w:rPr>
          <w:rFonts w:ascii="Times New Roman" w:hAnsi="Times New Roman" w:cs="Times New Roman"/>
          <w:sz w:val="22"/>
          <w:szCs w:val="22"/>
        </w:rPr>
        <w:t>.</w:t>
      </w:r>
    </w:p>
    <w:p w14:paraId="04AF841A" w14:textId="77777777" w:rsidR="00701B88" w:rsidRPr="00A91450" w:rsidRDefault="00701B88" w:rsidP="001479CF">
      <w:pPr>
        <w:pStyle w:val="ConsPlusNormal"/>
        <w:jc w:val="both"/>
        <w:rPr>
          <w:rFonts w:ascii="Times New Roman" w:hAnsi="Times New Roman" w:cs="Times New Roman"/>
          <w:sz w:val="22"/>
          <w:szCs w:val="22"/>
        </w:rPr>
      </w:pPr>
      <w:bookmarkStart w:id="30" w:name="Par314"/>
      <w:bookmarkEnd w:id="30"/>
      <w:r w:rsidRPr="00A91450">
        <w:rPr>
          <w:rFonts w:ascii="Times New Roman" w:hAnsi="Times New Roman" w:cs="Times New Roman"/>
          <w:sz w:val="22"/>
          <w:szCs w:val="22"/>
        </w:rPr>
        <w:t>16.3.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5C6B941D" w14:textId="37E4BDD1"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16.4. В течение одного часа с момента размещения в Единой информационной системе</w:t>
      </w:r>
      <w:r w:rsidR="00A91450" w:rsidRPr="00A91450">
        <w:rPr>
          <w:rFonts w:ascii="Times New Roman" w:hAnsi="Times New Roman" w:cs="Times New Roman"/>
          <w:sz w:val="22"/>
          <w:szCs w:val="22"/>
        </w:rPr>
        <w:t>,</w:t>
      </w:r>
      <w:r w:rsidR="00A91450" w:rsidRPr="00A91450">
        <w:t xml:space="preserve"> </w:t>
      </w:r>
      <w:r w:rsidR="00A91450" w:rsidRPr="00A91450">
        <w:rPr>
          <w:rFonts w:ascii="Times New Roman" w:hAnsi="Times New Roman" w:cs="Times New Roman"/>
          <w:sz w:val="22"/>
          <w:szCs w:val="22"/>
        </w:rPr>
        <w:t>на официальном сайте</w:t>
      </w:r>
      <w:r w:rsidRPr="00A91450">
        <w:rPr>
          <w:rFonts w:ascii="Times New Roman" w:hAnsi="Times New Roman" w:cs="Times New Roman"/>
          <w:sz w:val="22"/>
          <w:szCs w:val="22"/>
        </w:rPr>
        <w:t xml:space="preserve">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67CC23AC" w14:textId="4CD42E16"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 xml:space="preserve">16.5. В случае если Заказчиком принято решение об отмене конкурентной закупки в соответствии с </w:t>
      </w:r>
      <w:hyperlink r:id="rId22" w:anchor="Par312" w:tooltip="1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history="1">
        <w:r w:rsidRPr="00A91450">
          <w:t>пунктом 16.1</w:t>
        </w:r>
      </w:hyperlink>
      <w:r w:rsidRPr="00A91450">
        <w:rPr>
          <w:rFonts w:ascii="Times New Roman" w:hAnsi="Times New Roman" w:cs="Times New Roman"/>
          <w:sz w:val="22"/>
          <w:szCs w:val="22"/>
        </w:rPr>
        <w:t xml:space="preserve"> настоящего </w:t>
      </w:r>
      <w:r w:rsidR="006E4DEE" w:rsidRPr="00A91450">
        <w:rPr>
          <w:rFonts w:ascii="Times New Roman" w:hAnsi="Times New Roman" w:cs="Times New Roman"/>
          <w:sz w:val="22"/>
          <w:szCs w:val="22"/>
        </w:rPr>
        <w:t>П</w:t>
      </w:r>
      <w:r w:rsidRPr="00A91450">
        <w:rPr>
          <w:rFonts w:ascii="Times New Roman" w:hAnsi="Times New Roman" w:cs="Times New Roman"/>
          <w:sz w:val="22"/>
          <w:szCs w:val="22"/>
        </w:rPr>
        <w:t>оложения, оператор электронной площадки не вправе направлять Заказчику заявки участников такой конкурентной закупки.</w:t>
      </w:r>
    </w:p>
    <w:p w14:paraId="1D816FAD" w14:textId="2D06DE70"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 xml:space="preserve">16.6. По истечении срока отмены конкурентной закупки в соответствии с </w:t>
      </w:r>
      <w:hyperlink r:id="rId23" w:anchor="Par312" w:tooltip="1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history="1">
        <w:r w:rsidRPr="00A91450">
          <w:t>пунктом 16.1</w:t>
        </w:r>
      </w:hyperlink>
      <w:r w:rsidR="006E4DEE" w:rsidRPr="00A91450">
        <w:rPr>
          <w:rFonts w:ascii="Times New Roman" w:hAnsi="Times New Roman" w:cs="Times New Roman"/>
          <w:sz w:val="22"/>
          <w:szCs w:val="22"/>
        </w:rPr>
        <w:t xml:space="preserve"> настоящего П</w:t>
      </w:r>
      <w:r w:rsidRPr="00A91450">
        <w:rPr>
          <w:rFonts w:ascii="Times New Roman" w:hAnsi="Times New Roman" w:cs="Times New Roman"/>
          <w:sz w:val="22"/>
          <w:szCs w:val="22"/>
        </w:rPr>
        <w:t>оложения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14:paraId="09A612CC" w14:textId="77777777"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16.7.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432BD282" w14:textId="77777777" w:rsidR="00701B88" w:rsidRPr="00A91450" w:rsidRDefault="00701B88" w:rsidP="001479CF">
      <w:pPr>
        <w:pStyle w:val="ConsPlusNormal"/>
        <w:jc w:val="both"/>
        <w:rPr>
          <w:rFonts w:ascii="Times New Roman" w:hAnsi="Times New Roman" w:cs="Times New Roman"/>
          <w:sz w:val="22"/>
          <w:szCs w:val="22"/>
        </w:rPr>
      </w:pPr>
      <w:r w:rsidRPr="00A91450">
        <w:rPr>
          <w:rFonts w:ascii="Times New Roman" w:hAnsi="Times New Roman" w:cs="Times New Roman"/>
          <w:sz w:val="22"/>
          <w:szCs w:val="22"/>
        </w:rPr>
        <w:t>16.8. Участник закупки несет все расходы, связанные с подготовкой, подачей заявки на участие и участием в конкурентной закупке, а также заключением и исполнением договора.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57133E50" w14:textId="4E92A0CC" w:rsidR="00701B88" w:rsidRPr="00DD2930" w:rsidRDefault="00701B88" w:rsidP="001479CF">
      <w:pPr>
        <w:pStyle w:val="ConsPlusNormal"/>
        <w:jc w:val="center"/>
        <w:rPr>
          <w:rFonts w:ascii="Times New Roman" w:hAnsi="Times New Roman" w:cs="Times New Roman"/>
          <w:sz w:val="22"/>
          <w:szCs w:val="22"/>
        </w:rPr>
      </w:pPr>
      <w:r w:rsidRPr="00DD2930">
        <w:rPr>
          <w:rFonts w:ascii="Times New Roman" w:hAnsi="Times New Roman" w:cs="Times New Roman"/>
          <w:sz w:val="22"/>
          <w:szCs w:val="22"/>
        </w:rPr>
        <w:lastRenderedPageBreak/>
        <w:t>ГЛАВА II. ПОРЯДОК ПРОВЕДЕНИЯ ЗАКУПОК</w:t>
      </w:r>
    </w:p>
    <w:p w14:paraId="184A5A95" w14:textId="77777777" w:rsidR="007C1366" w:rsidRPr="00DD2930" w:rsidRDefault="007C1366" w:rsidP="001479CF">
      <w:pPr>
        <w:pStyle w:val="ConsPlusNormal"/>
        <w:jc w:val="center"/>
        <w:rPr>
          <w:rFonts w:ascii="Times New Roman" w:hAnsi="Times New Roman" w:cs="Times New Roman"/>
          <w:b/>
          <w:sz w:val="22"/>
          <w:szCs w:val="22"/>
        </w:rPr>
      </w:pPr>
    </w:p>
    <w:p w14:paraId="7781BF99" w14:textId="77777777" w:rsidR="0027354D" w:rsidRPr="00DD2930" w:rsidRDefault="0027354D" w:rsidP="001479CF">
      <w:pPr>
        <w:pStyle w:val="ConsPlusNormal"/>
        <w:jc w:val="center"/>
        <w:rPr>
          <w:rFonts w:ascii="Times New Roman" w:hAnsi="Times New Roman" w:cs="Times New Roman"/>
          <w:bCs/>
          <w:sz w:val="22"/>
          <w:szCs w:val="22"/>
        </w:rPr>
      </w:pPr>
      <w:r w:rsidRPr="00DD2930">
        <w:rPr>
          <w:rFonts w:ascii="Times New Roman" w:hAnsi="Times New Roman" w:cs="Times New Roman"/>
          <w:sz w:val="22"/>
          <w:szCs w:val="22"/>
        </w:rPr>
        <w:t>РАЗДЕЛ 1. Открытый конкурс.</w:t>
      </w:r>
    </w:p>
    <w:p w14:paraId="47A036A2" w14:textId="77777777" w:rsidR="0027354D" w:rsidRPr="004F4FF2" w:rsidRDefault="0027354D" w:rsidP="001479CF">
      <w:pPr>
        <w:pStyle w:val="ConsPlusNormal"/>
        <w:jc w:val="center"/>
        <w:rPr>
          <w:rFonts w:ascii="Times New Roman" w:hAnsi="Times New Roman" w:cs="Times New Roman"/>
          <w:bCs/>
          <w:sz w:val="22"/>
          <w:szCs w:val="22"/>
        </w:rPr>
      </w:pPr>
    </w:p>
    <w:p w14:paraId="4B56C397" w14:textId="3C6962D7" w:rsidR="005F777F" w:rsidRPr="00AC288E" w:rsidRDefault="00A10A69" w:rsidP="001479CF">
      <w:pPr>
        <w:pStyle w:val="ConsPlusNormal"/>
        <w:jc w:val="center"/>
        <w:rPr>
          <w:rFonts w:ascii="Times New Roman" w:hAnsi="Times New Roman" w:cs="Times New Roman"/>
          <w:b/>
          <w:sz w:val="22"/>
          <w:szCs w:val="22"/>
        </w:rPr>
      </w:pPr>
      <w:r w:rsidRPr="00AC288E">
        <w:rPr>
          <w:rFonts w:ascii="Times New Roman" w:hAnsi="Times New Roman" w:cs="Times New Roman"/>
          <w:sz w:val="22"/>
          <w:szCs w:val="22"/>
        </w:rPr>
        <w:t xml:space="preserve">17. Общие положения об открытом конкурсе </w:t>
      </w:r>
    </w:p>
    <w:p w14:paraId="5A9A548A" w14:textId="77777777" w:rsidR="00701B88" w:rsidRPr="004F4FF2" w:rsidRDefault="00701B88" w:rsidP="001479CF">
      <w:pPr>
        <w:pStyle w:val="ConsPlusNormal"/>
        <w:jc w:val="both"/>
        <w:rPr>
          <w:rFonts w:ascii="Times New Roman" w:hAnsi="Times New Roman" w:cs="Times New Roman"/>
          <w:sz w:val="22"/>
          <w:szCs w:val="22"/>
        </w:rPr>
      </w:pPr>
    </w:p>
    <w:p w14:paraId="6DAA266B" w14:textId="2D62E665" w:rsidR="00701B88" w:rsidRPr="00D638F3" w:rsidRDefault="00701B88" w:rsidP="001479CF">
      <w:pPr>
        <w:pStyle w:val="ConsPlusNormal"/>
        <w:jc w:val="both"/>
        <w:rPr>
          <w:rFonts w:ascii="Times New Roman" w:hAnsi="Times New Roman" w:cs="Times New Roman"/>
          <w:sz w:val="22"/>
          <w:szCs w:val="22"/>
        </w:rPr>
      </w:pPr>
      <w:r w:rsidRPr="004F4FF2">
        <w:rPr>
          <w:rFonts w:ascii="Times New Roman" w:hAnsi="Times New Roman" w:cs="Times New Roman"/>
          <w:sz w:val="22"/>
          <w:szCs w:val="22"/>
        </w:rPr>
        <w:t xml:space="preserve">17.1. </w:t>
      </w:r>
      <w:r w:rsidRPr="00D638F3">
        <w:rPr>
          <w:rFonts w:ascii="Times New Roman" w:hAnsi="Times New Roman" w:cs="Times New Roman"/>
          <w:sz w:val="22"/>
          <w:szCs w:val="22"/>
        </w:rPr>
        <w:t>Под открытым конкурсом понимается форма торгов, при которой победителем открытого конкурса признается участник открытого конкурса, заявка на участие в открытом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3390D37A"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При этом годовой объем закупок, осуществляемых путем проведения открытого конкурса, не должен превышать 15 процентов от общего годового объема закупок в текущем году.</w:t>
      </w:r>
    </w:p>
    <w:p w14:paraId="6A5276E9"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17.2. Заказчик размещает в Единой информационной системе извещение о проведении открытого конкурса и конкурсную документацию не менее чем за 15 дней до даты окончания срока подачи заявок на участие в таком конкурсе.</w:t>
      </w:r>
    </w:p>
    <w:p w14:paraId="78A8A720"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17.3. Не допускается взимание с участников открытого конкурса платы за участие в открытом конкурсе.</w:t>
      </w:r>
    </w:p>
    <w:p w14:paraId="792078B3"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17.4. При проведении открытого конкурса переговоры Заказчика или Комиссии с участниками такого конкурса не допускаются.</w:t>
      </w:r>
    </w:p>
    <w:p w14:paraId="6DC35174" w14:textId="77777777" w:rsidR="00701B88" w:rsidRPr="00D638F3" w:rsidRDefault="00701B88" w:rsidP="001479CF">
      <w:pPr>
        <w:pStyle w:val="ConsPlusNormal"/>
        <w:jc w:val="both"/>
        <w:rPr>
          <w:rFonts w:ascii="Times New Roman" w:hAnsi="Times New Roman" w:cs="Times New Roman"/>
          <w:sz w:val="22"/>
          <w:szCs w:val="22"/>
        </w:rPr>
      </w:pPr>
    </w:p>
    <w:p w14:paraId="7918B4AA" w14:textId="77777777" w:rsidR="00701B88" w:rsidRPr="00D638F3" w:rsidRDefault="00701B88" w:rsidP="001479CF">
      <w:pPr>
        <w:pStyle w:val="ConsPlusNormal"/>
        <w:jc w:val="center"/>
        <w:rPr>
          <w:rFonts w:ascii="Times New Roman" w:hAnsi="Times New Roman" w:cs="Times New Roman"/>
          <w:b/>
          <w:sz w:val="22"/>
          <w:szCs w:val="22"/>
        </w:rPr>
      </w:pPr>
      <w:r w:rsidRPr="00D638F3">
        <w:rPr>
          <w:rFonts w:ascii="Times New Roman" w:hAnsi="Times New Roman" w:cs="Times New Roman"/>
          <w:sz w:val="22"/>
          <w:szCs w:val="22"/>
        </w:rPr>
        <w:t>18. Извещение о проведении открытого конкурса</w:t>
      </w:r>
    </w:p>
    <w:p w14:paraId="43D7E2C1" w14:textId="77777777" w:rsidR="00701B88" w:rsidRPr="00D638F3" w:rsidRDefault="00701B88" w:rsidP="001479CF">
      <w:pPr>
        <w:pStyle w:val="ConsPlusNormal"/>
        <w:jc w:val="both"/>
        <w:rPr>
          <w:rFonts w:ascii="Times New Roman" w:hAnsi="Times New Roman" w:cs="Times New Roman"/>
          <w:sz w:val="22"/>
          <w:szCs w:val="22"/>
        </w:rPr>
      </w:pPr>
    </w:p>
    <w:p w14:paraId="4C22EFD6"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18.1. В извещении о проведении открытого конкурса должны быть указаны следующие сведения:</w:t>
      </w:r>
    </w:p>
    <w:p w14:paraId="7357C9E4" w14:textId="7FEC14E6" w:rsidR="00701B88" w:rsidRPr="00D638F3" w:rsidRDefault="00D638F3"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информация, предусмотренная пунктом 13.1. настоящего положения</w:t>
      </w:r>
      <w:r w:rsidR="00701B88" w:rsidRPr="00D638F3">
        <w:rPr>
          <w:rFonts w:ascii="Times New Roman" w:hAnsi="Times New Roman" w:cs="Times New Roman"/>
          <w:sz w:val="22"/>
          <w:szCs w:val="22"/>
        </w:rPr>
        <w:t>;</w:t>
      </w:r>
    </w:p>
    <w:p w14:paraId="09E93847"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место, дата и время вскрытия конвертов с заявками на участие в открытом конкурсе;</w:t>
      </w:r>
    </w:p>
    <w:p w14:paraId="5320A66D"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место, дата начала и окончания срока рассмотрения и оценки таких заявок.</w:t>
      </w:r>
    </w:p>
    <w:p w14:paraId="269D8B00" w14:textId="7BABDE73"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 xml:space="preserve">18.2. Любой участник открытого конкурса вправе направить в письменной форме Заказчику запрос о разъяснении положений извещения о проведении открытого конкурса. </w:t>
      </w:r>
    </w:p>
    <w:p w14:paraId="04EA4BF5" w14:textId="57684CBD"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извещения о проведении открытого конкурса и размещает их в Единой информационной системе</w:t>
      </w:r>
      <w:r w:rsidR="00D638F3" w:rsidRPr="00D638F3">
        <w:rPr>
          <w:rFonts w:ascii="Times New Roman" w:hAnsi="Times New Roman" w:cs="Times New Roman"/>
          <w:sz w:val="22"/>
          <w:szCs w:val="22"/>
        </w:rPr>
        <w:t>, на официальном сайте</w:t>
      </w:r>
      <w:r w:rsidRPr="00D638F3">
        <w:rPr>
          <w:rFonts w:ascii="Times New Roman" w:hAnsi="Times New Roman" w:cs="Times New Roman"/>
          <w:sz w:val="22"/>
          <w:szCs w:val="22"/>
        </w:rPr>
        <w:t xml:space="preserve"> с указанием предмета запроса, но без указания участника такой закупки, от которого поступил указанный запрос.</w:t>
      </w:r>
    </w:p>
    <w:p w14:paraId="2B709806"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открытом конкурсе.</w:t>
      </w:r>
    </w:p>
    <w:p w14:paraId="1984E37E"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Разъяснения положений извещения о проведении открытого конкурса не должны изменять предмет закупки и существенные условия проекта договора.</w:t>
      </w:r>
    </w:p>
    <w:p w14:paraId="1A180CED"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18.3. Заказчик вправе принять решение о внесении изменений в извещение о проведении открытого конкурса не позднее чем за 5 дней до даты окончания срока подачи заявок на участие в открытом конкурсе.</w:t>
      </w:r>
    </w:p>
    <w:p w14:paraId="27B4A3C2" w14:textId="032D7A93"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Изменения, вносимые в извещение о проведении открытого конкурса, размещаются Заказчиком в Единой информационной системе</w:t>
      </w:r>
      <w:r w:rsidR="00D638F3" w:rsidRPr="00D638F3">
        <w:rPr>
          <w:rFonts w:ascii="Times New Roman" w:hAnsi="Times New Roman" w:cs="Times New Roman"/>
          <w:sz w:val="22"/>
          <w:szCs w:val="22"/>
        </w:rPr>
        <w:t xml:space="preserve">, на официальном сайте </w:t>
      </w:r>
      <w:r w:rsidRPr="00D638F3">
        <w:rPr>
          <w:rFonts w:ascii="Times New Roman" w:hAnsi="Times New Roman" w:cs="Times New Roman"/>
          <w:sz w:val="22"/>
          <w:szCs w:val="22"/>
        </w:rPr>
        <w:t>не позднее чем в течение 3 дней со дня принятия решения о внесении указанных изменений.</w:t>
      </w:r>
    </w:p>
    <w:p w14:paraId="57FB2423" w14:textId="36841292"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В случае внесения изменений в извещение о проведении открытого конкурса срок подачи заявок на участие в открытом конкурсе должен быть продлен таким образом, чтобы с даты размещения в Единой информационной системе</w:t>
      </w:r>
      <w:r w:rsidR="00D638F3" w:rsidRPr="00D638F3">
        <w:rPr>
          <w:rFonts w:ascii="Times New Roman" w:hAnsi="Times New Roman" w:cs="Times New Roman"/>
          <w:sz w:val="22"/>
          <w:szCs w:val="22"/>
        </w:rPr>
        <w:t>, на официальном сайте</w:t>
      </w:r>
      <w:r w:rsidRPr="00D638F3">
        <w:rPr>
          <w:rFonts w:ascii="Times New Roman" w:hAnsi="Times New Roman" w:cs="Times New Roman"/>
          <w:sz w:val="22"/>
          <w:szCs w:val="22"/>
        </w:rPr>
        <w:t xml:space="preserve"> указанных изменений до даты окончания срока подачи заявок на участие в открытом конкурсе этот срок составлял не менее 8 дней.</w:t>
      </w:r>
    </w:p>
    <w:p w14:paraId="7E8BA144"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Изменение предмета открытого конкурса, увеличение размера обеспечения заявок на участие в открытом конкурсе не допускаются.</w:t>
      </w:r>
    </w:p>
    <w:p w14:paraId="4DB6A669"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 xml:space="preserve">18.4. 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открытого конкурса и </w:t>
      </w:r>
      <w:r w:rsidRPr="00D638F3">
        <w:rPr>
          <w:rFonts w:ascii="Times New Roman" w:hAnsi="Times New Roman" w:cs="Times New Roman"/>
          <w:sz w:val="22"/>
          <w:szCs w:val="22"/>
        </w:rPr>
        <w:lastRenderedPageBreak/>
        <w:t xml:space="preserve">конкурсной документации Заказчик указывает цену запасных частей или каждой запасной части к технике, оборудованию, цену единицы работы или услуги. </w:t>
      </w:r>
    </w:p>
    <w:p w14:paraId="6D40E2D5"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 xml:space="preserve">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
    <w:p w14:paraId="6D4AF6E5"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При этом в извещении о проведении открытого конкурса и конкурсной документации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открытого конкурса и конкурсной документации.</w:t>
      </w:r>
    </w:p>
    <w:p w14:paraId="2E1FBD3D" w14:textId="77777777" w:rsidR="00701B88" w:rsidRPr="00D638F3" w:rsidRDefault="00701B88" w:rsidP="001479CF">
      <w:pPr>
        <w:pStyle w:val="ConsPlusNormal"/>
        <w:jc w:val="both"/>
        <w:rPr>
          <w:rFonts w:ascii="Times New Roman" w:hAnsi="Times New Roman" w:cs="Times New Roman"/>
          <w:sz w:val="22"/>
          <w:szCs w:val="22"/>
        </w:rPr>
      </w:pPr>
    </w:p>
    <w:p w14:paraId="12ABA19C" w14:textId="77777777" w:rsidR="00701B88" w:rsidRPr="00D638F3" w:rsidRDefault="00701B88" w:rsidP="001479CF">
      <w:pPr>
        <w:pStyle w:val="ConsPlusNormal"/>
        <w:jc w:val="center"/>
        <w:rPr>
          <w:rFonts w:ascii="Times New Roman" w:hAnsi="Times New Roman" w:cs="Times New Roman"/>
          <w:b/>
          <w:sz w:val="22"/>
          <w:szCs w:val="22"/>
        </w:rPr>
      </w:pPr>
      <w:r w:rsidRPr="00D638F3">
        <w:rPr>
          <w:rFonts w:ascii="Times New Roman" w:hAnsi="Times New Roman" w:cs="Times New Roman"/>
          <w:sz w:val="22"/>
          <w:szCs w:val="22"/>
        </w:rPr>
        <w:t>19. Конкурсная документация</w:t>
      </w:r>
    </w:p>
    <w:p w14:paraId="5D6385FB" w14:textId="77777777" w:rsidR="00701B88" w:rsidRPr="00D638F3" w:rsidRDefault="00701B88" w:rsidP="001479CF">
      <w:pPr>
        <w:pStyle w:val="ConsPlusNormal"/>
        <w:jc w:val="both"/>
        <w:rPr>
          <w:rFonts w:ascii="Times New Roman" w:hAnsi="Times New Roman" w:cs="Times New Roman"/>
          <w:sz w:val="22"/>
          <w:szCs w:val="22"/>
        </w:rPr>
      </w:pPr>
    </w:p>
    <w:p w14:paraId="4E17E3BF"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19.1. Конкурсная документация разрабатывается и утверждается Заказчиком.</w:t>
      </w:r>
    </w:p>
    <w:p w14:paraId="0588F001"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19.2. В конкурсной документации должны быть указаны следующие сведения:</w:t>
      </w:r>
    </w:p>
    <w:p w14:paraId="716C1321" w14:textId="78E391D8"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 xml:space="preserve">информация, предусмотренная </w:t>
      </w:r>
      <w:hyperlink r:id="rId24" w:anchor="Par255" w:tooltip="14.1. В документации о конкурентной закупке должны быть указаны:" w:history="1">
        <w:r w:rsidRPr="00D638F3">
          <w:t>пунктом 14.1</w:t>
        </w:r>
      </w:hyperlink>
      <w:r w:rsidR="00060AF5" w:rsidRPr="00D638F3">
        <w:rPr>
          <w:rFonts w:ascii="Times New Roman" w:hAnsi="Times New Roman" w:cs="Times New Roman"/>
          <w:sz w:val="22"/>
          <w:szCs w:val="22"/>
        </w:rPr>
        <w:t xml:space="preserve"> настоящего П</w:t>
      </w:r>
      <w:r w:rsidRPr="00D638F3">
        <w:rPr>
          <w:rFonts w:ascii="Times New Roman" w:hAnsi="Times New Roman" w:cs="Times New Roman"/>
          <w:sz w:val="22"/>
          <w:szCs w:val="22"/>
        </w:rPr>
        <w:t>оложения;</w:t>
      </w:r>
    </w:p>
    <w:p w14:paraId="5A26BEBD"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место, дата и время вскрытия конвертов с заявками на участие в открытом конкурсе;</w:t>
      </w:r>
    </w:p>
    <w:p w14:paraId="1B704C47"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место, дата начала и окончания срока рассмотрения и оценки таких заявок;</w:t>
      </w:r>
    </w:p>
    <w:p w14:paraId="3E2AFDAF"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порядок проведения открытого конкурса;</w:t>
      </w:r>
    </w:p>
    <w:p w14:paraId="1252FDC4"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заявок);</w:t>
      </w:r>
    </w:p>
    <w:p w14:paraId="14DDFDDB"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порядок внесения изменений в заявки на участие в открытом конкурсе;</w:t>
      </w:r>
    </w:p>
    <w:p w14:paraId="23607022" w14:textId="2A1ADF26"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срок со дня размещения в Единой информационной системе</w:t>
      </w:r>
      <w:r w:rsidR="00D638F3" w:rsidRPr="00D638F3">
        <w:rPr>
          <w:rFonts w:ascii="Times New Roman" w:hAnsi="Times New Roman" w:cs="Times New Roman"/>
          <w:sz w:val="22"/>
          <w:szCs w:val="22"/>
        </w:rPr>
        <w:t>, на официальном сайте</w:t>
      </w:r>
      <w:r w:rsidRPr="00D638F3">
        <w:rPr>
          <w:rFonts w:ascii="Times New Roman" w:hAnsi="Times New Roman" w:cs="Times New Roman"/>
          <w:sz w:val="22"/>
          <w:szCs w:val="22"/>
        </w:rPr>
        <w:t xml:space="preserve"> протокола рассмотрения и оценки заявок на участие в открытом конкурсе, в течение которого победитель открытого конкурса должен подписать проект договора,</w:t>
      </w:r>
    </w:p>
    <w:p w14:paraId="45BA9D52"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требования к участникам закупки в соответствии с разделом 9 Главы I</w:t>
      </w:r>
      <w:r w:rsidR="00F55441" w:rsidRPr="00D638F3">
        <w:rPr>
          <w:rFonts w:ascii="Times New Roman" w:hAnsi="Times New Roman" w:cs="Times New Roman"/>
          <w:sz w:val="22"/>
          <w:szCs w:val="22"/>
        </w:rPr>
        <w:t xml:space="preserve"> настоящего П</w:t>
      </w:r>
      <w:r w:rsidRPr="00D638F3">
        <w:rPr>
          <w:rFonts w:ascii="Times New Roman" w:hAnsi="Times New Roman" w:cs="Times New Roman"/>
          <w:sz w:val="22"/>
          <w:szCs w:val="22"/>
        </w:rPr>
        <w:t>оложения;</w:t>
      </w:r>
    </w:p>
    <w:p w14:paraId="23322BE2" w14:textId="77777777" w:rsidR="00701B88" w:rsidRPr="00D638F3" w:rsidRDefault="002139B5" w:rsidP="001479CF">
      <w:pPr>
        <w:pStyle w:val="ConsPlusNormal"/>
        <w:jc w:val="both"/>
        <w:rPr>
          <w:rFonts w:ascii="Times New Roman" w:hAnsi="Times New Roman" w:cs="Times New Roman"/>
          <w:sz w:val="22"/>
          <w:szCs w:val="22"/>
        </w:rPr>
      </w:pPr>
      <w:hyperlink r:id="rId25" w:anchor="/document/10164072/entry/49013" w:history="1">
        <w:r w:rsidR="00701B88" w:rsidRPr="00D638F3">
          <w:t>требования</w:t>
        </w:r>
      </w:hyperlink>
      <w:r w:rsidR="00701B88" w:rsidRPr="00D638F3">
        <w:rPr>
          <w:rFonts w:ascii="Times New Roman" w:hAnsi="Times New Roman" w:cs="Times New Roman"/>
          <w:sz w:val="22"/>
          <w:szCs w:val="22"/>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6CA2F74"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19.2.1. В конкурсной документации могут быть указаны иные сведения на усмотрение конкретного Заказчика.</w:t>
      </w:r>
    </w:p>
    <w:p w14:paraId="258B5161"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19.3. Конкурсная документация может содержать требование о соответствии поставляемого товара образцу или макету товара. В этом случае конкурсная документация должна содержать информацию о месте, датах начала и окончания, порядке и графике осмотра участниками открытого конкурса образца или макета товара, на поставку которого заключается договор.</w:t>
      </w:r>
    </w:p>
    <w:p w14:paraId="6CBDC0B7" w14:textId="7AA32D41"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19.4. К конкурсной документации должен быть приложен проект договора, который является неотъемлемой частью конкурсной документации</w:t>
      </w:r>
      <w:r w:rsidR="00126914" w:rsidRPr="00D638F3">
        <w:rPr>
          <w:rFonts w:ascii="Times New Roman" w:hAnsi="Times New Roman" w:cs="Times New Roman"/>
          <w:sz w:val="22"/>
          <w:szCs w:val="22"/>
        </w:rPr>
        <w:t>.</w:t>
      </w:r>
    </w:p>
    <w:p w14:paraId="46971B73" w14:textId="7FD0790E"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19.5. Конкурсная документация подлежит обязательному размещению в Единой информационной системе</w:t>
      </w:r>
      <w:r w:rsidR="00D638F3" w:rsidRPr="00D638F3">
        <w:rPr>
          <w:rFonts w:ascii="Times New Roman" w:hAnsi="Times New Roman" w:cs="Times New Roman"/>
          <w:sz w:val="22"/>
          <w:szCs w:val="22"/>
        </w:rPr>
        <w:t>, на официальном сайте</w:t>
      </w:r>
      <w:r w:rsidRPr="00D638F3">
        <w:rPr>
          <w:rFonts w:ascii="Times New Roman" w:hAnsi="Times New Roman" w:cs="Times New Roman"/>
          <w:sz w:val="22"/>
          <w:szCs w:val="22"/>
        </w:rPr>
        <w:t xml:space="preserve"> одновременно с извещением о проведении открытого конкурса. Конкурсная документация должна быть доступна для ознакомления в Единой информационной системе</w:t>
      </w:r>
      <w:r w:rsidR="00D638F3" w:rsidRPr="00D638F3">
        <w:rPr>
          <w:rFonts w:ascii="Times New Roman" w:hAnsi="Times New Roman" w:cs="Times New Roman"/>
          <w:sz w:val="22"/>
          <w:szCs w:val="22"/>
        </w:rPr>
        <w:t>, на официальном сайте</w:t>
      </w:r>
      <w:r w:rsidRPr="00D638F3">
        <w:rPr>
          <w:rFonts w:ascii="Times New Roman" w:hAnsi="Times New Roman" w:cs="Times New Roman"/>
          <w:sz w:val="22"/>
          <w:szCs w:val="22"/>
        </w:rPr>
        <w:t xml:space="preserve">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14:paraId="51FD2E46" w14:textId="77777777" w:rsidR="00701B88" w:rsidRPr="00D638F3"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19.6. Сведения, содержащиеся в конкурсной документации, должны соответствовать сведениям, указанным в извещении о проведении открытого конкурса.</w:t>
      </w:r>
    </w:p>
    <w:p w14:paraId="78E503E6" w14:textId="77777777" w:rsidR="00701B88" w:rsidRPr="007379C7" w:rsidRDefault="00701B88" w:rsidP="001479CF">
      <w:pPr>
        <w:pStyle w:val="ConsPlusNormal"/>
        <w:jc w:val="both"/>
        <w:rPr>
          <w:rFonts w:ascii="Times New Roman" w:hAnsi="Times New Roman" w:cs="Times New Roman"/>
          <w:sz w:val="22"/>
          <w:szCs w:val="22"/>
        </w:rPr>
      </w:pPr>
      <w:r w:rsidRPr="00D638F3">
        <w:rPr>
          <w:rFonts w:ascii="Times New Roman" w:hAnsi="Times New Roman" w:cs="Times New Roman"/>
          <w:sz w:val="22"/>
          <w:szCs w:val="22"/>
        </w:rPr>
        <w:t xml:space="preserve">19.7.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w:t>
      </w:r>
      <w:r w:rsidRPr="00D638F3">
        <w:rPr>
          <w:rFonts w:ascii="Times New Roman" w:hAnsi="Times New Roman" w:cs="Times New Roman"/>
          <w:sz w:val="22"/>
          <w:szCs w:val="22"/>
        </w:rPr>
        <w:lastRenderedPageBreak/>
        <w:t xml:space="preserve">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w:t>
      </w:r>
      <w:r w:rsidRPr="007379C7">
        <w:rPr>
          <w:rFonts w:ascii="Times New Roman" w:hAnsi="Times New Roman" w:cs="Times New Roman"/>
          <w:sz w:val="22"/>
          <w:szCs w:val="22"/>
        </w:rPr>
        <w:t>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 (размер платы в данном случае не должен превышать расходы Заказчика на приобретение данного электронного носителя).</w:t>
      </w:r>
    </w:p>
    <w:p w14:paraId="439134CB" w14:textId="57311DE9"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 xml:space="preserve">19.8. Любой участник открытого конкурса вправе направить в письменной форме Заказчику запрос о разъяснении положений конкурсной документации. </w:t>
      </w:r>
    </w:p>
    <w:p w14:paraId="34A31C79" w14:textId="516E3023"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w:t>
      </w:r>
      <w:r w:rsidR="00D638F3" w:rsidRPr="007379C7">
        <w:rPr>
          <w:rFonts w:ascii="Times New Roman" w:hAnsi="Times New Roman" w:cs="Times New Roman"/>
          <w:sz w:val="22"/>
          <w:szCs w:val="22"/>
        </w:rPr>
        <w:t>, на официальном сайте</w:t>
      </w:r>
      <w:r w:rsidRPr="007379C7">
        <w:rPr>
          <w:rFonts w:ascii="Times New Roman" w:hAnsi="Times New Roman" w:cs="Times New Roman"/>
          <w:sz w:val="22"/>
          <w:szCs w:val="22"/>
        </w:rPr>
        <w:t xml:space="preserve"> с указанием предмета запроса, но без указания участника такой закупки, от которого поступил указанный запрос.</w:t>
      </w:r>
    </w:p>
    <w:p w14:paraId="708827CB" w14:textId="77777777"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открытом конкурсе.</w:t>
      </w:r>
    </w:p>
    <w:p w14:paraId="326B8EC8" w14:textId="77777777"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Разъяснения положений конкурсной документации не должны изменять предмет закупки и существенные условия проекта договора.</w:t>
      </w:r>
    </w:p>
    <w:p w14:paraId="63516832" w14:textId="77777777"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19.9. 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открытом конкурсе.</w:t>
      </w:r>
    </w:p>
    <w:p w14:paraId="45172253" w14:textId="04563BF5"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Изменения, вносимые в конкурсную документацию, размещаются Заказчиком в Единой информационной системе</w:t>
      </w:r>
      <w:r w:rsidR="00D638F3" w:rsidRPr="007379C7">
        <w:rPr>
          <w:rFonts w:ascii="Times New Roman" w:hAnsi="Times New Roman" w:cs="Times New Roman"/>
          <w:sz w:val="22"/>
          <w:szCs w:val="22"/>
        </w:rPr>
        <w:t>, на официальном сайте</w:t>
      </w:r>
      <w:r w:rsidRPr="007379C7">
        <w:rPr>
          <w:rFonts w:ascii="Times New Roman" w:hAnsi="Times New Roman" w:cs="Times New Roman"/>
          <w:sz w:val="22"/>
          <w:szCs w:val="22"/>
        </w:rPr>
        <w:t xml:space="preserve"> и направляются заказными письмами или в форме электронных документов всем участникам, которым была предоставлена конкурсная документация, не позднее чем в течение 3 дней со дня принятия решения о внесении указанных изменений.</w:t>
      </w:r>
    </w:p>
    <w:p w14:paraId="238CB407" w14:textId="77777777"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В случае внесения изменений в конкурсную документацию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этот срок составлял не менее 8 дней.</w:t>
      </w:r>
    </w:p>
    <w:p w14:paraId="13B259E9" w14:textId="77777777"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Изменение предмета открытого конкурса, увеличение размера обеспечения заявок на участие в открытом конкурсе не допускаются.</w:t>
      </w:r>
    </w:p>
    <w:p w14:paraId="3C2FEAF4" w14:textId="77777777" w:rsidR="00701B88" w:rsidRPr="007379C7" w:rsidRDefault="00701B88" w:rsidP="001479CF">
      <w:pPr>
        <w:pStyle w:val="ConsPlusNormal"/>
        <w:jc w:val="both"/>
        <w:rPr>
          <w:rFonts w:ascii="Times New Roman" w:hAnsi="Times New Roman" w:cs="Times New Roman"/>
          <w:sz w:val="22"/>
          <w:szCs w:val="22"/>
        </w:rPr>
      </w:pPr>
    </w:p>
    <w:p w14:paraId="15556C08" w14:textId="77777777" w:rsidR="00701B88" w:rsidRPr="007379C7" w:rsidRDefault="00701B88" w:rsidP="001479CF">
      <w:pPr>
        <w:pStyle w:val="ConsPlusNormal"/>
        <w:jc w:val="center"/>
        <w:rPr>
          <w:rFonts w:ascii="Times New Roman" w:hAnsi="Times New Roman" w:cs="Times New Roman"/>
          <w:b/>
          <w:sz w:val="22"/>
          <w:szCs w:val="22"/>
        </w:rPr>
      </w:pPr>
      <w:r w:rsidRPr="007379C7">
        <w:rPr>
          <w:rFonts w:ascii="Times New Roman" w:hAnsi="Times New Roman" w:cs="Times New Roman"/>
          <w:sz w:val="22"/>
          <w:szCs w:val="22"/>
        </w:rPr>
        <w:t>20. Критерии оценки и сопоставления заявок на участие</w:t>
      </w:r>
    </w:p>
    <w:p w14:paraId="091E3D23" w14:textId="77777777" w:rsidR="00701B88" w:rsidRPr="007379C7" w:rsidRDefault="00701B88" w:rsidP="001479CF">
      <w:pPr>
        <w:pStyle w:val="ConsPlusNormal"/>
        <w:jc w:val="center"/>
        <w:rPr>
          <w:rFonts w:ascii="Times New Roman" w:hAnsi="Times New Roman" w:cs="Times New Roman"/>
          <w:b/>
          <w:sz w:val="22"/>
          <w:szCs w:val="22"/>
        </w:rPr>
      </w:pPr>
      <w:r w:rsidRPr="007379C7">
        <w:rPr>
          <w:rFonts w:ascii="Times New Roman" w:hAnsi="Times New Roman" w:cs="Times New Roman"/>
          <w:sz w:val="22"/>
          <w:szCs w:val="22"/>
        </w:rPr>
        <w:t>в открытом конкурсе</w:t>
      </w:r>
    </w:p>
    <w:p w14:paraId="681C0D1A" w14:textId="77777777" w:rsidR="00701B88" w:rsidRPr="007379C7" w:rsidRDefault="00701B88" w:rsidP="001479CF">
      <w:pPr>
        <w:pStyle w:val="ConsPlusNormal"/>
        <w:jc w:val="both"/>
        <w:rPr>
          <w:rFonts w:ascii="Times New Roman" w:hAnsi="Times New Roman" w:cs="Times New Roman"/>
          <w:sz w:val="22"/>
          <w:szCs w:val="22"/>
        </w:rPr>
      </w:pPr>
    </w:p>
    <w:p w14:paraId="172F90CA" w14:textId="77777777" w:rsidR="00701B88" w:rsidRPr="007379C7" w:rsidRDefault="00701B88" w:rsidP="001479CF">
      <w:pPr>
        <w:pStyle w:val="ConsPlusNormal"/>
        <w:jc w:val="both"/>
        <w:rPr>
          <w:rFonts w:ascii="Times New Roman" w:hAnsi="Times New Roman" w:cs="Times New Roman"/>
          <w:sz w:val="22"/>
          <w:szCs w:val="22"/>
        </w:rPr>
      </w:pPr>
      <w:bookmarkStart w:id="31" w:name="Par377"/>
      <w:bookmarkEnd w:id="31"/>
      <w:r w:rsidRPr="007379C7">
        <w:rPr>
          <w:rFonts w:ascii="Times New Roman" w:hAnsi="Times New Roman" w:cs="Times New Roman"/>
          <w:sz w:val="22"/>
          <w:szCs w:val="22"/>
        </w:rPr>
        <w:t xml:space="preserve">20.1. Критериями оценки и сопоставления заявок на участие в открытом конкурсе: </w:t>
      </w:r>
    </w:p>
    <w:p w14:paraId="16D24FE8" w14:textId="77777777"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20.1.1 должна быть:</w:t>
      </w:r>
    </w:p>
    <w:p w14:paraId="1D502571" w14:textId="77777777"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 xml:space="preserve">цена договора (цена единицы товара (работы, услуги); </w:t>
      </w:r>
    </w:p>
    <w:p w14:paraId="26B90F55" w14:textId="77777777"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могут быть по выбору Заказчика:</w:t>
      </w:r>
    </w:p>
    <w:p w14:paraId="248DFAF6" w14:textId="77777777"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расходы на эксплуатацию и ремонт товаров, использование результатов работ, услуг;</w:t>
      </w:r>
    </w:p>
    <w:p w14:paraId="75E162FD" w14:textId="77777777" w:rsidR="00701B88" w:rsidRPr="007379C7" w:rsidRDefault="00701B88" w:rsidP="001479CF">
      <w:pPr>
        <w:pStyle w:val="ConsPlusNormal"/>
        <w:jc w:val="both"/>
        <w:rPr>
          <w:rFonts w:ascii="Times New Roman" w:hAnsi="Times New Roman" w:cs="Times New Roman"/>
          <w:sz w:val="22"/>
          <w:szCs w:val="22"/>
        </w:rPr>
      </w:pPr>
      <w:bookmarkStart w:id="32" w:name="Par380"/>
      <w:bookmarkEnd w:id="32"/>
      <w:r w:rsidRPr="007379C7">
        <w:rPr>
          <w:rFonts w:ascii="Times New Roman" w:hAnsi="Times New Roman" w:cs="Times New Roman"/>
          <w:sz w:val="22"/>
          <w:szCs w:val="22"/>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629F89E1" w14:textId="77777777" w:rsidR="00701B88" w:rsidRPr="007379C7" w:rsidRDefault="00701B88" w:rsidP="001479CF">
      <w:pPr>
        <w:pStyle w:val="ConsPlusNormal"/>
        <w:jc w:val="both"/>
        <w:rPr>
          <w:rFonts w:ascii="Times New Roman" w:hAnsi="Times New Roman" w:cs="Times New Roman"/>
          <w:sz w:val="22"/>
          <w:szCs w:val="22"/>
        </w:rPr>
      </w:pPr>
      <w:bookmarkStart w:id="33" w:name="Par381"/>
      <w:bookmarkEnd w:id="33"/>
      <w:r w:rsidRPr="007379C7">
        <w:rPr>
          <w:rFonts w:ascii="Times New Roman" w:hAnsi="Times New Roman" w:cs="Times New Roman"/>
          <w:sz w:val="22"/>
          <w:szCs w:val="22"/>
        </w:rPr>
        <w:t>квалификация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576D8A39" w14:textId="77777777"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срок поставки товаров, выполнения работ, оказания услуг;</w:t>
      </w:r>
    </w:p>
    <w:p w14:paraId="205C97C8" w14:textId="77777777"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сроки предоставляемых гарантий качества.</w:t>
      </w:r>
    </w:p>
    <w:p w14:paraId="1B379CCA" w14:textId="77777777"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20.2. Критерии оценки и сопоставления заявок на участие в открытом конкурсе устанавливаются Заказчиком в конкурсной документации. При этом соотношение ценовых критериев должно быть следующим:</w:t>
      </w:r>
    </w:p>
    <w:p w14:paraId="3F86AFA6" w14:textId="77777777"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при закупках товаров, работ: ценовые критерии - не менее 50 процентов;</w:t>
      </w:r>
    </w:p>
    <w:p w14:paraId="2D0D4AF9" w14:textId="77777777"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при закупках услуг: ценовые критерии - не менее 40 процентов.</w:t>
      </w:r>
    </w:p>
    <w:p w14:paraId="7201F9DC" w14:textId="1BCEBD53"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 xml:space="preserve">Значимость критериев, предусмотренных </w:t>
      </w:r>
      <w:hyperlink r:id="rId26" w:anchor="Par380" w:tooltip="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 w:history="1">
        <w:r w:rsidRPr="007379C7">
          <w:t xml:space="preserve">абзацами </w:t>
        </w:r>
      </w:hyperlink>
      <w:hyperlink r:id="rId27" w:anchor="Par381" w:tooltip="квалификация участников открытого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 w:history="1">
        <w:r w:rsidRPr="007379C7">
          <w:t>3, 4 пункта 20.</w:t>
        </w:r>
      </w:hyperlink>
      <w:r w:rsidRPr="007379C7">
        <w:rPr>
          <w:rFonts w:ascii="Times New Roman" w:hAnsi="Times New Roman" w:cs="Times New Roman"/>
          <w:sz w:val="22"/>
          <w:szCs w:val="22"/>
        </w:rPr>
        <w:t xml:space="preserve">1.2 настоящего </w:t>
      </w:r>
      <w:r w:rsidR="000709CB" w:rsidRPr="007379C7">
        <w:rPr>
          <w:rFonts w:ascii="Times New Roman" w:hAnsi="Times New Roman" w:cs="Times New Roman"/>
          <w:sz w:val="22"/>
          <w:szCs w:val="22"/>
        </w:rPr>
        <w:t>П</w:t>
      </w:r>
      <w:r w:rsidRPr="007379C7">
        <w:rPr>
          <w:rFonts w:ascii="Times New Roman" w:hAnsi="Times New Roman" w:cs="Times New Roman"/>
          <w:sz w:val="22"/>
          <w:szCs w:val="22"/>
        </w:rPr>
        <w:t>оложения, не может составлять в сумме более 50 процентов.</w:t>
      </w:r>
    </w:p>
    <w:p w14:paraId="50DB7118" w14:textId="77777777"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20.3. Совокупная значимость установленных критериев должна составлять 100 процентов.</w:t>
      </w:r>
    </w:p>
    <w:p w14:paraId="0D8E8F72" w14:textId="77777777" w:rsidR="00701B88" w:rsidRPr="007379C7" w:rsidRDefault="00701B88" w:rsidP="001479CF">
      <w:pPr>
        <w:pStyle w:val="ConsPlusNormal"/>
        <w:jc w:val="both"/>
        <w:rPr>
          <w:rFonts w:ascii="Times New Roman" w:hAnsi="Times New Roman" w:cs="Times New Roman"/>
          <w:sz w:val="22"/>
          <w:szCs w:val="22"/>
        </w:rPr>
      </w:pPr>
    </w:p>
    <w:p w14:paraId="3121C735" w14:textId="77777777" w:rsidR="00701B88" w:rsidRPr="007379C7" w:rsidRDefault="00701B88" w:rsidP="001479CF">
      <w:pPr>
        <w:pStyle w:val="ConsPlusNormal"/>
        <w:jc w:val="center"/>
        <w:rPr>
          <w:rFonts w:ascii="Times New Roman" w:hAnsi="Times New Roman" w:cs="Times New Roman"/>
          <w:b/>
          <w:sz w:val="22"/>
          <w:szCs w:val="22"/>
        </w:rPr>
      </w:pPr>
      <w:r w:rsidRPr="007379C7">
        <w:rPr>
          <w:rFonts w:ascii="Times New Roman" w:hAnsi="Times New Roman" w:cs="Times New Roman"/>
          <w:sz w:val="22"/>
          <w:szCs w:val="22"/>
        </w:rPr>
        <w:lastRenderedPageBreak/>
        <w:t>21. Порядок подачи заявок на участие в открытом конкурсе</w:t>
      </w:r>
    </w:p>
    <w:p w14:paraId="77E3F7F8" w14:textId="77777777" w:rsidR="00701B88" w:rsidRPr="007379C7" w:rsidRDefault="00701B88" w:rsidP="001479CF">
      <w:pPr>
        <w:pStyle w:val="ConsPlusNormal"/>
        <w:jc w:val="both"/>
        <w:rPr>
          <w:rFonts w:ascii="Times New Roman" w:hAnsi="Times New Roman" w:cs="Times New Roman"/>
          <w:sz w:val="22"/>
          <w:szCs w:val="22"/>
        </w:rPr>
      </w:pPr>
    </w:p>
    <w:p w14:paraId="7FACDC60" w14:textId="77777777"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21.1. Для участия в открытом конкурсе участник открытого конкурса подает заявку на участие в открытом конкурсе в срок и по форме, которые установлены конкурсной документацией.</w:t>
      </w:r>
    </w:p>
    <w:p w14:paraId="258F55AC" w14:textId="413CE954"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21.2. Участник открытого конкурса подает заявку на участие в открытом конкурсе в письменной форме в запечатанном конверте. При этом на таком конверте указывается наименование открытого конкурса</w:t>
      </w:r>
      <w:r w:rsidR="00887465" w:rsidRPr="007379C7">
        <w:rPr>
          <w:rFonts w:ascii="Times New Roman" w:hAnsi="Times New Roman" w:cs="Times New Roman"/>
          <w:sz w:val="22"/>
          <w:szCs w:val="22"/>
        </w:rPr>
        <w:t xml:space="preserve">, </w:t>
      </w:r>
      <w:r w:rsidRPr="007379C7">
        <w:rPr>
          <w:rFonts w:ascii="Times New Roman" w:hAnsi="Times New Roman" w:cs="Times New Roman"/>
          <w:sz w:val="22"/>
          <w:szCs w:val="22"/>
        </w:rPr>
        <w:t>на участие в котором подается данная заявка. Заявка может быть подана участником открытого конкурса, а также посредством почты или курьерской службы.</w:t>
      </w:r>
    </w:p>
    <w:p w14:paraId="06D678A3" w14:textId="77777777"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21.3. Заявка на участие в открытом конкурсе должна содержать:</w:t>
      </w:r>
    </w:p>
    <w:p w14:paraId="6CDEADD3" w14:textId="77777777"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1) сведения и документы об участнике открытого конкурса, подавшем такую заявку:</w:t>
      </w:r>
    </w:p>
    <w:p w14:paraId="35BF62BA" w14:textId="77777777" w:rsidR="00701B88" w:rsidRPr="007379C7" w:rsidRDefault="00701B88"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E7D9187" w14:textId="524D757D" w:rsidR="00701B88" w:rsidRPr="007379C7" w:rsidRDefault="00A011BB" w:rsidP="001479CF">
      <w:pPr>
        <w:pStyle w:val="ConsPlusNormal"/>
        <w:jc w:val="both"/>
        <w:rPr>
          <w:rFonts w:ascii="Times New Roman" w:hAnsi="Times New Roman" w:cs="Times New Roman"/>
          <w:sz w:val="22"/>
          <w:szCs w:val="22"/>
        </w:rPr>
      </w:pPr>
      <w:r w:rsidRPr="007379C7">
        <w:rPr>
          <w:rFonts w:ascii="Times New Roman" w:hAnsi="Times New Roman" w:cs="Times New Roman"/>
          <w:sz w:val="22"/>
          <w:szCs w:val="22"/>
        </w:rPr>
        <w:t>выписку из Единого государственного реестра юридических лиц или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w:t>
      </w:r>
      <w:r w:rsidR="007379C7" w:rsidRPr="007379C7">
        <w:rPr>
          <w:rFonts w:ascii="Times New Roman" w:hAnsi="Times New Roman" w:cs="Times New Roman"/>
          <w:sz w:val="22"/>
          <w:szCs w:val="22"/>
        </w:rPr>
        <w:t>;</w:t>
      </w:r>
    </w:p>
    <w:p w14:paraId="5244BB96"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документы, подтверждающие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конкурса без доверенности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и подписанную руководителем участника открытого конкурса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w:t>
      </w:r>
      <w:r w:rsidRPr="0056718B">
        <w:t>д</w:t>
      </w:r>
      <w:r w:rsidRPr="0056718B">
        <w:rPr>
          <w:rFonts w:ascii="Times New Roman" w:hAnsi="Times New Roman" w:cs="Times New Roman"/>
          <w:sz w:val="22"/>
          <w:szCs w:val="22"/>
        </w:rPr>
        <w:t>ающий полномочия такого лица;</w:t>
      </w:r>
    </w:p>
    <w:p w14:paraId="1377E282"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копии учредительных документов участника открытого конкурса (для юридических лиц);</w:t>
      </w:r>
    </w:p>
    <w:p w14:paraId="793943FB"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D73772A" w14:textId="39CA8265"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 xml:space="preserve">решение об одобрении или о совершении сделки (в том числе крупной) либо копию такого решения в случае, если внесение денежных средств или получение </w:t>
      </w:r>
      <w:r w:rsidR="001549DF" w:rsidRPr="0056718B">
        <w:rPr>
          <w:rFonts w:ascii="Times New Roman" w:hAnsi="Times New Roman" w:cs="Times New Roman"/>
          <w:sz w:val="22"/>
          <w:szCs w:val="22"/>
        </w:rPr>
        <w:t xml:space="preserve">независимой </w:t>
      </w:r>
      <w:r w:rsidRPr="0056718B">
        <w:rPr>
          <w:rFonts w:ascii="Times New Roman" w:hAnsi="Times New Roman" w:cs="Times New Roman"/>
          <w:sz w:val="22"/>
          <w:szCs w:val="22"/>
        </w:rPr>
        <w:t>банковской гарантии в качестве обеспечения заявки на участие в открытом конкурсе,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1AF6A37"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 xml:space="preserve">2) предложение в отношении предмета закупки и иные предложения об условиях исполнения договора, в том числе предложение о цене договора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w:t>
      </w:r>
      <w:r w:rsidRPr="0056718B">
        <w:rPr>
          <w:rFonts w:ascii="Times New Roman" w:hAnsi="Times New Roman" w:cs="Times New Roman"/>
          <w:sz w:val="22"/>
          <w:szCs w:val="22"/>
        </w:rPr>
        <w:lastRenderedPageBreak/>
        <w:t>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9480C7C"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3) указание (декларирование) наименования страны происхождения поставляемых товаров. Отсутствие в заявке на участие в открытом конкурсе указания (декларирования) страны происхождения поставляемого товара не является основанием для отклонения заявки на участие в открытом конкурсе, и такая заявка рассматривается как содержащая предложение о поставке иностранных товаров;</w:t>
      </w:r>
    </w:p>
    <w:p w14:paraId="00A87DA1"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4) документы или копии документов, подтверждающие соответствие участника открытого конкурса установленным конкурсной документацией требованиям к участникам такого конкурса;</w:t>
      </w:r>
    </w:p>
    <w:p w14:paraId="5AE83BB0"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5) документы или копии документов, подтверждающие соответствие участника открытого конкурса и привлекаемых им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7CAC922" w14:textId="28F94239"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 xml:space="preserve">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открытом конкурсе, или копия такого поручения), или </w:t>
      </w:r>
      <w:r w:rsidR="00A011BB" w:rsidRPr="0056718B">
        <w:rPr>
          <w:rFonts w:ascii="Times New Roman" w:hAnsi="Times New Roman" w:cs="Times New Roman"/>
          <w:sz w:val="22"/>
          <w:szCs w:val="22"/>
        </w:rPr>
        <w:t>независиму</w:t>
      </w:r>
      <w:r w:rsidR="00F53815" w:rsidRPr="0056718B">
        <w:rPr>
          <w:rFonts w:ascii="Times New Roman" w:hAnsi="Times New Roman" w:cs="Times New Roman"/>
          <w:sz w:val="22"/>
          <w:szCs w:val="22"/>
        </w:rPr>
        <w:t xml:space="preserve">ю </w:t>
      </w:r>
      <w:r w:rsidRPr="0056718B">
        <w:rPr>
          <w:rFonts w:ascii="Times New Roman" w:hAnsi="Times New Roman" w:cs="Times New Roman"/>
          <w:sz w:val="22"/>
          <w:szCs w:val="22"/>
        </w:rPr>
        <w:t>гарантию в качестве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w:t>
      </w:r>
    </w:p>
    <w:p w14:paraId="2992DD31"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7) согласие субъекта персональных данных на обработку его персональных данных (для участника открытого конкурса - физического лица).</w:t>
      </w:r>
    </w:p>
    <w:p w14:paraId="023C715A"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21.4. Заявка на участие в открытом конкурсе может содержать эскиз, рисунок, чертеж, фотографию, иное изображение товара, образец (пробу) товара, закупка которого осуществляется.</w:t>
      </w:r>
    </w:p>
    <w:p w14:paraId="63D54749" w14:textId="09234C9A"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21.5. Все листы поданной в письменной форме заявки на участие в открытом конкурсе и документы, прикладываемые к заявке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позволяющее определить открытый конкурс, на участие в котором подается заявка.</w:t>
      </w:r>
    </w:p>
    <w:p w14:paraId="081CA134"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При этом ненадлежащее исполнение участником открытого конкурса требования о том, что все листы такой заявки и документов должны быть пронумерованы, не является основанием для отказа в допуске к участию в открытом конкурсе.</w:t>
      </w:r>
    </w:p>
    <w:p w14:paraId="4D60FEAA"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21.6. Требовать от участника открытого конкурса документы и сведения, не предусмотренные настоящим Положением, не допускается.</w:t>
      </w:r>
    </w:p>
    <w:p w14:paraId="1D169122"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21.7. Прием заявок на участие в открытом конкурсе прекращается с наступлением срока вскрытия конвертов с заявками на участие в открытом конкурсе.</w:t>
      </w:r>
    </w:p>
    <w:p w14:paraId="05CA82DF"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21.8. Каждый конверт с заявкой на участие в открытом конкурсе, поступивший в срок, указанный в конкурсной документации, регистрируется Заказчиком в Журнале регистрации заявок. При этом отказ в приеме и регистрации конверта с заявкой на участие в открытом конкурсе, на котором не указаны сведения об участнике открытого конкурса,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открытом конкурсе, на осуществление таких действий от имени участника открытого конкурса, не допускается. По требованию участника открытого конкурса, подавшего конверт с заявкой на участие в открытом конкурсе, Заказчик выдает расписку в получении конверта с такой заявкой с указанием даты и времени его приема.</w:t>
      </w:r>
    </w:p>
    <w:p w14:paraId="60095CAD" w14:textId="2A3E6BF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21.9. Участник открытого конкурса вправе подать только одну заявку на участие в открытом конкурсе в отношении каждого предмета открытого конкурса.</w:t>
      </w:r>
    </w:p>
    <w:p w14:paraId="623532E9"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 xml:space="preserve">21.10. Заказчик после приема заявок обеспечивает защищенность, неприкосновенность и конфиденциальность конвертов с заявками и обеспечивает, чтобы содержание заявки на участие в </w:t>
      </w:r>
      <w:r w:rsidRPr="0056718B">
        <w:rPr>
          <w:rFonts w:ascii="Times New Roman" w:hAnsi="Times New Roman" w:cs="Times New Roman"/>
          <w:sz w:val="22"/>
          <w:szCs w:val="22"/>
        </w:rPr>
        <w:lastRenderedPageBreak/>
        <w:t>открытом конкурсе рассматривалось только в установленном настоящим Положением порядке после вскрытия конвертов с заявками.</w:t>
      </w:r>
    </w:p>
    <w:p w14:paraId="2DEEFB39"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21.11. Участник открытого конкурса, подавший заявку на участие в открытом конкурсе, вправе отозвать данную заявку либо внести в нее изменения в любое время до момента вскрытия Комиссией конвертов с заявками на участие в открытом конкурсе.</w:t>
      </w:r>
    </w:p>
    <w:p w14:paraId="61C5A9A5"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21.12.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на участие в открытом конкурсе, такой конкурс признается несостоявшимся.</w:t>
      </w:r>
    </w:p>
    <w:p w14:paraId="770A067D" w14:textId="37C0A92A"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 xml:space="preserve">21.13. Порядок возврата участникам открытого конкурса денежных средств, внесенных в качестве обеспечения заявок на участие в открытом конкурсе, если таковое требование обеспечения заявки на участие в открытом конкурсе было установлено в извещении о проведении открытого конкурса, конкурсной документации, определяется </w:t>
      </w:r>
      <w:hyperlink r:id="rId28" w:anchor="Par277" w:tooltip="15. Обеспечение заявки на участие в конкурентной закупке" w:history="1">
        <w:r w:rsidR="00AD2361" w:rsidRPr="0056718B">
          <w:t>пунктом</w:t>
        </w:r>
      </w:hyperlink>
      <w:r w:rsidR="00AD2361" w:rsidRPr="0056718B">
        <w:t xml:space="preserve"> 15</w:t>
      </w:r>
      <w:r w:rsidRPr="0056718B">
        <w:rPr>
          <w:rFonts w:ascii="Times New Roman" w:hAnsi="Times New Roman" w:cs="Times New Roman"/>
          <w:sz w:val="22"/>
          <w:szCs w:val="22"/>
        </w:rPr>
        <w:t xml:space="preserve"> настоящего </w:t>
      </w:r>
      <w:r w:rsidR="00BC7D9F" w:rsidRPr="0056718B">
        <w:rPr>
          <w:rFonts w:ascii="Times New Roman" w:hAnsi="Times New Roman" w:cs="Times New Roman"/>
          <w:sz w:val="22"/>
          <w:szCs w:val="22"/>
        </w:rPr>
        <w:t>Положения</w:t>
      </w:r>
      <w:r w:rsidRPr="0056718B">
        <w:rPr>
          <w:rFonts w:ascii="Times New Roman" w:hAnsi="Times New Roman" w:cs="Times New Roman"/>
          <w:sz w:val="22"/>
          <w:szCs w:val="22"/>
        </w:rPr>
        <w:t>.</w:t>
      </w:r>
    </w:p>
    <w:p w14:paraId="56A7EAA9" w14:textId="77777777" w:rsidR="00701B88" w:rsidRPr="0056718B" w:rsidRDefault="00701B88" w:rsidP="001479CF">
      <w:pPr>
        <w:pStyle w:val="ConsPlusNormal"/>
        <w:jc w:val="center"/>
        <w:rPr>
          <w:rFonts w:ascii="Times New Roman" w:hAnsi="Times New Roman" w:cs="Times New Roman"/>
          <w:sz w:val="22"/>
          <w:szCs w:val="22"/>
        </w:rPr>
      </w:pPr>
    </w:p>
    <w:p w14:paraId="3C238C7C" w14:textId="77777777" w:rsidR="00701B88" w:rsidRPr="0056718B" w:rsidRDefault="00701B88" w:rsidP="001479CF">
      <w:pPr>
        <w:pStyle w:val="ConsPlusNormal"/>
        <w:jc w:val="center"/>
        <w:rPr>
          <w:rFonts w:ascii="Times New Roman" w:hAnsi="Times New Roman" w:cs="Times New Roman"/>
          <w:b/>
          <w:sz w:val="22"/>
          <w:szCs w:val="22"/>
        </w:rPr>
      </w:pPr>
      <w:r w:rsidRPr="0056718B">
        <w:rPr>
          <w:rFonts w:ascii="Times New Roman" w:hAnsi="Times New Roman" w:cs="Times New Roman"/>
          <w:sz w:val="22"/>
          <w:szCs w:val="22"/>
        </w:rPr>
        <w:t>22. Порядок вскрытия конвертов с заявками</w:t>
      </w:r>
    </w:p>
    <w:p w14:paraId="3AD14066" w14:textId="77777777" w:rsidR="00701B88" w:rsidRPr="0056718B" w:rsidRDefault="00701B88" w:rsidP="001479CF">
      <w:pPr>
        <w:pStyle w:val="ConsPlusNormal"/>
        <w:jc w:val="center"/>
        <w:rPr>
          <w:rFonts w:ascii="Times New Roman" w:hAnsi="Times New Roman" w:cs="Times New Roman"/>
          <w:b/>
          <w:sz w:val="22"/>
          <w:szCs w:val="22"/>
        </w:rPr>
      </w:pPr>
      <w:r w:rsidRPr="0056718B">
        <w:rPr>
          <w:rFonts w:ascii="Times New Roman" w:hAnsi="Times New Roman" w:cs="Times New Roman"/>
          <w:sz w:val="22"/>
          <w:szCs w:val="22"/>
        </w:rPr>
        <w:t>на участие в открытом конкурсе</w:t>
      </w:r>
    </w:p>
    <w:p w14:paraId="08A06140" w14:textId="77777777" w:rsidR="00701B88" w:rsidRPr="0056718B" w:rsidRDefault="00701B88" w:rsidP="001479CF">
      <w:pPr>
        <w:pStyle w:val="ConsPlusNormal"/>
        <w:tabs>
          <w:tab w:val="left" w:pos="2580"/>
        </w:tabs>
        <w:jc w:val="center"/>
        <w:rPr>
          <w:rFonts w:ascii="Times New Roman" w:hAnsi="Times New Roman" w:cs="Times New Roman"/>
          <w:sz w:val="22"/>
          <w:szCs w:val="22"/>
        </w:rPr>
      </w:pPr>
    </w:p>
    <w:p w14:paraId="0BBF7FB6" w14:textId="7449D4FF"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 xml:space="preserve">22.1. Вскрытие Комиссией поступивших на открытый конкурс конвертов с заявками на участие в открытом конкурсе (в том числе при поступлении единственного конверта) проводится публично в день, </w:t>
      </w:r>
      <w:proofErr w:type="gramStart"/>
      <w:r w:rsidRPr="0056718B">
        <w:rPr>
          <w:rFonts w:ascii="Times New Roman" w:hAnsi="Times New Roman" w:cs="Times New Roman"/>
          <w:sz w:val="22"/>
          <w:szCs w:val="22"/>
        </w:rPr>
        <w:t>во время</w:t>
      </w:r>
      <w:proofErr w:type="gramEnd"/>
      <w:r w:rsidRPr="0056718B">
        <w:rPr>
          <w:rFonts w:ascii="Times New Roman" w:hAnsi="Times New Roman" w:cs="Times New Roman"/>
          <w:sz w:val="22"/>
          <w:szCs w:val="22"/>
        </w:rPr>
        <w:t xml:space="preserve"> и в месте, указанн</w:t>
      </w:r>
      <w:r w:rsidR="00A30D24">
        <w:rPr>
          <w:rFonts w:ascii="Times New Roman" w:hAnsi="Times New Roman" w:cs="Times New Roman"/>
          <w:sz w:val="22"/>
          <w:szCs w:val="22"/>
        </w:rPr>
        <w:t>ом</w:t>
      </w:r>
      <w:r w:rsidRPr="0056718B">
        <w:rPr>
          <w:rFonts w:ascii="Times New Roman" w:hAnsi="Times New Roman" w:cs="Times New Roman"/>
          <w:sz w:val="22"/>
          <w:szCs w:val="22"/>
        </w:rPr>
        <w:t xml:space="preserve"> в извещении о проведении открытого конкурса, и осуществляется в один день. </w:t>
      </w:r>
    </w:p>
    <w:p w14:paraId="4C932A14"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22.2. В день вскрытия конвертов с заявками на участие в открытом конкурсе непосредственно перед вскрытием конвертов с заявками на участие в открытом конкурсе, но не раньше времени, указанного в извещении о проведении открытого конкурса, Комиссия обязана объявить присутствующим при вскрытии таких конвертов участникам открытого конкурса о возможности подать заявки на участие в открытом конкурсе, изменить или отозвать поданные заявки на участие в открытом конкурсе до вскрытия конвертов с заявками на участие в открытом конкурсе.</w:t>
      </w:r>
    </w:p>
    <w:p w14:paraId="685CAC89"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22.3. В случае установления факта подачи одним участником открытого конкурса двух и более заявок на участие в открытом конкурсе в отношении одного предмета открытого конкурса (лота) при условии, что поданные ранее заявки таким участником открытого конкурса не отозваны, все заявки на участие в открытом конкурсе в отношении такого предмета открытого конкурса (лота) данного участника не рассматриваются и возвращаются ему.</w:t>
      </w:r>
    </w:p>
    <w:p w14:paraId="4653EF11"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Конверт с заявкой на участие в открытом конкурсе, поступивший после окончания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конкурсной документацией.</w:t>
      </w:r>
    </w:p>
    <w:p w14:paraId="39C418E2"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22.4. Участники открытого конкурса,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w:t>
      </w:r>
    </w:p>
    <w:p w14:paraId="32FB6EE5"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22.5. При вскрытии конвертов с заявками на участие в открытом конкурсе оглашается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договора, указанные в заявке на участие в открытом конкурсе и являющиеся критерием оценки и сопоставления заявок на участие в открытом конкурсе.</w:t>
      </w:r>
    </w:p>
    <w:p w14:paraId="30D993A1"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22.6. По результатам вскрытия конвертов с заявками на участие в открытом конкурсе составляется Протокол вскрытия конвертов с заявками на участие в открытом конкурсе, который должен содержать следующие сведения:</w:t>
      </w:r>
    </w:p>
    <w:p w14:paraId="2601508C"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о дате составления и подписания протокола членами комиссии;</w:t>
      </w:r>
    </w:p>
    <w:p w14:paraId="1B7BC229"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информацию о месте, дате и времени вскрытия конвертов с заявками на участие в открытом конкурсе;</w:t>
      </w:r>
    </w:p>
    <w:p w14:paraId="75D45451"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поименный состав присутствующих членов Комиссии при вскрытии конвертов с заявками;</w:t>
      </w:r>
    </w:p>
    <w:p w14:paraId="6DB394D2"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общее количество поданных заявок на участие в открытом конкурсе, а также дату и время регистрации каждой такой заявки, перечень заявок, перечень участников открытого конкурса, представивших заявки на участие в открытом конкурсе;</w:t>
      </w:r>
    </w:p>
    <w:p w14:paraId="1D611DA0"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lastRenderedPageBreak/>
        <w:t>наименование, фирменное наименование (при наличии), сведения о месте нахождения (для юридического лица), фамилию, имя, отчество (при наличии), сведения о месте жительства (для физического лица) в отношении каждого участника открытого конкурса, конверт с заявкой на участие в открытом конкурсе которого вскрывается;</w:t>
      </w:r>
    </w:p>
    <w:p w14:paraId="4F8886B8"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информацию, которая была оглашена в ходе вскрытия конвертов с заявками на участие в открытом конкурсе;</w:t>
      </w:r>
    </w:p>
    <w:p w14:paraId="43A53069"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условия исполнения договора, указанные в заявках и являющиеся критерием оценки и сопоставления заявок на участие в открытом конкурсе;</w:t>
      </w:r>
    </w:p>
    <w:p w14:paraId="333F17BE"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сведения о заявках, поданных с нарушением сроков, установленных извещением о проведении открытого конкурса;</w:t>
      </w:r>
    </w:p>
    <w:p w14:paraId="167EA792"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информацию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13EF53D3"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22.7. Протокол вскрытия конвертов с заявками на участие в открытом конкурсе ведется Комиссией и подписывается всеми присутствующими членами Комиссии непосредственно после вскрытия конвертов с заявками на участие в открытом конкурсе.</w:t>
      </w:r>
    </w:p>
    <w:p w14:paraId="5F6F7993"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Протокол размещается Заказчиком в Единой информационной системе не позднее чем через 3 дня со дня его подписания.</w:t>
      </w:r>
    </w:p>
    <w:p w14:paraId="5297F7E2"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22.8. Заказчик обязан осуществлять аудиозапись, а также вправе осуществлять видеозапись вскрытия конвертов с заявками на участие в открытом конкурсе.</w:t>
      </w:r>
    </w:p>
    <w:p w14:paraId="2B0D8021"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Любой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14:paraId="3FF94276" w14:textId="77777777" w:rsidR="00701B88" w:rsidRPr="0056718B" w:rsidRDefault="00701B88" w:rsidP="001479CF">
      <w:pPr>
        <w:pStyle w:val="ConsPlusNormal"/>
        <w:jc w:val="center"/>
        <w:rPr>
          <w:rFonts w:ascii="Times New Roman" w:hAnsi="Times New Roman" w:cs="Times New Roman"/>
          <w:sz w:val="22"/>
          <w:szCs w:val="22"/>
        </w:rPr>
      </w:pPr>
    </w:p>
    <w:p w14:paraId="587785DA" w14:textId="77777777" w:rsidR="00701B88" w:rsidRPr="0056718B" w:rsidRDefault="00701B88" w:rsidP="001479CF">
      <w:pPr>
        <w:pStyle w:val="ConsPlusNormal"/>
        <w:jc w:val="center"/>
        <w:rPr>
          <w:rFonts w:ascii="Times New Roman" w:hAnsi="Times New Roman" w:cs="Times New Roman"/>
          <w:b/>
          <w:sz w:val="22"/>
          <w:szCs w:val="22"/>
        </w:rPr>
      </w:pPr>
      <w:r w:rsidRPr="0056718B">
        <w:rPr>
          <w:rFonts w:ascii="Times New Roman" w:hAnsi="Times New Roman" w:cs="Times New Roman"/>
          <w:sz w:val="22"/>
          <w:szCs w:val="22"/>
        </w:rPr>
        <w:t>23. Рассмотрение и оценка заявок на участие</w:t>
      </w:r>
    </w:p>
    <w:p w14:paraId="7C56E5FE" w14:textId="77777777" w:rsidR="00701B88" w:rsidRPr="0056718B" w:rsidRDefault="00701B88" w:rsidP="001479CF">
      <w:pPr>
        <w:pStyle w:val="ConsPlusNormal"/>
        <w:jc w:val="center"/>
        <w:rPr>
          <w:rFonts w:ascii="Times New Roman" w:hAnsi="Times New Roman" w:cs="Times New Roman"/>
          <w:b/>
          <w:sz w:val="22"/>
          <w:szCs w:val="22"/>
        </w:rPr>
      </w:pPr>
      <w:r w:rsidRPr="0056718B">
        <w:rPr>
          <w:rFonts w:ascii="Times New Roman" w:hAnsi="Times New Roman" w:cs="Times New Roman"/>
          <w:sz w:val="22"/>
          <w:szCs w:val="22"/>
        </w:rPr>
        <w:t>в открытом конкурсе</w:t>
      </w:r>
    </w:p>
    <w:p w14:paraId="2CC22D65" w14:textId="77777777" w:rsidR="00701B88" w:rsidRPr="0056718B" w:rsidRDefault="00701B88" w:rsidP="001479CF">
      <w:pPr>
        <w:pStyle w:val="ConsPlusNormal"/>
        <w:jc w:val="both"/>
        <w:rPr>
          <w:rFonts w:ascii="Times New Roman" w:hAnsi="Times New Roman" w:cs="Times New Roman"/>
          <w:sz w:val="22"/>
          <w:szCs w:val="22"/>
        </w:rPr>
      </w:pPr>
    </w:p>
    <w:p w14:paraId="305459BA"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23.1. Срок рассмотрения и оценки заявок на участие в открытом конкурсе не может превышать 20 дней с даты вскрытия конвертов с такими заявками.</w:t>
      </w:r>
    </w:p>
    <w:p w14:paraId="2F030CD6"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23.2. Комиссия рассматривает заявки на участие в открытом конкурсе на соответствие требованиям, установленным конкурсной документацией, и осуществляет проверку соответствия участников открытого конкурса требованиям, установленным конкурсной документацией.</w:t>
      </w:r>
    </w:p>
    <w:p w14:paraId="23104689"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23.3. При рассмотрении заявок на участие в открытом конкурсе участник открытого конкурса не допускается Комиссией к участию в открытом конкурсе в следующих случаях:</w:t>
      </w:r>
    </w:p>
    <w:p w14:paraId="426EB29D"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отсутствия документов в составе заявки, обязательное представление которых установлено в конкурсной документации, либо наличия в таких документах недостоверных сведений;</w:t>
      </w:r>
    </w:p>
    <w:p w14:paraId="2BC6F765" w14:textId="598C1C35"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 xml:space="preserve">несоответствия участника закупки требованиям, установленным к нему в соответствии с </w:t>
      </w:r>
      <w:hyperlink r:id="rId29" w:anchor="Par184" w:tooltip="9.1. Обязательные требования к участникам закупок:" w:history="1">
        <w:r w:rsidRPr="0056718B">
          <w:t>пунктами 9.1</w:t>
        </w:r>
      </w:hyperlink>
      <w:r w:rsidRPr="0056718B">
        <w:rPr>
          <w:rFonts w:ascii="Times New Roman" w:hAnsi="Times New Roman" w:cs="Times New Roman"/>
          <w:sz w:val="22"/>
          <w:szCs w:val="22"/>
        </w:rPr>
        <w:t xml:space="preserve"> и </w:t>
      </w:r>
      <w:hyperlink r:id="rId30" w:anchor="Par194" w:tooltip="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 w:history="1">
        <w:r w:rsidRPr="0056718B">
          <w:t>9.2</w:t>
        </w:r>
      </w:hyperlink>
      <w:r w:rsidRPr="0056718B">
        <w:rPr>
          <w:rFonts w:ascii="Times New Roman" w:hAnsi="Times New Roman" w:cs="Times New Roman"/>
          <w:sz w:val="22"/>
          <w:szCs w:val="22"/>
        </w:rPr>
        <w:t xml:space="preserve"> настоящего </w:t>
      </w:r>
      <w:r w:rsidR="00832D59" w:rsidRPr="0056718B">
        <w:rPr>
          <w:rFonts w:ascii="Times New Roman" w:hAnsi="Times New Roman" w:cs="Times New Roman"/>
          <w:sz w:val="22"/>
          <w:szCs w:val="22"/>
        </w:rPr>
        <w:t>Положения</w:t>
      </w:r>
      <w:r w:rsidRPr="0056718B">
        <w:rPr>
          <w:rFonts w:ascii="Times New Roman" w:hAnsi="Times New Roman" w:cs="Times New Roman"/>
          <w:sz w:val="22"/>
          <w:szCs w:val="22"/>
        </w:rPr>
        <w:t xml:space="preserve"> (в случае установления данного требования);</w:t>
      </w:r>
    </w:p>
    <w:p w14:paraId="0B0DA6AD" w14:textId="34EF09EF"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 xml:space="preserve">невнесения или внесения участником закупки денежных средств в качестве обеспечения заявки не в полном размере либо предоставления </w:t>
      </w:r>
      <w:r w:rsidR="007F745E" w:rsidRPr="0056718B">
        <w:rPr>
          <w:rFonts w:ascii="Times New Roman" w:hAnsi="Times New Roman" w:cs="Times New Roman"/>
          <w:sz w:val="22"/>
          <w:szCs w:val="22"/>
        </w:rPr>
        <w:t>независимой</w:t>
      </w:r>
      <w:r w:rsidRPr="0056718B">
        <w:rPr>
          <w:rFonts w:ascii="Times New Roman" w:hAnsi="Times New Roman" w:cs="Times New Roman"/>
          <w:sz w:val="22"/>
          <w:szCs w:val="22"/>
        </w:rPr>
        <w:t xml:space="preserve"> гарантии на сумму</w:t>
      </w:r>
      <w:r w:rsidR="005A2BE0">
        <w:rPr>
          <w:rFonts w:ascii="Times New Roman" w:hAnsi="Times New Roman" w:cs="Times New Roman"/>
          <w:sz w:val="22"/>
          <w:szCs w:val="22"/>
        </w:rPr>
        <w:t>,</w:t>
      </w:r>
      <w:r w:rsidRPr="0056718B">
        <w:rPr>
          <w:rFonts w:ascii="Times New Roman" w:hAnsi="Times New Roman" w:cs="Times New Roman"/>
          <w:sz w:val="22"/>
          <w:szCs w:val="22"/>
        </w:rPr>
        <w:t xml:space="preserve"> менее установленной в извещении о проведении открытого конкурса, конкурсной документации, если такое требование обеспечения заявки установлено в извещении о проведении открытого конкурса, конкурсной документации;</w:t>
      </w:r>
    </w:p>
    <w:p w14:paraId="25BFEB2E" w14:textId="77777777" w:rsidR="00701B88" w:rsidRPr="0056718B"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несоответствия заявки участника закупки требованиям конкурсной документации, в том числе в случае наличия в таких заявках предложения о цене договора, превышающего начальную (максимальную) цену договора, либо в случае, если срок поставки товара (оказания услуг, выполнения работ), указанный в заявке участника закупки, превышает срок, установленный конкурсной документацией, либо в случае подачи заявки с нарушением порядка подачи такой заявки.</w:t>
      </w:r>
    </w:p>
    <w:p w14:paraId="03D993A3" w14:textId="611143D3" w:rsidR="00701B88" w:rsidRPr="0056718B" w:rsidRDefault="007F745E"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t>п</w:t>
      </w:r>
      <w:r w:rsidR="00701B88" w:rsidRPr="0056718B">
        <w:rPr>
          <w:rFonts w:ascii="Times New Roman" w:hAnsi="Times New Roman" w:cs="Times New Roman"/>
          <w:sz w:val="22"/>
          <w:szCs w:val="22"/>
        </w:rPr>
        <w:t xml:space="preserve">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вышеуказанным основаниям Комиссия принимает решение об отказе в допуске участника закупки к участию в открытом конкурсе, если будет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w:t>
      </w:r>
      <w:r w:rsidR="00701B88" w:rsidRPr="0056718B">
        <w:t>п</w:t>
      </w:r>
      <w:r w:rsidR="00701B88" w:rsidRPr="0056718B">
        <w:rPr>
          <w:rFonts w:ascii="Times New Roman" w:hAnsi="Times New Roman" w:cs="Times New Roman"/>
          <w:sz w:val="22"/>
          <w:szCs w:val="22"/>
        </w:rPr>
        <w:t>редельную отпускную цену и от снижения предлагаемой цены при заключении договора участник закупки отказывается.</w:t>
      </w:r>
    </w:p>
    <w:p w14:paraId="5065EFF6" w14:textId="77777777" w:rsidR="00701B88" w:rsidRPr="001826E2" w:rsidRDefault="00701B88" w:rsidP="001479CF">
      <w:pPr>
        <w:pStyle w:val="ConsPlusNormal"/>
        <w:jc w:val="both"/>
        <w:rPr>
          <w:rFonts w:ascii="Times New Roman" w:hAnsi="Times New Roman" w:cs="Times New Roman"/>
          <w:sz w:val="22"/>
          <w:szCs w:val="22"/>
        </w:rPr>
      </w:pPr>
      <w:r w:rsidRPr="0056718B">
        <w:rPr>
          <w:rFonts w:ascii="Times New Roman" w:hAnsi="Times New Roman" w:cs="Times New Roman"/>
          <w:sz w:val="22"/>
          <w:szCs w:val="22"/>
        </w:rPr>
        <w:lastRenderedPageBreak/>
        <w:t xml:space="preserve">23.4.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участников открытого конкурса, подавших заявки на участие в открытом конкурсе, о допуске к участию в открытом конкурсе и признании только одного участника открытого конкурса, подавшего заявку на участие в открытом конкурсе, участником открытого конкурса, если по окончании срока подачи заявок </w:t>
      </w:r>
      <w:r w:rsidRPr="001826E2">
        <w:rPr>
          <w:rFonts w:ascii="Times New Roman" w:hAnsi="Times New Roman" w:cs="Times New Roman"/>
          <w:sz w:val="22"/>
          <w:szCs w:val="22"/>
        </w:rPr>
        <w:t>на участие в открытом конкурсе подана только одна заявка на участие в открытом конкурсе или не подана ни одна заявка на участие в открытом конкурсе, такой конкурс признается несостоявшимся.</w:t>
      </w:r>
    </w:p>
    <w:p w14:paraId="10EC37DE" w14:textId="77777777" w:rsidR="00701B88" w:rsidRPr="001826E2" w:rsidRDefault="00701B88" w:rsidP="001479CF">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 xml:space="preserve">23.5. В случае если конкурсной документацией предусмотрено два и более лота, открытый конкурс признается несостоявшимся только в отношении того лота, решение по которому принято в соответствии с положениями настоящего </w:t>
      </w:r>
      <w:r w:rsidR="003074C7" w:rsidRPr="001826E2">
        <w:rPr>
          <w:rFonts w:ascii="Times New Roman" w:hAnsi="Times New Roman" w:cs="Times New Roman"/>
          <w:sz w:val="22"/>
          <w:szCs w:val="22"/>
        </w:rPr>
        <w:t>Положения</w:t>
      </w:r>
      <w:r w:rsidRPr="001826E2">
        <w:rPr>
          <w:rFonts w:ascii="Times New Roman" w:hAnsi="Times New Roman" w:cs="Times New Roman"/>
          <w:sz w:val="22"/>
          <w:szCs w:val="22"/>
        </w:rPr>
        <w:t>.</w:t>
      </w:r>
    </w:p>
    <w:p w14:paraId="5127F885" w14:textId="77777777" w:rsidR="00701B88" w:rsidRPr="001826E2" w:rsidRDefault="00701B88" w:rsidP="001479CF">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23.6. Комиссия осуществляет оценку заявок на участие в открытом конкурсе только тех участников открытого конкурса, которые были допущены к участию в открытом конкурсе.</w:t>
      </w:r>
    </w:p>
    <w:p w14:paraId="0575DAFD" w14:textId="290A7AA8" w:rsidR="00701B88" w:rsidRPr="001826E2" w:rsidRDefault="00701B88" w:rsidP="001479CF">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 xml:space="preserve">Оценка заявок на участие в открытом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Оценка заявок на участие в открытом конкурсе осуществляется Комиссией с учетом особенностей, предусмотренных в </w:t>
      </w:r>
      <w:hyperlink r:id="rId31" w:anchor="Par102" w:tooltip="5. Приоритет товаров российского происхождения, работ," w:history="1">
        <w:r w:rsidRPr="001826E2">
          <w:t>разделе 5</w:t>
        </w:r>
      </w:hyperlink>
      <w:r w:rsidR="003074C7" w:rsidRPr="001826E2">
        <w:rPr>
          <w:rFonts w:ascii="Times New Roman" w:hAnsi="Times New Roman" w:cs="Times New Roman"/>
          <w:sz w:val="22"/>
          <w:szCs w:val="22"/>
        </w:rPr>
        <w:t xml:space="preserve"> настоящего П</w:t>
      </w:r>
      <w:r w:rsidRPr="001826E2">
        <w:rPr>
          <w:rFonts w:ascii="Times New Roman" w:hAnsi="Times New Roman" w:cs="Times New Roman"/>
          <w:sz w:val="22"/>
          <w:szCs w:val="22"/>
        </w:rPr>
        <w:t>оложения.</w:t>
      </w:r>
    </w:p>
    <w:p w14:paraId="155ED921" w14:textId="2F5D26D4" w:rsidR="00701B88" w:rsidRPr="001826E2" w:rsidRDefault="00701B88" w:rsidP="001479CF">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 xml:space="preserve">При этом критериями оценки и сопоставления заявок на участие в открытом конкурсе могут быть только критерии, указанные в </w:t>
      </w:r>
      <w:hyperlink r:id="rId32" w:anchor="Par377" w:tooltip="20.1. Критериями оценки и сопоставления заявок на участие в открытом конкурсе могут быть:" w:history="1">
        <w:r w:rsidRPr="001826E2">
          <w:t>пункте 20.1</w:t>
        </w:r>
      </w:hyperlink>
      <w:r w:rsidRPr="001826E2">
        <w:rPr>
          <w:rFonts w:ascii="Times New Roman" w:hAnsi="Times New Roman" w:cs="Times New Roman"/>
          <w:sz w:val="22"/>
          <w:szCs w:val="22"/>
        </w:rPr>
        <w:t xml:space="preserve"> настоящего </w:t>
      </w:r>
      <w:r w:rsidR="003074C7" w:rsidRPr="001826E2">
        <w:rPr>
          <w:rFonts w:ascii="Times New Roman" w:hAnsi="Times New Roman" w:cs="Times New Roman"/>
          <w:sz w:val="22"/>
          <w:szCs w:val="22"/>
        </w:rPr>
        <w:t>П</w:t>
      </w:r>
      <w:r w:rsidRPr="001826E2">
        <w:rPr>
          <w:rFonts w:ascii="Times New Roman" w:hAnsi="Times New Roman" w:cs="Times New Roman"/>
          <w:sz w:val="22"/>
          <w:szCs w:val="22"/>
        </w:rPr>
        <w:t>оложения.</w:t>
      </w:r>
    </w:p>
    <w:p w14:paraId="72BC89D2" w14:textId="77777777" w:rsidR="00701B88" w:rsidRPr="001826E2" w:rsidRDefault="00701B88" w:rsidP="001479CF">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23.7. На основании результатов оценки заявок на участие в открытом конкурсе Комиссией каждой заявке на участие в открытом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w:t>
      </w:r>
    </w:p>
    <w:p w14:paraId="46003E64" w14:textId="77777777" w:rsidR="00701B88" w:rsidRPr="001826E2" w:rsidRDefault="00701B88" w:rsidP="001479CF">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p w14:paraId="7BBCB15C" w14:textId="24FBE1F1" w:rsidR="00701B88" w:rsidRPr="001826E2" w:rsidRDefault="00701B88" w:rsidP="001479CF">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23.8. Победителем открытого конкурса признается участник открытого конкурса, который предложил лучшие условия исполнения договора и заявке</w:t>
      </w:r>
      <w:r w:rsidR="00753C92" w:rsidRPr="001826E2">
        <w:rPr>
          <w:rFonts w:ascii="Times New Roman" w:hAnsi="Times New Roman" w:cs="Times New Roman"/>
          <w:sz w:val="22"/>
          <w:szCs w:val="22"/>
        </w:rPr>
        <w:t>,</w:t>
      </w:r>
      <w:r w:rsidRPr="001826E2">
        <w:rPr>
          <w:rFonts w:ascii="Times New Roman" w:hAnsi="Times New Roman" w:cs="Times New Roman"/>
          <w:sz w:val="22"/>
          <w:szCs w:val="22"/>
        </w:rPr>
        <w:t xml:space="preserve"> на участие в открытом конкурсе которого</w:t>
      </w:r>
      <w:r w:rsidR="00753C92" w:rsidRPr="001826E2">
        <w:rPr>
          <w:rFonts w:ascii="Times New Roman" w:hAnsi="Times New Roman" w:cs="Times New Roman"/>
          <w:sz w:val="22"/>
          <w:szCs w:val="22"/>
        </w:rPr>
        <w:t>,</w:t>
      </w:r>
      <w:r w:rsidRPr="001826E2">
        <w:rPr>
          <w:rFonts w:ascii="Times New Roman" w:hAnsi="Times New Roman" w:cs="Times New Roman"/>
          <w:sz w:val="22"/>
          <w:szCs w:val="22"/>
        </w:rPr>
        <w:t xml:space="preserve"> присвоен первый номер.</w:t>
      </w:r>
    </w:p>
    <w:p w14:paraId="0AD9DA9A" w14:textId="12C2DC39" w:rsidR="005A2BE0" w:rsidRPr="001826E2" w:rsidRDefault="005A2BE0" w:rsidP="005A2BE0">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23.9. Результаты рассмотрения и оценки заявок на участие в открытом конкурсе фиксируются в протоколе рассмотрения и оценки таких заявок, в котором должна содержаться следующая информация:</w:t>
      </w:r>
    </w:p>
    <w:p w14:paraId="62A40A34" w14:textId="7C2D07FF" w:rsidR="005A2BE0" w:rsidRPr="001826E2" w:rsidRDefault="005A2BE0" w:rsidP="005A2BE0">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о дате составления и подписания протокола членами комиссии;</w:t>
      </w:r>
    </w:p>
    <w:p w14:paraId="4A2858F0" w14:textId="0E7CBD76" w:rsidR="005A2BE0" w:rsidRPr="001826E2" w:rsidRDefault="005A2BE0" w:rsidP="005A2BE0">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место, дата, время проведения рассмотрения и оценки заявок;</w:t>
      </w:r>
    </w:p>
    <w:p w14:paraId="6507A821" w14:textId="627D2185" w:rsidR="005A2BE0" w:rsidRPr="001826E2" w:rsidRDefault="005A2BE0" w:rsidP="005A2BE0">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количество поданных заявок на участие в открытом конкурсе, а также дата и время регистрации каждой такой заявки;</w:t>
      </w:r>
    </w:p>
    <w:p w14:paraId="71C9D686" w14:textId="757BDA5B" w:rsidR="005A2BE0" w:rsidRPr="001826E2" w:rsidRDefault="005A2BE0" w:rsidP="005A2BE0">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порядковые номера заявок на участие в открытом конкурсе;</w:t>
      </w:r>
    </w:p>
    <w:p w14:paraId="6FD6C94E" w14:textId="47E72D04" w:rsidR="005A2BE0" w:rsidRPr="001826E2" w:rsidRDefault="005A2BE0" w:rsidP="005A2BE0">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решение каждого члена Комиссии в отношении каждой заявки на участие в открытом конкурсе и каждого участника открытого конкурса о допуске участника открытого конкурса к участию в открытом конкурсе и признании его участником открытого конкурса или об отказе в допуске участника открытого конкурса к участию в открытом конкурсе с обоснованием такого решения и с указанием положений настоящего Положения и конкурсной документации, которым не соответствует участник открытого конкурса, положений конкурсной документации, которым не соответствует заявка на участие в открытом конкурсе этого участника открытого конкурса, положений такой заявки на участие в открытом конкурсе, которые не соответствуют требованиям конкурсной документации;</w:t>
      </w:r>
    </w:p>
    <w:p w14:paraId="1DF5AC40" w14:textId="3D3FF06A" w:rsidR="005A2BE0" w:rsidRPr="001826E2" w:rsidRDefault="005A2BE0" w:rsidP="005A2BE0">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количество заявок на участие в открытом конкурсе, которые отклонены;</w:t>
      </w:r>
    </w:p>
    <w:p w14:paraId="74DDD0EA" w14:textId="58F6DEA2" w:rsidR="005A2BE0" w:rsidRPr="001826E2" w:rsidRDefault="005A2BE0" w:rsidP="005A2BE0">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порядок оценки заявок на участие в открытом конкурсе;</w:t>
      </w:r>
    </w:p>
    <w:p w14:paraId="7CA48DA7" w14:textId="11C7DBAC" w:rsidR="005A2BE0" w:rsidRPr="001826E2" w:rsidRDefault="005A2BE0" w:rsidP="005A2BE0">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результаты оценки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w:t>
      </w:r>
    </w:p>
    <w:p w14:paraId="25A1C8A1" w14:textId="6253E7C0" w:rsidR="005A2BE0" w:rsidRPr="001826E2" w:rsidRDefault="005A2BE0" w:rsidP="005A2BE0">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присвоенные заявкам на участие в открытом конкурсе значения по каждому</w:t>
      </w:r>
      <w:r w:rsidR="001826E2" w:rsidRPr="001826E2">
        <w:rPr>
          <w:rFonts w:ascii="Times New Roman" w:hAnsi="Times New Roman" w:cs="Times New Roman"/>
          <w:sz w:val="22"/>
          <w:szCs w:val="22"/>
        </w:rPr>
        <w:t xml:space="preserve"> </w:t>
      </w:r>
      <w:r w:rsidRPr="001826E2">
        <w:rPr>
          <w:rFonts w:ascii="Times New Roman" w:hAnsi="Times New Roman" w:cs="Times New Roman"/>
          <w:sz w:val="22"/>
          <w:szCs w:val="22"/>
        </w:rPr>
        <w:t>из предусмотренных критериев оценки заявок на участие в открытом конкурсе;</w:t>
      </w:r>
    </w:p>
    <w:p w14:paraId="4A9A8062" w14:textId="19730C3C" w:rsidR="005A2BE0" w:rsidRPr="001826E2" w:rsidRDefault="005A2BE0" w:rsidP="005A2BE0">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принятое на основании результатов оценки заявок на участие в открытом конкурсе решение о присвоении таким заявкам порядковых номеров;</w:t>
      </w:r>
    </w:p>
    <w:p w14:paraId="3128A45C" w14:textId="47EEAA22" w:rsidR="005A2BE0" w:rsidRPr="001826E2" w:rsidRDefault="005A2BE0" w:rsidP="005A2BE0">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lastRenderedPageBreak/>
        <w:t>наименование, фирменное наименование (при наличии),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участника открытого конкурса, заявке на участие в открытом конкурсе которого присвоен первый номер;</w:t>
      </w:r>
    </w:p>
    <w:p w14:paraId="71EE5311" w14:textId="0BEA4B86" w:rsidR="005A2BE0" w:rsidRPr="001826E2" w:rsidRDefault="005A2BE0" w:rsidP="005A2BE0">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информация о признании открытого конкурса несостоявшимся в случае, если он был признан таковым, с указанием причин признания открытого конкурса несостоявшимся.</w:t>
      </w:r>
    </w:p>
    <w:p w14:paraId="1BD7ACE3" w14:textId="57ABB93E" w:rsidR="00701B88" w:rsidRPr="001826E2" w:rsidRDefault="00701B88" w:rsidP="005A2BE0">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23.10. Протокол рассмотрения и оценки заявок на участие в открытом конкурсе подписывается всеми присутствующими членами Комиссии в день рассмотрения и оценки заявок на участие в открытом конкурсе.</w:t>
      </w:r>
    </w:p>
    <w:p w14:paraId="3C103909" w14:textId="7CB3D429" w:rsidR="00701B88" w:rsidRPr="001826E2" w:rsidRDefault="00701B88" w:rsidP="001479CF">
      <w:pPr>
        <w:pStyle w:val="ConsPlusNormal"/>
        <w:jc w:val="both"/>
        <w:rPr>
          <w:rFonts w:ascii="Times New Roman" w:hAnsi="Times New Roman" w:cs="Times New Roman"/>
          <w:sz w:val="22"/>
          <w:szCs w:val="22"/>
        </w:rPr>
      </w:pPr>
      <w:r w:rsidRPr="001826E2">
        <w:rPr>
          <w:rFonts w:ascii="Times New Roman" w:hAnsi="Times New Roman" w:cs="Times New Roman"/>
          <w:sz w:val="22"/>
          <w:szCs w:val="22"/>
        </w:rPr>
        <w:t>23.11. Протокол рассмотрения и оценки заявок на участие в открытом конкурсе размещается в Единой информационной системе</w:t>
      </w:r>
      <w:r w:rsidR="001826E2" w:rsidRPr="001826E2">
        <w:rPr>
          <w:rFonts w:ascii="Times New Roman" w:hAnsi="Times New Roman" w:cs="Times New Roman"/>
          <w:sz w:val="22"/>
          <w:szCs w:val="22"/>
        </w:rPr>
        <w:t>, на официальном сайте</w:t>
      </w:r>
      <w:r w:rsidRPr="001826E2">
        <w:rPr>
          <w:rFonts w:ascii="Times New Roman" w:hAnsi="Times New Roman" w:cs="Times New Roman"/>
          <w:sz w:val="22"/>
          <w:szCs w:val="22"/>
        </w:rPr>
        <w:t xml:space="preserve"> Заказчиком не позднее чем через 3 дня со дня его подписания.</w:t>
      </w:r>
    </w:p>
    <w:p w14:paraId="5568ED6D" w14:textId="77777777" w:rsidR="00701B88" w:rsidRPr="00CA6754" w:rsidRDefault="00701B88" w:rsidP="001479CF">
      <w:pPr>
        <w:pStyle w:val="ConsPlusNormal"/>
        <w:jc w:val="both"/>
        <w:rPr>
          <w:rFonts w:ascii="Times New Roman" w:hAnsi="Times New Roman" w:cs="Times New Roman"/>
          <w:color w:val="FF0000"/>
          <w:sz w:val="22"/>
          <w:szCs w:val="22"/>
        </w:rPr>
      </w:pPr>
    </w:p>
    <w:p w14:paraId="356962AA" w14:textId="77777777" w:rsidR="00701B88" w:rsidRPr="00A12398" w:rsidRDefault="00701B88" w:rsidP="001479CF">
      <w:pPr>
        <w:pStyle w:val="ConsPlusNormal"/>
        <w:jc w:val="center"/>
        <w:rPr>
          <w:rFonts w:ascii="Times New Roman" w:hAnsi="Times New Roman" w:cs="Times New Roman"/>
          <w:b/>
          <w:sz w:val="22"/>
          <w:szCs w:val="22"/>
        </w:rPr>
      </w:pPr>
      <w:r w:rsidRPr="00A12398">
        <w:rPr>
          <w:rFonts w:ascii="Times New Roman" w:hAnsi="Times New Roman" w:cs="Times New Roman"/>
          <w:sz w:val="22"/>
          <w:szCs w:val="22"/>
        </w:rPr>
        <w:t>24. Заключение договора по результатам открытого конкурса</w:t>
      </w:r>
    </w:p>
    <w:p w14:paraId="26FAD519" w14:textId="77777777" w:rsidR="00701B88" w:rsidRPr="00A12398" w:rsidRDefault="00701B88" w:rsidP="001479CF">
      <w:pPr>
        <w:pStyle w:val="ConsPlusNormal"/>
        <w:jc w:val="both"/>
        <w:rPr>
          <w:rFonts w:ascii="Times New Roman" w:hAnsi="Times New Roman" w:cs="Times New Roman"/>
          <w:sz w:val="22"/>
          <w:szCs w:val="22"/>
        </w:rPr>
      </w:pPr>
    </w:p>
    <w:p w14:paraId="7FCDE28A" w14:textId="6E63D615" w:rsidR="00701B88" w:rsidRPr="00A12398" w:rsidRDefault="00701B88" w:rsidP="001479CF">
      <w:pPr>
        <w:pStyle w:val="ConsPlusNormal"/>
        <w:jc w:val="both"/>
        <w:rPr>
          <w:rFonts w:ascii="Times New Roman" w:hAnsi="Times New Roman" w:cs="Times New Roman"/>
          <w:sz w:val="22"/>
          <w:szCs w:val="22"/>
        </w:rPr>
      </w:pPr>
      <w:r w:rsidRPr="00A12398">
        <w:rPr>
          <w:rFonts w:ascii="Times New Roman" w:hAnsi="Times New Roman" w:cs="Times New Roman"/>
          <w:sz w:val="22"/>
          <w:szCs w:val="22"/>
        </w:rPr>
        <w:t xml:space="preserve">По результатам открытого конкурса договор заключается с победителем такого конкурса в порядке, установленном </w:t>
      </w:r>
      <w:hyperlink r:id="rId33" w:anchor="Par1330" w:tooltip="63. Общие положения о заключении договора" w:history="1">
        <w:r w:rsidR="008C3373" w:rsidRPr="00A12398">
          <w:t>пунктом</w:t>
        </w:r>
      </w:hyperlink>
      <w:r w:rsidR="008C3373" w:rsidRPr="00A12398">
        <w:t xml:space="preserve"> 64</w:t>
      </w:r>
      <w:r w:rsidRPr="00A12398">
        <w:rPr>
          <w:rFonts w:ascii="Times New Roman" w:hAnsi="Times New Roman" w:cs="Times New Roman"/>
          <w:sz w:val="22"/>
          <w:szCs w:val="22"/>
        </w:rPr>
        <w:t xml:space="preserve"> настоящего </w:t>
      </w:r>
      <w:r w:rsidR="004A38D5" w:rsidRPr="00A12398">
        <w:rPr>
          <w:rFonts w:ascii="Times New Roman" w:hAnsi="Times New Roman" w:cs="Times New Roman"/>
          <w:sz w:val="22"/>
          <w:szCs w:val="22"/>
        </w:rPr>
        <w:t>П</w:t>
      </w:r>
      <w:r w:rsidRPr="00A12398">
        <w:rPr>
          <w:rFonts w:ascii="Times New Roman" w:hAnsi="Times New Roman" w:cs="Times New Roman"/>
          <w:sz w:val="22"/>
          <w:szCs w:val="22"/>
        </w:rPr>
        <w:t>оложения.</w:t>
      </w:r>
    </w:p>
    <w:p w14:paraId="1878CCC2" w14:textId="77777777" w:rsidR="00701B88" w:rsidRPr="00A12398" w:rsidRDefault="00701B88" w:rsidP="001479CF">
      <w:pPr>
        <w:pStyle w:val="ConsPlusNormal"/>
        <w:jc w:val="both"/>
        <w:rPr>
          <w:rFonts w:ascii="Times New Roman" w:hAnsi="Times New Roman" w:cs="Times New Roman"/>
          <w:sz w:val="22"/>
          <w:szCs w:val="22"/>
        </w:rPr>
      </w:pPr>
    </w:p>
    <w:p w14:paraId="6D53F56E" w14:textId="77777777" w:rsidR="00701B88" w:rsidRPr="00A12398" w:rsidRDefault="00701B88" w:rsidP="001479CF">
      <w:pPr>
        <w:pStyle w:val="ConsPlusNormal"/>
        <w:jc w:val="center"/>
        <w:rPr>
          <w:rFonts w:ascii="Times New Roman" w:hAnsi="Times New Roman" w:cs="Times New Roman"/>
          <w:b/>
          <w:sz w:val="22"/>
          <w:szCs w:val="22"/>
        </w:rPr>
      </w:pPr>
      <w:bookmarkStart w:id="34" w:name="Par482"/>
      <w:bookmarkEnd w:id="34"/>
      <w:r w:rsidRPr="00A12398">
        <w:rPr>
          <w:rFonts w:ascii="Times New Roman" w:hAnsi="Times New Roman" w:cs="Times New Roman"/>
          <w:sz w:val="22"/>
          <w:szCs w:val="22"/>
        </w:rPr>
        <w:t>25. Последствия признания открытого конкурса несостоявшимся</w:t>
      </w:r>
    </w:p>
    <w:p w14:paraId="48FB7DB0" w14:textId="77777777" w:rsidR="00701B88" w:rsidRPr="00A12398" w:rsidRDefault="00701B88" w:rsidP="001479CF">
      <w:pPr>
        <w:pStyle w:val="ConsPlusNormal"/>
        <w:jc w:val="both"/>
        <w:rPr>
          <w:rFonts w:ascii="Times New Roman" w:hAnsi="Times New Roman" w:cs="Times New Roman"/>
          <w:sz w:val="22"/>
          <w:szCs w:val="22"/>
        </w:rPr>
      </w:pPr>
    </w:p>
    <w:p w14:paraId="7311A52C" w14:textId="77777777" w:rsidR="00701B88" w:rsidRPr="00493A7D" w:rsidRDefault="00701B88" w:rsidP="001479CF">
      <w:pPr>
        <w:pStyle w:val="ConsPlusNormal"/>
        <w:jc w:val="both"/>
        <w:rPr>
          <w:rFonts w:ascii="Times New Roman" w:hAnsi="Times New Roman" w:cs="Times New Roman"/>
          <w:sz w:val="22"/>
          <w:szCs w:val="22"/>
        </w:rPr>
      </w:pPr>
      <w:bookmarkStart w:id="35" w:name="Par484"/>
      <w:bookmarkEnd w:id="35"/>
      <w:r w:rsidRPr="00A12398">
        <w:rPr>
          <w:rFonts w:ascii="Times New Roman" w:hAnsi="Times New Roman" w:cs="Times New Roman"/>
          <w:sz w:val="22"/>
          <w:szCs w:val="22"/>
        </w:rPr>
        <w:t xml:space="preserve">25.1. Если открытый конкурс признан несостоявшимся в случаях, когда подана единственная заявка и участник открытого конкурса, ее подавший, допущен к участию в открытом конкурсе и признан участником открытого конкурса либо только один из участников открытого конкурса допущен к участию в открытом конкурсе и признан участником открытого конкурса, Заказчик в течение 3 рабочих дней со дня подписания протокола рассмотрения и оценки заявок передает такому </w:t>
      </w:r>
      <w:r w:rsidRPr="00493A7D">
        <w:rPr>
          <w:rFonts w:ascii="Times New Roman" w:hAnsi="Times New Roman" w:cs="Times New Roman"/>
          <w:sz w:val="22"/>
          <w:szCs w:val="22"/>
        </w:rPr>
        <w:t>участнику открытого конкурса проект договора, который сост</w:t>
      </w:r>
      <w:r w:rsidRPr="00493A7D">
        <w:t>а</w:t>
      </w:r>
      <w:r w:rsidRPr="00493A7D">
        <w:rPr>
          <w:rFonts w:ascii="Times New Roman" w:hAnsi="Times New Roman" w:cs="Times New Roman"/>
          <w:sz w:val="22"/>
          <w:szCs w:val="22"/>
        </w:rPr>
        <w:t>вляется путем включения условий исполнения договора, предложенных таким участником в заявке на участие в открытом конкурсе, в проект договора, прилагаемый к конкурсной документации.</w:t>
      </w:r>
    </w:p>
    <w:p w14:paraId="522082C5"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 xml:space="preserve">При этом договор заключается на условиях, которые предусмотрены заявкой на участие в открытом конкурсе и конкурсной документацией, и по цене, не превышающей начальную (максимальную) цену договора, указанную в извещении о проведении открытого конкурса. </w:t>
      </w:r>
    </w:p>
    <w:p w14:paraId="4445A7B7"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Также Заказчик вправе провести с таким участником переговоры по снижению цены, представленной в заявке на участие в открытом конкурсе, без изменения иных условий договора и заявки и заключить договор по цене, согласованной в процессе проведения указанных переговоров.</w:t>
      </w:r>
    </w:p>
    <w:p w14:paraId="15DCC8A6"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В случае если проект договора был передан такому участнику, а участник не представил Заказчику в срок, предусмотренный конкурсной документацией, подписанный с его стороны договор, а также обеспечение исполнения договора и (или) гарантийных обязательств, такой участник открытого конкурса признается уклонившимся от заключения договора.</w:t>
      </w:r>
    </w:p>
    <w:p w14:paraId="520A515C"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25.2. Если открытый конкурс признан несостоявшимся по причине отсутствия поданных заявок либо принятия Комиссией решения об отказе в допуске к участию в открытом конкурсе всех участников открытого конкурса или если договор не был заключен по результатам открытого конкурса, Заказчик вправе провести новую закупку в соответствии с настоящим Положением.</w:t>
      </w:r>
    </w:p>
    <w:p w14:paraId="5F6F456A" w14:textId="0718DB12"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 xml:space="preserve">В этих случаях Заказчик обязан внести изменения в План закупки в порядке, установленном </w:t>
      </w:r>
      <w:hyperlink r:id="rId34" w:anchor="Par127" w:tooltip="6. Планирование закупок" w:history="1">
        <w:r w:rsidR="00AF0CDE" w:rsidRPr="00493A7D">
          <w:t>пунктом</w:t>
        </w:r>
      </w:hyperlink>
      <w:r w:rsidR="00AF0CDE" w:rsidRPr="00493A7D">
        <w:t xml:space="preserve"> 6</w:t>
      </w:r>
      <w:r w:rsidR="00013585" w:rsidRPr="00493A7D">
        <w:rPr>
          <w:rFonts w:ascii="Times New Roman" w:hAnsi="Times New Roman" w:cs="Times New Roman"/>
          <w:sz w:val="22"/>
          <w:szCs w:val="22"/>
        </w:rPr>
        <w:t xml:space="preserve"> настоящего П</w:t>
      </w:r>
      <w:r w:rsidRPr="00493A7D">
        <w:rPr>
          <w:rFonts w:ascii="Times New Roman" w:hAnsi="Times New Roman" w:cs="Times New Roman"/>
          <w:sz w:val="22"/>
          <w:szCs w:val="22"/>
        </w:rPr>
        <w:t>оложения.</w:t>
      </w:r>
    </w:p>
    <w:p w14:paraId="4AC6E0FA" w14:textId="77777777" w:rsidR="00701B88"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открытого конкурса,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9BFBDE1" w14:textId="77777777" w:rsidR="006451E4" w:rsidRDefault="006451E4" w:rsidP="001479CF">
      <w:pPr>
        <w:pStyle w:val="ConsPlusNormal"/>
        <w:jc w:val="both"/>
        <w:rPr>
          <w:rFonts w:ascii="Times New Roman" w:hAnsi="Times New Roman" w:cs="Times New Roman"/>
          <w:sz w:val="22"/>
          <w:szCs w:val="22"/>
        </w:rPr>
      </w:pPr>
    </w:p>
    <w:p w14:paraId="00A78EE9" w14:textId="77777777" w:rsidR="006451E4" w:rsidRDefault="006451E4" w:rsidP="001479CF">
      <w:pPr>
        <w:pStyle w:val="ConsPlusNormal"/>
        <w:jc w:val="both"/>
        <w:rPr>
          <w:rFonts w:ascii="Times New Roman" w:hAnsi="Times New Roman" w:cs="Times New Roman"/>
          <w:sz w:val="22"/>
          <w:szCs w:val="22"/>
        </w:rPr>
      </w:pPr>
    </w:p>
    <w:p w14:paraId="37FC8681" w14:textId="77777777" w:rsidR="006451E4" w:rsidRDefault="006451E4" w:rsidP="001479CF">
      <w:pPr>
        <w:pStyle w:val="ConsPlusNormal"/>
        <w:jc w:val="both"/>
        <w:rPr>
          <w:rFonts w:ascii="Times New Roman" w:hAnsi="Times New Roman" w:cs="Times New Roman"/>
          <w:sz w:val="22"/>
          <w:szCs w:val="22"/>
        </w:rPr>
      </w:pPr>
    </w:p>
    <w:p w14:paraId="16EEC475" w14:textId="77777777" w:rsidR="006451E4" w:rsidRPr="00493A7D" w:rsidRDefault="006451E4" w:rsidP="001479CF">
      <w:pPr>
        <w:pStyle w:val="ConsPlusNormal"/>
        <w:jc w:val="both"/>
        <w:rPr>
          <w:rFonts w:ascii="Times New Roman" w:hAnsi="Times New Roman" w:cs="Times New Roman"/>
          <w:sz w:val="22"/>
          <w:szCs w:val="22"/>
        </w:rPr>
      </w:pPr>
    </w:p>
    <w:p w14:paraId="68F1DB76" w14:textId="77777777" w:rsidR="00AF0CDE" w:rsidRPr="00493A7D" w:rsidRDefault="00AF0CDE" w:rsidP="001479CF">
      <w:pPr>
        <w:pStyle w:val="ConsPlusNormal"/>
        <w:jc w:val="both"/>
        <w:rPr>
          <w:rFonts w:ascii="Times New Roman" w:hAnsi="Times New Roman" w:cs="Times New Roman"/>
          <w:b/>
          <w:sz w:val="22"/>
          <w:szCs w:val="22"/>
        </w:rPr>
      </w:pPr>
      <w:bookmarkStart w:id="36" w:name="Par491"/>
      <w:bookmarkEnd w:id="36"/>
    </w:p>
    <w:p w14:paraId="217D2E09" w14:textId="77777777" w:rsidR="00AF0CDE" w:rsidRPr="00493A7D" w:rsidRDefault="00AF0CDE" w:rsidP="001479CF">
      <w:pPr>
        <w:pStyle w:val="ConsPlusNormal"/>
        <w:jc w:val="center"/>
        <w:rPr>
          <w:rFonts w:ascii="Times New Roman" w:hAnsi="Times New Roman" w:cs="Times New Roman"/>
          <w:b/>
          <w:sz w:val="22"/>
          <w:szCs w:val="22"/>
        </w:rPr>
      </w:pPr>
      <w:r w:rsidRPr="00493A7D">
        <w:rPr>
          <w:rFonts w:ascii="Times New Roman" w:hAnsi="Times New Roman" w:cs="Times New Roman"/>
          <w:sz w:val="22"/>
          <w:szCs w:val="22"/>
        </w:rPr>
        <w:lastRenderedPageBreak/>
        <w:t>РАЗДЕЛ 2. Открытый конкурс в электронной форме.</w:t>
      </w:r>
    </w:p>
    <w:p w14:paraId="5A5BE5E3" w14:textId="77777777" w:rsidR="00AF0CDE" w:rsidRPr="00493A7D" w:rsidRDefault="00AF0CDE" w:rsidP="001479CF">
      <w:pPr>
        <w:pStyle w:val="ConsPlusNormal"/>
        <w:jc w:val="center"/>
        <w:rPr>
          <w:rFonts w:ascii="Times New Roman" w:hAnsi="Times New Roman" w:cs="Times New Roman"/>
          <w:b/>
          <w:sz w:val="22"/>
          <w:szCs w:val="22"/>
        </w:rPr>
      </w:pPr>
    </w:p>
    <w:p w14:paraId="15287690" w14:textId="07560AA6" w:rsidR="00AF0CDE" w:rsidRPr="006451E4" w:rsidRDefault="00AF0CDE" w:rsidP="001479CF">
      <w:pPr>
        <w:pStyle w:val="ConsPlusNormal"/>
        <w:jc w:val="center"/>
        <w:rPr>
          <w:rFonts w:ascii="Times New Roman" w:hAnsi="Times New Roman" w:cs="Times New Roman"/>
          <w:b/>
          <w:sz w:val="22"/>
          <w:szCs w:val="22"/>
        </w:rPr>
      </w:pPr>
      <w:r w:rsidRPr="006451E4">
        <w:rPr>
          <w:rFonts w:ascii="Times New Roman" w:hAnsi="Times New Roman" w:cs="Times New Roman"/>
          <w:sz w:val="22"/>
          <w:szCs w:val="22"/>
        </w:rPr>
        <w:t>26. Общие положения об открытом конкурсе в электронной форме</w:t>
      </w:r>
    </w:p>
    <w:p w14:paraId="4C59306D" w14:textId="77777777" w:rsidR="00701B88" w:rsidRPr="00493A7D" w:rsidRDefault="00701B88" w:rsidP="001479CF">
      <w:pPr>
        <w:pStyle w:val="ConsPlusNormal"/>
        <w:jc w:val="both"/>
        <w:rPr>
          <w:rFonts w:ascii="Times New Roman" w:hAnsi="Times New Roman" w:cs="Times New Roman"/>
          <w:sz w:val="22"/>
          <w:szCs w:val="22"/>
        </w:rPr>
      </w:pPr>
    </w:p>
    <w:p w14:paraId="14A3B5B1" w14:textId="1BC86E53"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26.1.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w:t>
      </w:r>
      <w:r w:rsidRPr="00493A7D">
        <w:t>е</w:t>
      </w:r>
      <w:r w:rsidRPr="00493A7D">
        <w:rPr>
          <w:rFonts w:ascii="Times New Roman" w:hAnsi="Times New Roman" w:cs="Times New Roman"/>
          <w:sz w:val="22"/>
          <w:szCs w:val="22"/>
        </w:rPr>
        <w:t>риев оценки содержит лучшие условия исполнения договора.</w:t>
      </w:r>
    </w:p>
    <w:p w14:paraId="6B434556" w14:textId="0606FEB0"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26.2. Заказчик размещает в Единой информационной системе</w:t>
      </w:r>
      <w:r w:rsidR="00493A7D" w:rsidRPr="00493A7D">
        <w:rPr>
          <w:rFonts w:ascii="Times New Roman" w:hAnsi="Times New Roman" w:cs="Times New Roman"/>
          <w:sz w:val="22"/>
          <w:szCs w:val="22"/>
        </w:rPr>
        <w:t>, на официальном сайте</w:t>
      </w:r>
      <w:r w:rsidRPr="00493A7D">
        <w:rPr>
          <w:rFonts w:ascii="Times New Roman" w:hAnsi="Times New Roman" w:cs="Times New Roman"/>
          <w:sz w:val="22"/>
          <w:szCs w:val="22"/>
        </w:rPr>
        <w:t xml:space="preserve">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p>
    <w:p w14:paraId="0EC7E503" w14:textId="5A1FD983"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w:t>
      </w:r>
      <w:r w:rsidR="00493A7D" w:rsidRPr="00493A7D">
        <w:rPr>
          <w:rFonts w:ascii="Times New Roman" w:hAnsi="Times New Roman" w:cs="Times New Roman"/>
          <w:sz w:val="22"/>
          <w:szCs w:val="22"/>
        </w:rPr>
        <w:t xml:space="preserve">, на официальном сайте </w:t>
      </w:r>
      <w:r w:rsidRPr="00493A7D">
        <w:rPr>
          <w:rFonts w:ascii="Times New Roman" w:hAnsi="Times New Roman" w:cs="Times New Roman"/>
          <w:sz w:val="22"/>
          <w:szCs w:val="22"/>
        </w:rPr>
        <w:t>извещение о проведении конкурса в электронной форме и конкурсную документацию в следующие сроки:</w:t>
      </w:r>
    </w:p>
    <w:p w14:paraId="25A965CE"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14:paraId="6EB34EC6"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14:paraId="6FE1F1F2"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26.3. Проведение конкурса в электронной форме осуществляется на электронной площадке</w:t>
      </w:r>
      <w:r w:rsidR="00AF0CDE" w:rsidRPr="00493A7D">
        <w:rPr>
          <w:rFonts w:ascii="Times New Roman" w:hAnsi="Times New Roman" w:cs="Times New Roman"/>
          <w:sz w:val="22"/>
          <w:szCs w:val="22"/>
        </w:rPr>
        <w:t>,</w:t>
      </w:r>
      <w:r w:rsidRPr="00493A7D">
        <w:rPr>
          <w:rFonts w:ascii="Times New Roman" w:hAnsi="Times New Roman" w:cs="Times New Roman"/>
          <w:sz w:val="22"/>
          <w:szCs w:val="22"/>
        </w:rPr>
        <w:t xml:space="preserve"> используемой конкретным Заказчиком.</w:t>
      </w:r>
    </w:p>
    <w:p w14:paraId="4A0BC008" w14:textId="0AE342D2"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 xml:space="preserve">Конкурс в электронной форме проводится Заказчиками в порядке, установленном </w:t>
      </w:r>
      <w:hyperlink r:id="rId35" w:anchor="Par491" w:tooltip="26. Конкурс в электронной форме" w:history="1">
        <w:r w:rsidR="00AF0CDE" w:rsidRPr="00493A7D">
          <w:t>пунктами</w:t>
        </w:r>
      </w:hyperlink>
      <w:r w:rsidR="00AF0CDE" w:rsidRPr="00493A7D">
        <w:t xml:space="preserve"> 26</w:t>
      </w:r>
      <w:r w:rsidRPr="00493A7D">
        <w:rPr>
          <w:rFonts w:ascii="Times New Roman" w:hAnsi="Times New Roman" w:cs="Times New Roman"/>
          <w:sz w:val="22"/>
          <w:szCs w:val="22"/>
        </w:rPr>
        <w:t xml:space="preserve"> - </w:t>
      </w:r>
      <w:hyperlink r:id="rId36" w:anchor="Par670" w:tooltip="34. Последствия признания конкурса в электронной" w:history="1">
        <w:r w:rsidRPr="00493A7D">
          <w:t>34</w:t>
        </w:r>
      </w:hyperlink>
      <w:r w:rsidR="00161195" w:rsidRPr="00493A7D">
        <w:rPr>
          <w:rFonts w:ascii="Times New Roman" w:hAnsi="Times New Roman" w:cs="Times New Roman"/>
          <w:sz w:val="22"/>
          <w:szCs w:val="22"/>
        </w:rPr>
        <w:t xml:space="preserve"> настоящего П</w:t>
      </w:r>
      <w:r w:rsidRPr="00493A7D">
        <w:rPr>
          <w:rFonts w:ascii="Times New Roman" w:hAnsi="Times New Roman" w:cs="Times New Roman"/>
          <w:sz w:val="22"/>
          <w:szCs w:val="22"/>
        </w:rPr>
        <w:t>оложения, с учетом регламента работы соответствующей электронной площадки.</w:t>
      </w:r>
    </w:p>
    <w:p w14:paraId="3FD2DB22"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26.4. При проведении конкурса в электронной форме переговоры Заказчика или Комиссии с участником конкурса в электронной форме не допускаются.</w:t>
      </w:r>
    </w:p>
    <w:p w14:paraId="172D743B"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26.5.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p>
    <w:p w14:paraId="63CFD67A" w14:textId="1D0267E2" w:rsidR="00C83930" w:rsidRPr="00493A7D" w:rsidRDefault="00EE2210"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ab/>
      </w:r>
    </w:p>
    <w:p w14:paraId="06BE59EF" w14:textId="77777777" w:rsidR="00701B88" w:rsidRPr="00493A7D" w:rsidRDefault="00701B88" w:rsidP="001479CF">
      <w:pPr>
        <w:pStyle w:val="ConsPlusNormal"/>
        <w:jc w:val="center"/>
        <w:rPr>
          <w:rFonts w:ascii="Times New Roman" w:hAnsi="Times New Roman" w:cs="Times New Roman"/>
          <w:b/>
          <w:sz w:val="22"/>
          <w:szCs w:val="22"/>
        </w:rPr>
      </w:pPr>
      <w:r w:rsidRPr="00493A7D">
        <w:rPr>
          <w:rFonts w:ascii="Times New Roman" w:hAnsi="Times New Roman" w:cs="Times New Roman"/>
          <w:sz w:val="22"/>
          <w:szCs w:val="22"/>
        </w:rPr>
        <w:t>27. Извещение о проведении конкурса в электронной форме</w:t>
      </w:r>
    </w:p>
    <w:p w14:paraId="4F8CE896" w14:textId="77777777" w:rsidR="00637AD4" w:rsidRPr="00493A7D" w:rsidRDefault="00637AD4" w:rsidP="001479CF">
      <w:pPr>
        <w:pStyle w:val="ConsPlusNormal"/>
        <w:jc w:val="both"/>
        <w:rPr>
          <w:rFonts w:ascii="Times New Roman" w:hAnsi="Times New Roman" w:cs="Times New Roman"/>
          <w:b/>
          <w:sz w:val="22"/>
          <w:szCs w:val="22"/>
        </w:rPr>
      </w:pPr>
    </w:p>
    <w:p w14:paraId="6BC39642"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27.1. В извещении о проведении конкурса в электронной форме должны быть указаны следующие сведения:</w:t>
      </w:r>
    </w:p>
    <w:p w14:paraId="49686507" w14:textId="79BACB95"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 xml:space="preserve">информация, предусмотренная </w:t>
      </w:r>
      <w:hyperlink r:id="rId37" w:anchor="Par238" w:tooltip="13. Извещение об осуществлении конкурентной закупки" w:history="1">
        <w:r w:rsidR="00AF0CDE" w:rsidRPr="00493A7D">
          <w:t>пунктом</w:t>
        </w:r>
      </w:hyperlink>
      <w:r w:rsidR="00AF0CDE" w:rsidRPr="00493A7D">
        <w:t xml:space="preserve"> 13</w:t>
      </w:r>
      <w:r w:rsidR="00493A7D" w:rsidRPr="00493A7D">
        <w:t>.1</w:t>
      </w:r>
      <w:r w:rsidRPr="00493A7D">
        <w:rPr>
          <w:rFonts w:ascii="Times New Roman" w:hAnsi="Times New Roman" w:cs="Times New Roman"/>
          <w:sz w:val="22"/>
          <w:szCs w:val="22"/>
        </w:rPr>
        <w:t xml:space="preserve"> настоящего </w:t>
      </w:r>
      <w:r w:rsidR="00161195" w:rsidRPr="00493A7D">
        <w:rPr>
          <w:rFonts w:ascii="Times New Roman" w:hAnsi="Times New Roman" w:cs="Times New Roman"/>
          <w:sz w:val="22"/>
          <w:szCs w:val="22"/>
        </w:rPr>
        <w:t>П</w:t>
      </w:r>
      <w:r w:rsidRPr="00493A7D">
        <w:rPr>
          <w:rFonts w:ascii="Times New Roman" w:hAnsi="Times New Roman" w:cs="Times New Roman"/>
          <w:sz w:val="22"/>
          <w:szCs w:val="22"/>
        </w:rPr>
        <w:t>оложения;</w:t>
      </w:r>
    </w:p>
    <w:p w14:paraId="44F88B8B"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дата начала и окончания срока рассмотрения первых частей заявок на участие в конкурсе в электронной форме;</w:t>
      </w:r>
    </w:p>
    <w:p w14:paraId="0E0E30B6"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дата начала и окончания срока рассмотрения вторых частей заявок на участие в конкурсе в электронной форме.</w:t>
      </w:r>
    </w:p>
    <w:p w14:paraId="516F6818" w14:textId="223FCE4E"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 xml:space="preserve">27.2.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извещения о проведении конкурса в электронной форме. </w:t>
      </w:r>
    </w:p>
    <w:p w14:paraId="39F9407A"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5E2AC783"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2A34D86A"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lastRenderedPageBreak/>
        <w:t>Разъяснения положений извещения о проведении конкурса в электронной форме не должны изменять предмет закупки и существенные условия проекта договора.</w:t>
      </w:r>
    </w:p>
    <w:p w14:paraId="485F1C98"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27.3.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w:t>
      </w:r>
    </w:p>
    <w:p w14:paraId="03D8D501" w14:textId="6DD33AFC"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Изменения, вносимые в извещение о проведении конкурса в электронной форме, размещаются Заказчиком в Единой информационной системе</w:t>
      </w:r>
      <w:r w:rsidR="00493A7D" w:rsidRPr="00493A7D">
        <w:rPr>
          <w:rFonts w:ascii="Times New Roman" w:hAnsi="Times New Roman" w:cs="Times New Roman"/>
          <w:sz w:val="22"/>
          <w:szCs w:val="22"/>
        </w:rPr>
        <w:t xml:space="preserve">, на официальном сайте </w:t>
      </w:r>
      <w:r w:rsidRPr="00493A7D">
        <w:rPr>
          <w:rFonts w:ascii="Times New Roman" w:hAnsi="Times New Roman" w:cs="Times New Roman"/>
          <w:sz w:val="22"/>
          <w:szCs w:val="22"/>
        </w:rPr>
        <w:t>не позднее чем в течение 3 дней со дня принятия решения о внесении указанных изменений.</w:t>
      </w:r>
    </w:p>
    <w:p w14:paraId="30703C6A" w14:textId="10D69ED0"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В случае внесения изменений в извещение о проведении конкурса в электронной форме срок подачи заявок на участие в конкурсе в электронной форме должен быть продлен таким образом, чтобы с даты размещения в Единой информационной системе</w:t>
      </w:r>
      <w:r w:rsidR="00493A7D" w:rsidRPr="00493A7D">
        <w:rPr>
          <w:rFonts w:ascii="Times New Roman" w:hAnsi="Times New Roman" w:cs="Times New Roman"/>
          <w:sz w:val="22"/>
          <w:szCs w:val="22"/>
        </w:rPr>
        <w:t>, на официальном сайте</w:t>
      </w:r>
      <w:r w:rsidRPr="00493A7D">
        <w:rPr>
          <w:rFonts w:ascii="Times New Roman" w:hAnsi="Times New Roman" w:cs="Times New Roman"/>
          <w:sz w:val="22"/>
          <w:szCs w:val="22"/>
        </w:rPr>
        <w:t xml:space="preserve">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5E932A63" w14:textId="09F4F1D1"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В случае внесения изменений в извещение о проведении конкурса в электронной форме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w:t>
      </w:r>
      <w:r w:rsidR="00493A7D" w:rsidRPr="00493A7D">
        <w:rPr>
          <w:rFonts w:ascii="Times New Roman" w:hAnsi="Times New Roman" w:cs="Times New Roman"/>
          <w:sz w:val="22"/>
          <w:szCs w:val="22"/>
        </w:rPr>
        <w:t xml:space="preserve">, на официальном сайте </w:t>
      </w:r>
      <w:r w:rsidRPr="00493A7D">
        <w:rPr>
          <w:rFonts w:ascii="Times New Roman" w:hAnsi="Times New Roman" w:cs="Times New Roman"/>
          <w:sz w:val="22"/>
          <w:szCs w:val="22"/>
        </w:rPr>
        <w:t>указанных изменений до даты окончания срока подачи заявок на участие в конкурсе в электронной форме этот срок составлял не менее 4 дней.</w:t>
      </w:r>
    </w:p>
    <w:p w14:paraId="4D3283F9"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Изменение предмета закупки, увеличение размера обеспечения заявок на участие в конкурсе в электронной форме не допускаются.</w:t>
      </w:r>
    </w:p>
    <w:p w14:paraId="25FDCF16"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 xml:space="preserve">27.4. 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конкурса в электронной форме и конкурсной документации Заказчик указывает цену запасных частей или каждой запасной части к технике, оборудованию, цену единицы работы или услуги. </w:t>
      </w:r>
    </w:p>
    <w:p w14:paraId="7816896D"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 xml:space="preserve">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
    <w:p w14:paraId="13A30766"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При этом в извещении о проведении конкурса в электронной форме и конкурсной документации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конкурса в электронной форме и конкурсной документации.</w:t>
      </w:r>
    </w:p>
    <w:p w14:paraId="1A63CF27" w14:textId="77777777" w:rsidR="00701B88" w:rsidRPr="00493A7D" w:rsidRDefault="00701B88" w:rsidP="001479CF">
      <w:pPr>
        <w:pStyle w:val="ConsPlusNormal"/>
        <w:jc w:val="both"/>
        <w:rPr>
          <w:rFonts w:ascii="Times New Roman" w:hAnsi="Times New Roman" w:cs="Times New Roman"/>
          <w:sz w:val="22"/>
          <w:szCs w:val="22"/>
        </w:rPr>
      </w:pPr>
    </w:p>
    <w:p w14:paraId="020EC53E" w14:textId="77777777" w:rsidR="00701B88" w:rsidRPr="00493A7D" w:rsidRDefault="00701B88" w:rsidP="001479CF">
      <w:pPr>
        <w:pStyle w:val="ConsPlusNormal"/>
        <w:jc w:val="center"/>
        <w:rPr>
          <w:rFonts w:ascii="Times New Roman" w:hAnsi="Times New Roman" w:cs="Times New Roman"/>
          <w:b/>
          <w:sz w:val="22"/>
          <w:szCs w:val="22"/>
        </w:rPr>
      </w:pPr>
      <w:r w:rsidRPr="00493A7D">
        <w:rPr>
          <w:rFonts w:ascii="Times New Roman" w:hAnsi="Times New Roman" w:cs="Times New Roman"/>
          <w:sz w:val="22"/>
          <w:szCs w:val="22"/>
        </w:rPr>
        <w:t>28. Конкурсная документация</w:t>
      </w:r>
    </w:p>
    <w:p w14:paraId="0BB1863C" w14:textId="77777777" w:rsidR="00701B88" w:rsidRPr="00493A7D" w:rsidRDefault="00701B88" w:rsidP="001479CF">
      <w:pPr>
        <w:pStyle w:val="ConsPlusNormal"/>
        <w:jc w:val="center"/>
        <w:rPr>
          <w:rFonts w:ascii="Times New Roman" w:hAnsi="Times New Roman" w:cs="Times New Roman"/>
          <w:sz w:val="22"/>
          <w:szCs w:val="22"/>
        </w:rPr>
      </w:pPr>
    </w:p>
    <w:p w14:paraId="347773CE"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28.1. Конкурсная документация разрабатывается и утверждается Заказчиком.</w:t>
      </w:r>
    </w:p>
    <w:p w14:paraId="65A285A8"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28.2. В конкурсной документации должны быть указаны следующие сведения:</w:t>
      </w:r>
    </w:p>
    <w:p w14:paraId="26EE7B33" w14:textId="505C5908"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 xml:space="preserve">информация, предусмотренная </w:t>
      </w:r>
      <w:hyperlink r:id="rId38" w:anchor="Par255" w:tooltip="14.1. В документации о конкурентной закупке должны быть указаны:" w:history="1">
        <w:r w:rsidRPr="00493A7D">
          <w:t>пунктом 14.1</w:t>
        </w:r>
      </w:hyperlink>
      <w:r w:rsidRPr="00493A7D">
        <w:rPr>
          <w:rFonts w:ascii="Times New Roman" w:hAnsi="Times New Roman" w:cs="Times New Roman"/>
          <w:sz w:val="22"/>
          <w:szCs w:val="22"/>
        </w:rPr>
        <w:t xml:space="preserve"> настоящего </w:t>
      </w:r>
      <w:r w:rsidR="00271A39" w:rsidRPr="00493A7D">
        <w:rPr>
          <w:rFonts w:ascii="Times New Roman" w:hAnsi="Times New Roman" w:cs="Times New Roman"/>
          <w:sz w:val="22"/>
          <w:szCs w:val="22"/>
        </w:rPr>
        <w:t>П</w:t>
      </w:r>
      <w:r w:rsidRPr="00493A7D">
        <w:rPr>
          <w:rFonts w:ascii="Times New Roman" w:hAnsi="Times New Roman" w:cs="Times New Roman"/>
          <w:sz w:val="22"/>
          <w:szCs w:val="22"/>
        </w:rPr>
        <w:t>оложения;</w:t>
      </w:r>
    </w:p>
    <w:p w14:paraId="25F92ABF"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адрес электронной площадки в информационно-телекоммуникационной сети "Интернет";</w:t>
      </w:r>
    </w:p>
    <w:p w14:paraId="62E9A558"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порядок проведения конкурса в электронной форме;</w:t>
      </w:r>
    </w:p>
    <w:p w14:paraId="38791782"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дата начала и окончания срока рассмотрения первых частей заявок на участие в конкурсе в электронной форме;</w:t>
      </w:r>
    </w:p>
    <w:p w14:paraId="18879758"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дата начала и окончания срока рассмотрения вторых частей заявок на участие в конкурсе в электронной форме;</w:t>
      </w:r>
    </w:p>
    <w:p w14:paraId="24C5B887" w14:textId="2C79C918"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lastRenderedPageBreak/>
        <w:t>срок со дня размещения в Единой информационной системе</w:t>
      </w:r>
      <w:r w:rsidR="00493A7D" w:rsidRPr="00493A7D">
        <w:rPr>
          <w:rFonts w:ascii="Times New Roman" w:hAnsi="Times New Roman" w:cs="Times New Roman"/>
          <w:sz w:val="22"/>
          <w:szCs w:val="22"/>
        </w:rPr>
        <w:t xml:space="preserve">, на официальном сайте </w:t>
      </w:r>
      <w:r w:rsidRPr="00493A7D">
        <w:rPr>
          <w:rFonts w:ascii="Times New Roman" w:hAnsi="Times New Roman" w:cs="Times New Roman"/>
          <w:sz w:val="22"/>
          <w:szCs w:val="22"/>
        </w:rPr>
        <w:t>протокола подведения итогов конкурса в электронной форме, в течение которого победитель такого конкурса должен подписать проект договора.</w:t>
      </w:r>
    </w:p>
    <w:p w14:paraId="5044D74D" w14:textId="77777777" w:rsidR="00701B88" w:rsidRPr="00493A7D"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28.3. К конкурсной документации должен быть приложен проект договора, который является неотъемлемой частью конкурсной документации.</w:t>
      </w:r>
    </w:p>
    <w:p w14:paraId="7C049104" w14:textId="7049EB80" w:rsidR="00701B88" w:rsidRPr="00046C7E" w:rsidRDefault="00701B88" w:rsidP="001479CF">
      <w:pPr>
        <w:pStyle w:val="ConsPlusNormal"/>
        <w:jc w:val="both"/>
        <w:rPr>
          <w:rFonts w:ascii="Times New Roman" w:hAnsi="Times New Roman" w:cs="Times New Roman"/>
          <w:sz w:val="22"/>
          <w:szCs w:val="22"/>
        </w:rPr>
      </w:pPr>
      <w:r w:rsidRPr="00493A7D">
        <w:rPr>
          <w:rFonts w:ascii="Times New Roman" w:hAnsi="Times New Roman" w:cs="Times New Roman"/>
          <w:sz w:val="22"/>
          <w:szCs w:val="22"/>
        </w:rPr>
        <w:t>2</w:t>
      </w:r>
      <w:r w:rsidRPr="00046C7E">
        <w:rPr>
          <w:rFonts w:ascii="Times New Roman" w:hAnsi="Times New Roman" w:cs="Times New Roman"/>
          <w:sz w:val="22"/>
          <w:szCs w:val="22"/>
        </w:rPr>
        <w:t>8.4. Конкурсная документация должна быть доступна для ознакомления в Единой информационной системе</w:t>
      </w:r>
      <w:r w:rsidR="00493A7D" w:rsidRPr="00046C7E">
        <w:rPr>
          <w:rFonts w:ascii="Times New Roman" w:hAnsi="Times New Roman" w:cs="Times New Roman"/>
          <w:sz w:val="22"/>
          <w:szCs w:val="22"/>
        </w:rPr>
        <w:t xml:space="preserve">, на официальном сайте </w:t>
      </w:r>
      <w:r w:rsidRPr="00046C7E">
        <w:rPr>
          <w:rFonts w:ascii="Times New Roman" w:hAnsi="Times New Roman" w:cs="Times New Roman"/>
          <w:sz w:val="22"/>
          <w:szCs w:val="22"/>
        </w:rPr>
        <w:t>без взимания платы.</w:t>
      </w:r>
    </w:p>
    <w:p w14:paraId="563C43CF" w14:textId="1F39E33B" w:rsidR="00701B88" w:rsidRPr="00046C7E" w:rsidRDefault="00701B88" w:rsidP="001479CF">
      <w:pPr>
        <w:pStyle w:val="ConsPlusNormal"/>
        <w:jc w:val="both"/>
        <w:rPr>
          <w:rFonts w:ascii="Times New Roman" w:hAnsi="Times New Roman" w:cs="Times New Roman"/>
          <w:sz w:val="22"/>
          <w:szCs w:val="22"/>
        </w:rPr>
      </w:pPr>
      <w:r w:rsidRPr="00046C7E">
        <w:rPr>
          <w:rFonts w:ascii="Times New Roman" w:hAnsi="Times New Roman" w:cs="Times New Roman"/>
          <w:sz w:val="22"/>
          <w:szCs w:val="22"/>
        </w:rPr>
        <w:t>28.5. Размещение конкурсной документации в Единой информационной системе</w:t>
      </w:r>
      <w:r w:rsidR="00493A7D" w:rsidRPr="00046C7E">
        <w:rPr>
          <w:rFonts w:ascii="Times New Roman" w:hAnsi="Times New Roman" w:cs="Times New Roman"/>
          <w:sz w:val="22"/>
          <w:szCs w:val="22"/>
        </w:rPr>
        <w:t>, на официальном сайте</w:t>
      </w:r>
      <w:r w:rsidRPr="00046C7E">
        <w:rPr>
          <w:rFonts w:ascii="Times New Roman" w:hAnsi="Times New Roman" w:cs="Times New Roman"/>
          <w:sz w:val="22"/>
          <w:szCs w:val="22"/>
        </w:rPr>
        <w:t xml:space="preserve"> осуществляется Заказчиком одновременно с размещением извещения о проведении конкурса в электронной форме.</w:t>
      </w:r>
    </w:p>
    <w:p w14:paraId="29F85F12" w14:textId="78060884" w:rsidR="00701B88" w:rsidRPr="00046C7E" w:rsidRDefault="00701B88" w:rsidP="001479CF">
      <w:pPr>
        <w:pStyle w:val="ConsPlusNormal"/>
        <w:jc w:val="both"/>
        <w:rPr>
          <w:rFonts w:ascii="Times New Roman" w:hAnsi="Times New Roman" w:cs="Times New Roman"/>
          <w:sz w:val="22"/>
          <w:szCs w:val="22"/>
        </w:rPr>
      </w:pPr>
      <w:r w:rsidRPr="00046C7E">
        <w:rPr>
          <w:rFonts w:ascii="Times New Roman" w:hAnsi="Times New Roman" w:cs="Times New Roman"/>
          <w:sz w:val="22"/>
          <w:szCs w:val="22"/>
        </w:rPr>
        <w:t xml:space="preserve">28.6.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w:t>
      </w:r>
    </w:p>
    <w:p w14:paraId="3863EE09" w14:textId="44E0F212" w:rsidR="00701B88" w:rsidRPr="00046C7E" w:rsidRDefault="00701B88" w:rsidP="001479CF">
      <w:pPr>
        <w:pStyle w:val="ConsPlusNormal"/>
        <w:jc w:val="both"/>
        <w:rPr>
          <w:rFonts w:ascii="Times New Roman" w:hAnsi="Times New Roman" w:cs="Times New Roman"/>
          <w:sz w:val="22"/>
          <w:szCs w:val="22"/>
        </w:rPr>
      </w:pPr>
      <w:r w:rsidRPr="00046C7E">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w:t>
      </w:r>
      <w:r w:rsidR="00046C7E" w:rsidRPr="00046C7E">
        <w:rPr>
          <w:rFonts w:ascii="Times New Roman" w:hAnsi="Times New Roman" w:cs="Times New Roman"/>
          <w:sz w:val="22"/>
          <w:szCs w:val="22"/>
        </w:rPr>
        <w:t xml:space="preserve">, на официальном сайте </w:t>
      </w:r>
      <w:r w:rsidRPr="00046C7E">
        <w:rPr>
          <w:rFonts w:ascii="Times New Roman" w:hAnsi="Times New Roman" w:cs="Times New Roman"/>
          <w:sz w:val="22"/>
          <w:szCs w:val="22"/>
        </w:rPr>
        <w:t>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29B82BB1" w14:textId="77777777" w:rsidR="00701B88" w:rsidRPr="00046C7E" w:rsidRDefault="00701B88" w:rsidP="001479CF">
      <w:pPr>
        <w:pStyle w:val="ConsPlusNormal"/>
        <w:jc w:val="both"/>
        <w:rPr>
          <w:rFonts w:ascii="Times New Roman" w:hAnsi="Times New Roman" w:cs="Times New Roman"/>
          <w:sz w:val="22"/>
          <w:szCs w:val="22"/>
        </w:rPr>
      </w:pPr>
      <w:r w:rsidRPr="00046C7E">
        <w:rPr>
          <w:rFonts w:ascii="Times New Roman" w:hAnsi="Times New Roman" w:cs="Times New Roman"/>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1970E644" w14:textId="77777777" w:rsidR="00701B88" w:rsidRPr="00046C7E" w:rsidRDefault="00701B88" w:rsidP="001479CF">
      <w:pPr>
        <w:pStyle w:val="ConsPlusNormal"/>
        <w:jc w:val="both"/>
        <w:rPr>
          <w:rFonts w:ascii="Times New Roman" w:hAnsi="Times New Roman" w:cs="Times New Roman"/>
          <w:sz w:val="22"/>
          <w:szCs w:val="22"/>
        </w:rPr>
      </w:pPr>
      <w:r w:rsidRPr="00046C7E">
        <w:rPr>
          <w:rFonts w:ascii="Times New Roman" w:hAnsi="Times New Roman" w:cs="Times New Roman"/>
          <w:sz w:val="22"/>
          <w:szCs w:val="22"/>
        </w:rPr>
        <w:t>Разъяснения положений конкурсной документации не должны изменять предмет закупки и существенные условия проекта договора.</w:t>
      </w:r>
    </w:p>
    <w:p w14:paraId="1B3E84B0" w14:textId="77777777" w:rsidR="00701B88" w:rsidRPr="00046C7E" w:rsidRDefault="00701B88" w:rsidP="001479CF">
      <w:pPr>
        <w:pStyle w:val="ConsPlusNormal"/>
        <w:jc w:val="both"/>
        <w:rPr>
          <w:rFonts w:ascii="Times New Roman" w:hAnsi="Times New Roman" w:cs="Times New Roman"/>
          <w:sz w:val="22"/>
          <w:szCs w:val="22"/>
        </w:rPr>
      </w:pPr>
      <w:r w:rsidRPr="00046C7E">
        <w:rPr>
          <w:rFonts w:ascii="Times New Roman" w:hAnsi="Times New Roman" w:cs="Times New Roman"/>
          <w:sz w:val="22"/>
          <w:szCs w:val="22"/>
        </w:rPr>
        <w:t>28.7. 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p>
    <w:p w14:paraId="48752070" w14:textId="24108296" w:rsidR="00701B88" w:rsidRPr="00046C7E" w:rsidRDefault="00701B88" w:rsidP="001479CF">
      <w:pPr>
        <w:pStyle w:val="ConsPlusNormal"/>
        <w:jc w:val="both"/>
        <w:rPr>
          <w:rFonts w:ascii="Times New Roman" w:hAnsi="Times New Roman" w:cs="Times New Roman"/>
          <w:sz w:val="22"/>
          <w:szCs w:val="22"/>
        </w:rPr>
      </w:pPr>
      <w:r w:rsidRPr="00046C7E">
        <w:rPr>
          <w:rFonts w:ascii="Times New Roman" w:hAnsi="Times New Roman" w:cs="Times New Roman"/>
          <w:sz w:val="22"/>
          <w:szCs w:val="22"/>
        </w:rPr>
        <w:t>Изменения, вносимые в конкурсную документацию, размещаются Заказчиком в Единой информационной системе</w:t>
      </w:r>
      <w:r w:rsidR="00046C7E" w:rsidRPr="00046C7E">
        <w:rPr>
          <w:rFonts w:ascii="Times New Roman" w:hAnsi="Times New Roman" w:cs="Times New Roman"/>
          <w:sz w:val="22"/>
          <w:szCs w:val="22"/>
        </w:rPr>
        <w:t xml:space="preserve">, на официальном сайте </w:t>
      </w:r>
      <w:r w:rsidRPr="00046C7E">
        <w:rPr>
          <w:rFonts w:ascii="Times New Roman" w:hAnsi="Times New Roman" w:cs="Times New Roman"/>
          <w:sz w:val="22"/>
          <w:szCs w:val="22"/>
        </w:rPr>
        <w:t>не позднее чем в течение 3 дней со дня принятия решения о внесении указанных изменений.</w:t>
      </w:r>
    </w:p>
    <w:p w14:paraId="506A53FC" w14:textId="169A16BA" w:rsidR="00701B88" w:rsidRPr="00046C7E" w:rsidRDefault="00701B88" w:rsidP="001479CF">
      <w:pPr>
        <w:pStyle w:val="ConsPlusNormal"/>
        <w:jc w:val="both"/>
        <w:rPr>
          <w:rFonts w:ascii="Times New Roman" w:hAnsi="Times New Roman" w:cs="Times New Roman"/>
          <w:sz w:val="22"/>
          <w:szCs w:val="22"/>
        </w:rPr>
      </w:pPr>
      <w:r w:rsidRPr="00046C7E">
        <w:rPr>
          <w:rFonts w:ascii="Times New Roman" w:hAnsi="Times New Roman" w:cs="Times New Roman"/>
          <w:sz w:val="22"/>
          <w:szCs w:val="22"/>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w:t>
      </w:r>
      <w:r w:rsidR="00046C7E" w:rsidRPr="00046C7E">
        <w:rPr>
          <w:rFonts w:ascii="Times New Roman" w:hAnsi="Times New Roman" w:cs="Times New Roman"/>
          <w:sz w:val="22"/>
          <w:szCs w:val="22"/>
        </w:rPr>
        <w:t>, на официальном сайте</w:t>
      </w:r>
      <w:r w:rsidRPr="00046C7E">
        <w:rPr>
          <w:rFonts w:ascii="Times New Roman" w:hAnsi="Times New Roman" w:cs="Times New Roman"/>
          <w:sz w:val="22"/>
          <w:szCs w:val="22"/>
        </w:rPr>
        <w:t xml:space="preserve">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102FD466" w14:textId="72FF816A" w:rsidR="00701B88" w:rsidRPr="00046C7E" w:rsidRDefault="00701B88" w:rsidP="001479CF">
      <w:pPr>
        <w:pStyle w:val="ConsPlusNormal"/>
        <w:jc w:val="both"/>
        <w:rPr>
          <w:rFonts w:ascii="Times New Roman" w:hAnsi="Times New Roman" w:cs="Times New Roman"/>
          <w:sz w:val="22"/>
          <w:szCs w:val="22"/>
        </w:rPr>
      </w:pPr>
      <w:r w:rsidRPr="00046C7E">
        <w:rPr>
          <w:rFonts w:ascii="Times New Roman" w:hAnsi="Times New Roman" w:cs="Times New Roman"/>
          <w:sz w:val="22"/>
          <w:szCs w:val="22"/>
        </w:rPr>
        <w:t>В случае внесения изменений в конкурсную документацию при проведении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w:t>
      </w:r>
      <w:r w:rsidR="00046C7E" w:rsidRPr="00046C7E">
        <w:rPr>
          <w:rFonts w:ascii="Times New Roman" w:hAnsi="Times New Roman" w:cs="Times New Roman"/>
          <w:sz w:val="22"/>
          <w:szCs w:val="22"/>
        </w:rPr>
        <w:t>, на официальном сайте</w:t>
      </w:r>
      <w:r w:rsidRPr="00046C7E">
        <w:rPr>
          <w:rFonts w:ascii="Times New Roman" w:hAnsi="Times New Roman" w:cs="Times New Roman"/>
          <w:sz w:val="22"/>
          <w:szCs w:val="22"/>
        </w:rPr>
        <w:t xml:space="preserve"> указанных изменений до даты окончания срока подачи заявок на участие в конкурсе в электронной форме этот срок составлял не менее 4 дней.</w:t>
      </w:r>
    </w:p>
    <w:p w14:paraId="4C9CF4E3" w14:textId="77777777" w:rsidR="00701B88" w:rsidRPr="00046C7E" w:rsidRDefault="00701B88" w:rsidP="001479CF">
      <w:pPr>
        <w:pStyle w:val="ConsPlusNormal"/>
        <w:jc w:val="both"/>
        <w:rPr>
          <w:rFonts w:ascii="Times New Roman" w:hAnsi="Times New Roman" w:cs="Times New Roman"/>
          <w:sz w:val="22"/>
          <w:szCs w:val="22"/>
        </w:rPr>
      </w:pPr>
      <w:r w:rsidRPr="00046C7E">
        <w:rPr>
          <w:rFonts w:ascii="Times New Roman" w:hAnsi="Times New Roman" w:cs="Times New Roman"/>
          <w:sz w:val="22"/>
          <w:szCs w:val="22"/>
        </w:rPr>
        <w:t>Изменение предмета закупки, увеличение размера обеспечения заявок на участие в конкурсе в электронной форме не допускаются.</w:t>
      </w:r>
    </w:p>
    <w:p w14:paraId="3C6B9530" w14:textId="77777777" w:rsidR="00701B88" w:rsidRPr="00CA6754" w:rsidRDefault="00701B88" w:rsidP="001479CF">
      <w:pPr>
        <w:pStyle w:val="ConsPlusNormal"/>
        <w:jc w:val="both"/>
        <w:rPr>
          <w:rFonts w:ascii="Times New Roman" w:hAnsi="Times New Roman" w:cs="Times New Roman"/>
          <w:color w:val="FF0000"/>
          <w:sz w:val="22"/>
          <w:szCs w:val="22"/>
        </w:rPr>
      </w:pPr>
    </w:p>
    <w:p w14:paraId="06471B6C" w14:textId="77777777" w:rsidR="00701B88" w:rsidRPr="002215C7" w:rsidRDefault="00701B88" w:rsidP="001479CF">
      <w:pPr>
        <w:pStyle w:val="ConsPlusNormal"/>
        <w:jc w:val="center"/>
        <w:rPr>
          <w:rFonts w:ascii="Times New Roman" w:hAnsi="Times New Roman" w:cs="Times New Roman"/>
          <w:b/>
          <w:sz w:val="22"/>
          <w:szCs w:val="22"/>
        </w:rPr>
      </w:pPr>
      <w:r w:rsidRPr="002215C7">
        <w:rPr>
          <w:rFonts w:ascii="Times New Roman" w:hAnsi="Times New Roman" w:cs="Times New Roman"/>
          <w:sz w:val="22"/>
          <w:szCs w:val="22"/>
        </w:rPr>
        <w:t>29. Критерии оценки и сопоставления заявок на участие</w:t>
      </w:r>
    </w:p>
    <w:p w14:paraId="70F3AE8F" w14:textId="77777777" w:rsidR="00701B88" w:rsidRPr="002215C7" w:rsidRDefault="00701B88" w:rsidP="001479CF">
      <w:pPr>
        <w:pStyle w:val="ConsPlusNormal"/>
        <w:jc w:val="center"/>
        <w:rPr>
          <w:rFonts w:ascii="Times New Roman" w:hAnsi="Times New Roman" w:cs="Times New Roman"/>
          <w:b/>
          <w:sz w:val="22"/>
          <w:szCs w:val="22"/>
        </w:rPr>
      </w:pPr>
      <w:r w:rsidRPr="002215C7">
        <w:rPr>
          <w:rFonts w:ascii="Times New Roman" w:hAnsi="Times New Roman" w:cs="Times New Roman"/>
          <w:sz w:val="22"/>
          <w:szCs w:val="22"/>
        </w:rPr>
        <w:t>в конкурсе в электронной форме</w:t>
      </w:r>
    </w:p>
    <w:p w14:paraId="4F7CAA38" w14:textId="77777777" w:rsidR="00701B88" w:rsidRPr="002215C7" w:rsidRDefault="00701B88" w:rsidP="001479CF">
      <w:pPr>
        <w:pStyle w:val="ConsPlusNormal"/>
        <w:jc w:val="both"/>
        <w:rPr>
          <w:rFonts w:ascii="Times New Roman" w:hAnsi="Times New Roman" w:cs="Times New Roman"/>
          <w:sz w:val="22"/>
          <w:szCs w:val="22"/>
        </w:rPr>
      </w:pPr>
    </w:p>
    <w:p w14:paraId="7C9B135C"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29.1. Критериями оценки и сопоставления заявок на участие в конкурсе в электронной форме:</w:t>
      </w:r>
    </w:p>
    <w:p w14:paraId="6442BBA3"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29.1.1 должны быть:</w:t>
      </w:r>
    </w:p>
    <w:p w14:paraId="6F2548EF"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цена договора (цена единицы товара (работы, услуги);</w:t>
      </w:r>
    </w:p>
    <w:p w14:paraId="046BE82C"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29.1.2 могут быть:</w:t>
      </w:r>
    </w:p>
    <w:p w14:paraId="3AB69077"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расходы на эксплуатацию и ремонт товаров, использование результатов работ, услуг;</w:t>
      </w:r>
    </w:p>
    <w:p w14:paraId="08D0ECB7" w14:textId="77777777" w:rsidR="00701B88" w:rsidRPr="002215C7" w:rsidRDefault="00701B88" w:rsidP="001479CF">
      <w:pPr>
        <w:pStyle w:val="ConsPlusNormal"/>
        <w:jc w:val="both"/>
        <w:rPr>
          <w:rFonts w:ascii="Times New Roman" w:hAnsi="Times New Roman" w:cs="Times New Roman"/>
          <w:sz w:val="22"/>
          <w:szCs w:val="22"/>
        </w:rPr>
      </w:pPr>
      <w:bookmarkStart w:id="37" w:name="Par551"/>
      <w:bookmarkEnd w:id="37"/>
      <w:r w:rsidRPr="002215C7">
        <w:rPr>
          <w:rFonts w:ascii="Times New Roman" w:hAnsi="Times New Roman" w:cs="Times New Roman"/>
          <w:sz w:val="22"/>
          <w:szCs w:val="22"/>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5215E6E5" w14:textId="77777777" w:rsidR="00701B88" w:rsidRPr="002215C7" w:rsidRDefault="00701B88" w:rsidP="001479CF">
      <w:pPr>
        <w:pStyle w:val="ConsPlusNormal"/>
        <w:jc w:val="both"/>
        <w:rPr>
          <w:rFonts w:ascii="Times New Roman" w:hAnsi="Times New Roman" w:cs="Times New Roman"/>
          <w:sz w:val="22"/>
          <w:szCs w:val="22"/>
        </w:rPr>
      </w:pPr>
      <w:bookmarkStart w:id="38" w:name="Par552"/>
      <w:bookmarkEnd w:id="38"/>
      <w:r w:rsidRPr="002215C7">
        <w:rPr>
          <w:rFonts w:ascii="Times New Roman" w:hAnsi="Times New Roman" w:cs="Times New Roman"/>
          <w:sz w:val="22"/>
          <w:szCs w:val="22"/>
        </w:rPr>
        <w:lastRenderedPageBreak/>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35558546"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срок поставки товаров, выполнения работ, оказания услуг;</w:t>
      </w:r>
    </w:p>
    <w:p w14:paraId="2CE6ACFE"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сроки предоставляемых гарантий качества.</w:t>
      </w:r>
    </w:p>
    <w:p w14:paraId="28874898"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29.2. Критерии оценки и сопоставления заявок на участие в конкурсе в электронной форме устанавливаются Заказчиком в конкурсной документации. При этом соотношение ценовых критериев должно быть следующим:</w:t>
      </w:r>
    </w:p>
    <w:p w14:paraId="68F8AB29"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при закупках товаров, работ: ценовые критерии - не менее 50 процентов;</w:t>
      </w:r>
    </w:p>
    <w:p w14:paraId="26CB29B9"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при закупках услуг: ценовые критерии - не менее 40 процентов.</w:t>
      </w:r>
    </w:p>
    <w:p w14:paraId="5B0C7246" w14:textId="4092796F"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 xml:space="preserve">Значимость критериев, предусмотренных </w:t>
      </w:r>
      <w:hyperlink r:id="rId39" w:anchor="Par551" w:tooltip="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 w:history="1">
        <w:r w:rsidRPr="002215C7">
          <w:t xml:space="preserve">абзацами </w:t>
        </w:r>
      </w:hyperlink>
      <w:r w:rsidRPr="002215C7">
        <w:rPr>
          <w:rFonts w:ascii="Times New Roman" w:hAnsi="Times New Roman" w:cs="Times New Roman"/>
          <w:sz w:val="22"/>
          <w:szCs w:val="22"/>
        </w:rPr>
        <w:t xml:space="preserve">3, </w:t>
      </w:r>
      <w:hyperlink r:id="rId40" w:anchor="Par552" w:tooltip="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 w:history="1">
        <w:r w:rsidRPr="002215C7">
          <w:t>4 пункта 29.1</w:t>
        </w:r>
      </w:hyperlink>
      <w:r w:rsidR="00FD0557" w:rsidRPr="002215C7">
        <w:rPr>
          <w:rFonts w:ascii="Times New Roman" w:hAnsi="Times New Roman" w:cs="Times New Roman"/>
          <w:sz w:val="22"/>
          <w:szCs w:val="22"/>
        </w:rPr>
        <w:t>.2 настоящего П</w:t>
      </w:r>
      <w:r w:rsidRPr="002215C7">
        <w:rPr>
          <w:rFonts w:ascii="Times New Roman" w:hAnsi="Times New Roman" w:cs="Times New Roman"/>
          <w:sz w:val="22"/>
          <w:szCs w:val="22"/>
        </w:rPr>
        <w:t>оложения, не может составлять в сумме более 50 процентов.</w:t>
      </w:r>
    </w:p>
    <w:p w14:paraId="0788DFFE"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29.3. Совокупная значимость установленных критериев должна составлять 100 процентов.</w:t>
      </w:r>
    </w:p>
    <w:p w14:paraId="2905D0B7" w14:textId="77777777" w:rsidR="00701B88" w:rsidRPr="002215C7" w:rsidRDefault="00701B88" w:rsidP="001479CF">
      <w:pPr>
        <w:pStyle w:val="ConsPlusNormal"/>
        <w:jc w:val="both"/>
        <w:rPr>
          <w:rFonts w:ascii="Times New Roman" w:hAnsi="Times New Roman" w:cs="Times New Roman"/>
          <w:sz w:val="22"/>
          <w:szCs w:val="22"/>
        </w:rPr>
      </w:pPr>
    </w:p>
    <w:p w14:paraId="5F24D438" w14:textId="77777777" w:rsidR="00701B88" w:rsidRPr="002215C7" w:rsidRDefault="00701B88" w:rsidP="001479CF">
      <w:pPr>
        <w:pStyle w:val="ConsPlusNormal"/>
        <w:jc w:val="center"/>
        <w:rPr>
          <w:rFonts w:ascii="Times New Roman" w:hAnsi="Times New Roman" w:cs="Times New Roman"/>
          <w:b/>
          <w:sz w:val="22"/>
          <w:szCs w:val="22"/>
        </w:rPr>
      </w:pPr>
      <w:r w:rsidRPr="002215C7">
        <w:rPr>
          <w:rFonts w:ascii="Times New Roman" w:hAnsi="Times New Roman" w:cs="Times New Roman"/>
          <w:sz w:val="22"/>
          <w:szCs w:val="22"/>
        </w:rPr>
        <w:t>30. Порядок подачи заявок на участие в конкурсе</w:t>
      </w:r>
    </w:p>
    <w:p w14:paraId="22EE5D16" w14:textId="77777777" w:rsidR="00701B88" w:rsidRPr="002215C7" w:rsidRDefault="00701B88" w:rsidP="001479CF">
      <w:pPr>
        <w:pStyle w:val="ConsPlusNormal"/>
        <w:jc w:val="center"/>
        <w:rPr>
          <w:rFonts w:ascii="Times New Roman" w:hAnsi="Times New Roman" w:cs="Times New Roman"/>
          <w:b/>
          <w:sz w:val="22"/>
          <w:szCs w:val="22"/>
        </w:rPr>
      </w:pPr>
      <w:r w:rsidRPr="002215C7">
        <w:rPr>
          <w:rFonts w:ascii="Times New Roman" w:hAnsi="Times New Roman" w:cs="Times New Roman"/>
          <w:sz w:val="22"/>
          <w:szCs w:val="22"/>
        </w:rPr>
        <w:t>в электронной форме</w:t>
      </w:r>
    </w:p>
    <w:p w14:paraId="2D75C852" w14:textId="77777777" w:rsidR="00701B88" w:rsidRPr="002215C7" w:rsidRDefault="00701B88" w:rsidP="001479CF">
      <w:pPr>
        <w:pStyle w:val="ConsPlusNormal"/>
        <w:jc w:val="center"/>
        <w:rPr>
          <w:rFonts w:ascii="Times New Roman" w:hAnsi="Times New Roman" w:cs="Times New Roman"/>
          <w:sz w:val="22"/>
          <w:szCs w:val="22"/>
        </w:rPr>
      </w:pPr>
    </w:p>
    <w:p w14:paraId="1A92B587"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30.1. 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094AB751"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30.2.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267458B" w14:textId="77777777" w:rsidR="00701B88" w:rsidRPr="002215C7" w:rsidRDefault="00701B88" w:rsidP="001479CF">
      <w:pPr>
        <w:pStyle w:val="ConsPlusNormal"/>
        <w:jc w:val="both"/>
        <w:rPr>
          <w:rFonts w:ascii="Times New Roman" w:hAnsi="Times New Roman" w:cs="Times New Roman"/>
          <w:sz w:val="22"/>
          <w:szCs w:val="22"/>
        </w:rPr>
      </w:pPr>
      <w:bookmarkStart w:id="39" w:name="Par566"/>
      <w:bookmarkEnd w:id="39"/>
      <w:r w:rsidRPr="002215C7">
        <w:rPr>
          <w:rFonts w:ascii="Times New Roman" w:hAnsi="Times New Roman" w:cs="Times New Roman"/>
          <w:sz w:val="22"/>
          <w:szCs w:val="22"/>
        </w:rPr>
        <w:t>30.3. Первая часть заявки на участие в конкурсе в электронной форме должна содержать:</w:t>
      </w:r>
    </w:p>
    <w:p w14:paraId="1EE391EE"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30.3.1.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1B62264A" w14:textId="56BC3506"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 xml:space="preserve">30.3.2.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w:t>
      </w:r>
      <w:hyperlink r:id="rId41" w:anchor="Par551" w:tooltip="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 w:history="1">
        <w:r w:rsidRPr="002215C7">
          <w:t>абзацем 3 пункта 29.1</w:t>
        </w:r>
      </w:hyperlink>
      <w:r w:rsidR="0013641C" w:rsidRPr="002215C7">
        <w:rPr>
          <w:rFonts w:ascii="Times New Roman" w:hAnsi="Times New Roman" w:cs="Times New Roman"/>
          <w:sz w:val="22"/>
          <w:szCs w:val="22"/>
        </w:rPr>
        <w:t>.2 настоящего П</w:t>
      </w:r>
      <w:r w:rsidRPr="002215C7">
        <w:rPr>
          <w:rFonts w:ascii="Times New Roman" w:hAnsi="Times New Roman" w:cs="Times New Roman"/>
          <w:sz w:val="22"/>
          <w:szCs w:val="22"/>
        </w:rPr>
        <w:t>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1F639BA8" w14:textId="77777777" w:rsidR="00701B88" w:rsidRPr="002215C7" w:rsidRDefault="00701B88" w:rsidP="001479CF">
      <w:pPr>
        <w:pStyle w:val="ConsPlusNormal"/>
        <w:jc w:val="both"/>
        <w:rPr>
          <w:rFonts w:ascii="Times New Roman" w:hAnsi="Times New Roman" w:cs="Times New Roman"/>
          <w:sz w:val="22"/>
          <w:szCs w:val="22"/>
        </w:rPr>
      </w:pPr>
      <w:bookmarkStart w:id="40" w:name="Par569"/>
      <w:bookmarkEnd w:id="40"/>
      <w:r w:rsidRPr="002215C7">
        <w:rPr>
          <w:rFonts w:ascii="Times New Roman" w:hAnsi="Times New Roman" w:cs="Times New Roman"/>
          <w:sz w:val="22"/>
          <w:szCs w:val="22"/>
        </w:rPr>
        <w:t>30.3.3. При осуществлении закупки товара или закупки работы, услуги, для выполнения, оказания которых используется товар:</w:t>
      </w:r>
    </w:p>
    <w:p w14:paraId="4B574D67"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6F414C4B"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5015BA0B"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30.4.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47B4B007" w14:textId="77777777" w:rsidR="00701B88" w:rsidRPr="002215C7" w:rsidRDefault="00701B88" w:rsidP="001479CF">
      <w:pPr>
        <w:pStyle w:val="ConsPlusNormal"/>
        <w:jc w:val="both"/>
        <w:rPr>
          <w:rFonts w:ascii="Times New Roman" w:hAnsi="Times New Roman" w:cs="Times New Roman"/>
          <w:sz w:val="22"/>
          <w:szCs w:val="22"/>
        </w:rPr>
      </w:pPr>
      <w:bookmarkStart w:id="41" w:name="Par573"/>
      <w:bookmarkEnd w:id="41"/>
      <w:r w:rsidRPr="002215C7">
        <w:rPr>
          <w:rFonts w:ascii="Times New Roman" w:hAnsi="Times New Roman" w:cs="Times New Roman"/>
          <w:sz w:val="22"/>
          <w:szCs w:val="22"/>
        </w:rPr>
        <w:t>30.5.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79D1C9A4"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lastRenderedPageBreak/>
        <w:t>30.5.1.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937E869" w14:textId="77777777" w:rsidR="0070634A"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30.5.2. выписку из Единого государственного реестра юридических лиц, выписку из Единого государственного реестра индивидуальных предпринимателей, копии документов, удостоверяющих личность (для физического лица)</w:t>
      </w:r>
      <w:r w:rsidR="00D7412C" w:rsidRPr="002215C7">
        <w:rPr>
          <w:rFonts w:ascii="Times New Roman" w:hAnsi="Times New Roman" w:cs="Times New Roman"/>
          <w:sz w:val="22"/>
          <w:szCs w:val="22"/>
        </w:rPr>
        <w:t>.</w:t>
      </w:r>
    </w:p>
    <w:p w14:paraId="4856CC5A"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30.5.3.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3A88760"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30.5.4. Копии учредительных документов участника конкурса в электронной форме (для юридических лиц).</w:t>
      </w:r>
    </w:p>
    <w:p w14:paraId="235E61B7"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30.5.5. 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3CD3E5C" w14:textId="50B8720A"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 xml:space="preserve">30.5.6. Решение об одобрении или о совершении сделки (в том числе крупной) либо копию такого решения в случае, если внесение денежных средств или получение </w:t>
      </w:r>
      <w:r w:rsidR="00D7412C" w:rsidRPr="002215C7">
        <w:rPr>
          <w:rFonts w:ascii="Times New Roman" w:hAnsi="Times New Roman" w:cs="Times New Roman"/>
          <w:sz w:val="22"/>
          <w:szCs w:val="22"/>
        </w:rPr>
        <w:t>независимой</w:t>
      </w:r>
      <w:r w:rsidRPr="002215C7">
        <w:rPr>
          <w:rFonts w:ascii="Times New Roman" w:hAnsi="Times New Roman" w:cs="Times New Roman"/>
          <w:sz w:val="22"/>
          <w:szCs w:val="22"/>
        </w:rPr>
        <w:t xml:space="preserve">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3DE2477"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30.5.7.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6C29C949"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30.5.8. Документы или копии документов, подтверждающие соответствие участника конкурса в электронной форме и привлекаемых им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CE55502"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30.5.9.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B950BE8"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lastRenderedPageBreak/>
        <w:t>30.5.10.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2610CF26" w14:textId="6D3778FB"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30.5.</w:t>
      </w:r>
      <w:r w:rsidR="00D7412C" w:rsidRPr="002215C7">
        <w:rPr>
          <w:rFonts w:ascii="Times New Roman" w:hAnsi="Times New Roman" w:cs="Times New Roman"/>
          <w:sz w:val="22"/>
          <w:szCs w:val="22"/>
        </w:rPr>
        <w:t>11</w:t>
      </w:r>
      <w:r w:rsidRPr="002215C7">
        <w:rPr>
          <w:rFonts w:ascii="Times New Roman" w:hAnsi="Times New Roman" w:cs="Times New Roman"/>
          <w:sz w:val="22"/>
          <w:szCs w:val="22"/>
        </w:rPr>
        <w:t xml:space="preserve">. </w:t>
      </w:r>
      <w:r w:rsidR="00D7412C" w:rsidRPr="002215C7">
        <w:rPr>
          <w:rFonts w:ascii="Times New Roman" w:hAnsi="Times New Roman" w:cs="Times New Roman"/>
          <w:sz w:val="22"/>
          <w:szCs w:val="22"/>
        </w:rPr>
        <w:t xml:space="preserve">Независимую </w:t>
      </w:r>
      <w:r w:rsidRPr="002215C7">
        <w:rPr>
          <w:rFonts w:ascii="Times New Roman" w:hAnsi="Times New Roman" w:cs="Times New Roman"/>
          <w:sz w:val="22"/>
          <w:szCs w:val="22"/>
        </w:rPr>
        <w:t>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6DE7B7E6" w14:textId="042937CA"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30.5.</w:t>
      </w:r>
      <w:r w:rsidR="0077543F" w:rsidRPr="002215C7">
        <w:rPr>
          <w:rFonts w:ascii="Times New Roman" w:hAnsi="Times New Roman" w:cs="Times New Roman"/>
          <w:sz w:val="22"/>
          <w:szCs w:val="22"/>
        </w:rPr>
        <w:t>12</w:t>
      </w:r>
      <w:r w:rsidRPr="002215C7">
        <w:rPr>
          <w:rFonts w:ascii="Times New Roman" w:hAnsi="Times New Roman" w:cs="Times New Roman"/>
          <w:sz w:val="22"/>
          <w:szCs w:val="22"/>
        </w:rPr>
        <w:t>. Согласие субъекта персональных данных на обработку его персональных данных (для участника конкурса в электронной форме - физического лица).</w:t>
      </w:r>
    </w:p>
    <w:p w14:paraId="6D86DD40" w14:textId="77777777" w:rsidR="00701B88" w:rsidRPr="002215C7" w:rsidRDefault="00701B88" w:rsidP="001479CF">
      <w:pPr>
        <w:pStyle w:val="ConsPlusNormal"/>
        <w:jc w:val="both"/>
        <w:rPr>
          <w:rFonts w:ascii="Times New Roman" w:hAnsi="Times New Roman" w:cs="Times New Roman"/>
          <w:sz w:val="22"/>
          <w:szCs w:val="22"/>
        </w:rPr>
      </w:pPr>
      <w:bookmarkStart w:id="42" w:name="Par588"/>
      <w:bookmarkEnd w:id="42"/>
      <w:r w:rsidRPr="002215C7">
        <w:rPr>
          <w:rFonts w:ascii="Times New Roman" w:hAnsi="Times New Roman" w:cs="Times New Roman"/>
          <w:sz w:val="22"/>
          <w:szCs w:val="22"/>
        </w:rPr>
        <w:t>30.6.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69E2D343"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30.7.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3DCFAAA6"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30.8.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62D27F10"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30.9. Участник конкурса в электронной форме вправе подать только одну заявку на участие в конкурсе в электронной форме.</w:t>
      </w:r>
    </w:p>
    <w:p w14:paraId="40618412"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6ED00ACF" w14:textId="0616ADE8" w:rsidR="00701B88" w:rsidRPr="002215C7" w:rsidRDefault="00701B88" w:rsidP="001479CF">
      <w:pPr>
        <w:pStyle w:val="ConsPlusNormal"/>
        <w:jc w:val="both"/>
        <w:rPr>
          <w:rFonts w:ascii="Times New Roman" w:hAnsi="Times New Roman" w:cs="Times New Roman"/>
          <w:sz w:val="22"/>
          <w:szCs w:val="22"/>
        </w:rPr>
      </w:pPr>
      <w:bookmarkStart w:id="43" w:name="Par593"/>
      <w:bookmarkEnd w:id="43"/>
      <w:r w:rsidRPr="002215C7">
        <w:rPr>
          <w:rFonts w:ascii="Times New Roman" w:hAnsi="Times New Roman" w:cs="Times New Roman"/>
          <w:sz w:val="22"/>
          <w:szCs w:val="22"/>
        </w:rPr>
        <w:t>30.1</w:t>
      </w:r>
      <w:r w:rsidR="002215C7">
        <w:rPr>
          <w:rFonts w:ascii="Times New Roman" w:hAnsi="Times New Roman" w:cs="Times New Roman"/>
          <w:sz w:val="22"/>
          <w:szCs w:val="22"/>
        </w:rPr>
        <w:t>0</w:t>
      </w:r>
      <w:r w:rsidRPr="002215C7">
        <w:rPr>
          <w:rFonts w:ascii="Times New Roman" w:hAnsi="Times New Roman" w:cs="Times New Roman"/>
          <w:sz w:val="22"/>
          <w:szCs w:val="22"/>
        </w:rPr>
        <w:t>.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3E3B90A0" w14:textId="77777777" w:rsidR="00701B88" w:rsidRPr="002215C7" w:rsidRDefault="00701B88" w:rsidP="001479CF">
      <w:pPr>
        <w:pStyle w:val="ConsPlusNormal"/>
        <w:jc w:val="center"/>
        <w:rPr>
          <w:rFonts w:ascii="Times New Roman" w:hAnsi="Times New Roman" w:cs="Times New Roman"/>
          <w:sz w:val="22"/>
          <w:szCs w:val="22"/>
        </w:rPr>
      </w:pPr>
    </w:p>
    <w:p w14:paraId="0E28137C" w14:textId="77777777" w:rsidR="00701B88" w:rsidRPr="002215C7" w:rsidRDefault="00701B88" w:rsidP="001479CF">
      <w:pPr>
        <w:pStyle w:val="ConsPlusNormal"/>
        <w:jc w:val="center"/>
        <w:rPr>
          <w:rFonts w:ascii="Times New Roman" w:hAnsi="Times New Roman" w:cs="Times New Roman"/>
          <w:b/>
          <w:sz w:val="22"/>
          <w:szCs w:val="22"/>
        </w:rPr>
      </w:pPr>
      <w:r w:rsidRPr="002215C7">
        <w:rPr>
          <w:rFonts w:ascii="Times New Roman" w:hAnsi="Times New Roman" w:cs="Times New Roman"/>
          <w:sz w:val="22"/>
          <w:szCs w:val="22"/>
        </w:rPr>
        <w:t>31. Порядок рассмотрения первых частей заявок на участие</w:t>
      </w:r>
    </w:p>
    <w:p w14:paraId="328028DB" w14:textId="77777777" w:rsidR="00701B88" w:rsidRPr="002215C7" w:rsidRDefault="00701B88" w:rsidP="001479CF">
      <w:pPr>
        <w:pStyle w:val="ConsPlusNormal"/>
        <w:jc w:val="center"/>
        <w:rPr>
          <w:rFonts w:ascii="Times New Roman" w:hAnsi="Times New Roman" w:cs="Times New Roman"/>
          <w:b/>
          <w:sz w:val="22"/>
          <w:szCs w:val="22"/>
        </w:rPr>
      </w:pPr>
      <w:r w:rsidRPr="002215C7">
        <w:rPr>
          <w:rFonts w:ascii="Times New Roman" w:hAnsi="Times New Roman" w:cs="Times New Roman"/>
          <w:sz w:val="22"/>
          <w:szCs w:val="22"/>
        </w:rPr>
        <w:t>в конкурсе в электронной форме</w:t>
      </w:r>
    </w:p>
    <w:p w14:paraId="79AC24DC" w14:textId="77777777" w:rsidR="00701B88" w:rsidRPr="002215C7" w:rsidRDefault="00701B88" w:rsidP="001479CF">
      <w:pPr>
        <w:pStyle w:val="ConsPlusNormal"/>
        <w:tabs>
          <w:tab w:val="left" w:pos="4464"/>
        </w:tabs>
        <w:jc w:val="center"/>
        <w:rPr>
          <w:rFonts w:ascii="Times New Roman" w:hAnsi="Times New Roman" w:cs="Times New Roman"/>
          <w:sz w:val="22"/>
          <w:szCs w:val="22"/>
        </w:rPr>
      </w:pPr>
    </w:p>
    <w:p w14:paraId="5C0EFAD0"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31.1. Срок рассмотрения первых частей заявок на участие в конкурсе в электронной форме Комиссией не может превышать 5 рабочих дней.</w:t>
      </w:r>
    </w:p>
    <w:p w14:paraId="45B8F72C" w14:textId="6A63F9C5"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 xml:space="preserve">31.2. По результатам рассмотрения первых частей заявок на участие в конкурсе в электронной форме, содержащих информацию, предусмотренную </w:t>
      </w:r>
      <w:hyperlink r:id="rId42" w:anchor="Par566" w:tooltip="30.3. Первая часть заявки на участие в конкурсе в электронной форме должна содержать:" w:history="1">
        <w:r w:rsidRPr="002215C7">
          <w:t>пунктом 30.3</w:t>
        </w:r>
      </w:hyperlink>
      <w:r w:rsidR="00207EAB" w:rsidRPr="002215C7">
        <w:rPr>
          <w:rFonts w:ascii="Times New Roman" w:hAnsi="Times New Roman" w:cs="Times New Roman"/>
          <w:sz w:val="22"/>
          <w:szCs w:val="22"/>
        </w:rPr>
        <w:t xml:space="preserve"> настоящего П</w:t>
      </w:r>
      <w:r w:rsidRPr="002215C7">
        <w:rPr>
          <w:rFonts w:ascii="Times New Roman" w:hAnsi="Times New Roman" w:cs="Times New Roman"/>
          <w:sz w:val="22"/>
          <w:szCs w:val="22"/>
        </w:rPr>
        <w:t xml:space="preserve">оложения,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r:id="rId43" w:anchor="Par608" w:tooltip="31.3. Участник конкурса в электронной форме не допускается к участию в конкурсе в электронной форме в случае:" w:history="1">
        <w:r w:rsidRPr="002215C7">
          <w:t>пунктом 31.3</w:t>
        </w:r>
      </w:hyperlink>
      <w:r w:rsidR="00207EAB" w:rsidRPr="002215C7">
        <w:rPr>
          <w:rFonts w:ascii="Times New Roman" w:hAnsi="Times New Roman" w:cs="Times New Roman"/>
          <w:sz w:val="22"/>
          <w:szCs w:val="22"/>
        </w:rPr>
        <w:t xml:space="preserve"> настоящего П</w:t>
      </w:r>
      <w:r w:rsidRPr="002215C7">
        <w:rPr>
          <w:rFonts w:ascii="Times New Roman" w:hAnsi="Times New Roman" w:cs="Times New Roman"/>
          <w:sz w:val="22"/>
          <w:szCs w:val="22"/>
        </w:rPr>
        <w:t>оложения.</w:t>
      </w:r>
    </w:p>
    <w:p w14:paraId="63EF2541" w14:textId="77777777" w:rsidR="00701B88" w:rsidRPr="002215C7" w:rsidRDefault="00701B88" w:rsidP="001479CF">
      <w:pPr>
        <w:pStyle w:val="ConsPlusNormal"/>
        <w:jc w:val="both"/>
        <w:rPr>
          <w:rFonts w:ascii="Times New Roman" w:hAnsi="Times New Roman" w:cs="Times New Roman"/>
          <w:sz w:val="22"/>
          <w:szCs w:val="22"/>
        </w:rPr>
      </w:pPr>
      <w:bookmarkStart w:id="44" w:name="Par608"/>
      <w:bookmarkEnd w:id="44"/>
      <w:r w:rsidRPr="002215C7">
        <w:rPr>
          <w:rFonts w:ascii="Times New Roman" w:hAnsi="Times New Roman" w:cs="Times New Roman"/>
          <w:sz w:val="22"/>
          <w:szCs w:val="22"/>
        </w:rPr>
        <w:t>31.3. Участник конкурса в электронной форме не допускается к участию в конкурсе в электронной форме в случае:</w:t>
      </w:r>
    </w:p>
    <w:p w14:paraId="68751962" w14:textId="286C6582"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 xml:space="preserve">непредоставления информации, предусмотренной </w:t>
      </w:r>
      <w:hyperlink r:id="rId44" w:anchor="Par566" w:tooltip="30.3. Первая часть заявки на участие в конкурсе в электронной форме должна содержать:" w:history="1">
        <w:r w:rsidRPr="002215C7">
          <w:t>пунктом 30.3</w:t>
        </w:r>
      </w:hyperlink>
      <w:r w:rsidR="00207EAB" w:rsidRPr="002215C7">
        <w:rPr>
          <w:rFonts w:ascii="Times New Roman" w:hAnsi="Times New Roman" w:cs="Times New Roman"/>
          <w:sz w:val="22"/>
          <w:szCs w:val="22"/>
        </w:rPr>
        <w:t xml:space="preserve"> настоящего П</w:t>
      </w:r>
      <w:r w:rsidRPr="002215C7">
        <w:rPr>
          <w:rFonts w:ascii="Times New Roman" w:hAnsi="Times New Roman" w:cs="Times New Roman"/>
          <w:sz w:val="22"/>
          <w:szCs w:val="22"/>
        </w:rPr>
        <w:t>оложения, или предоставления недостоверной информации;</w:t>
      </w:r>
    </w:p>
    <w:p w14:paraId="6F5BBE95" w14:textId="63B5CF19"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 xml:space="preserve">несоответствия предложений участника конкурса в электронной форме требованиям, предусмотренным </w:t>
      </w:r>
      <w:hyperlink r:id="rId45" w:anchor="Par569" w:tooltip="30.3.3. При осуществлении закупки товара или закупки работы, услуги, для выполнения, оказания которых используется товар:" w:history="1">
        <w:r w:rsidRPr="002215C7">
          <w:t>подпунктом 30.3.3 пункта 30.3</w:t>
        </w:r>
      </w:hyperlink>
      <w:r w:rsidRPr="002215C7">
        <w:rPr>
          <w:rFonts w:ascii="Times New Roman" w:hAnsi="Times New Roman" w:cs="Times New Roman"/>
          <w:sz w:val="22"/>
          <w:szCs w:val="22"/>
        </w:rPr>
        <w:t xml:space="preserve"> настоящего </w:t>
      </w:r>
      <w:r w:rsidR="00CA40C7" w:rsidRPr="002215C7">
        <w:rPr>
          <w:rFonts w:ascii="Times New Roman" w:hAnsi="Times New Roman" w:cs="Times New Roman"/>
          <w:sz w:val="22"/>
          <w:szCs w:val="22"/>
        </w:rPr>
        <w:t>П</w:t>
      </w:r>
      <w:r w:rsidRPr="002215C7">
        <w:rPr>
          <w:rFonts w:ascii="Times New Roman" w:hAnsi="Times New Roman" w:cs="Times New Roman"/>
          <w:sz w:val="22"/>
          <w:szCs w:val="22"/>
        </w:rPr>
        <w:t>оложения и установленным в извещении о проведении конкурса в электронной форме, конкурсной документации;</w:t>
      </w:r>
    </w:p>
    <w:p w14:paraId="2DAB4F3E" w14:textId="7777777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указания в первой части заявки участника конкурса в электронной форме сведений о таком участнике и (или) о предлагаемой им цене договора.</w:t>
      </w:r>
    </w:p>
    <w:p w14:paraId="200BD3C5" w14:textId="5BDF53C7" w:rsidR="00701B88" w:rsidRPr="002215C7" w:rsidRDefault="00701B88" w:rsidP="001479CF">
      <w:pPr>
        <w:pStyle w:val="ConsPlusNormal"/>
        <w:jc w:val="both"/>
        <w:rPr>
          <w:rFonts w:ascii="Times New Roman" w:hAnsi="Times New Roman" w:cs="Times New Roman"/>
          <w:sz w:val="22"/>
          <w:szCs w:val="22"/>
        </w:rPr>
      </w:pPr>
      <w:r w:rsidRPr="002215C7">
        <w:rPr>
          <w:rFonts w:ascii="Times New Roman" w:hAnsi="Times New Roman" w:cs="Times New Roman"/>
          <w:sz w:val="22"/>
          <w:szCs w:val="22"/>
        </w:rPr>
        <w:t xml:space="preserve">31.4. Отказ в допуске к участию в конкурсе в электронной форме по основаниям, не предусмотренным </w:t>
      </w:r>
      <w:hyperlink r:id="rId46" w:anchor="Par608" w:tooltip="31.3. Участник конкурса в электронной форме не допускается к участию в конкурсе в электронной форме в случае:" w:history="1">
        <w:r w:rsidRPr="002215C7">
          <w:t>пунктом 31.3</w:t>
        </w:r>
      </w:hyperlink>
      <w:r w:rsidRPr="002215C7">
        <w:rPr>
          <w:rFonts w:ascii="Times New Roman" w:hAnsi="Times New Roman" w:cs="Times New Roman"/>
          <w:sz w:val="22"/>
          <w:szCs w:val="22"/>
        </w:rPr>
        <w:t xml:space="preserve"> настоящего </w:t>
      </w:r>
      <w:r w:rsidR="00B003DF" w:rsidRPr="002215C7">
        <w:rPr>
          <w:rFonts w:ascii="Times New Roman" w:hAnsi="Times New Roman" w:cs="Times New Roman"/>
          <w:sz w:val="22"/>
          <w:szCs w:val="22"/>
        </w:rPr>
        <w:t>П</w:t>
      </w:r>
      <w:r w:rsidRPr="002215C7">
        <w:rPr>
          <w:rFonts w:ascii="Times New Roman" w:hAnsi="Times New Roman" w:cs="Times New Roman"/>
          <w:sz w:val="22"/>
          <w:szCs w:val="22"/>
        </w:rPr>
        <w:t>оложения, не допускается.</w:t>
      </w:r>
    </w:p>
    <w:p w14:paraId="76F596BB" w14:textId="6F6FD5F6" w:rsidR="002215C7" w:rsidRPr="00B861F9" w:rsidRDefault="002215C7" w:rsidP="00B861F9">
      <w:pPr>
        <w:pStyle w:val="ConsPlusNormal"/>
        <w:jc w:val="both"/>
        <w:rPr>
          <w:rFonts w:ascii="Times New Roman" w:hAnsi="Times New Roman" w:cs="Times New Roman"/>
          <w:sz w:val="22"/>
          <w:szCs w:val="22"/>
        </w:rPr>
      </w:pPr>
      <w:r w:rsidRPr="00B861F9">
        <w:rPr>
          <w:rFonts w:ascii="Times New Roman" w:hAnsi="Times New Roman" w:cs="Times New Roman"/>
          <w:sz w:val="22"/>
          <w:szCs w:val="22"/>
        </w:rPr>
        <w:t>31.5.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46A48051" w14:textId="1EBC0BEF" w:rsidR="002215C7" w:rsidRPr="00B861F9" w:rsidRDefault="002215C7" w:rsidP="00B861F9">
      <w:pPr>
        <w:pStyle w:val="ConsPlusNormal"/>
        <w:ind w:firstLine="709"/>
        <w:jc w:val="both"/>
        <w:rPr>
          <w:rFonts w:ascii="Times New Roman" w:hAnsi="Times New Roman" w:cs="Times New Roman"/>
          <w:sz w:val="22"/>
          <w:szCs w:val="22"/>
        </w:rPr>
      </w:pPr>
      <w:r w:rsidRPr="00B861F9">
        <w:rPr>
          <w:rFonts w:ascii="Times New Roman" w:hAnsi="Times New Roman" w:cs="Times New Roman"/>
          <w:sz w:val="22"/>
          <w:szCs w:val="22"/>
        </w:rPr>
        <w:lastRenderedPageBreak/>
        <w:t>•</w:t>
      </w:r>
      <w:r w:rsidR="00A01D52">
        <w:rPr>
          <w:rFonts w:ascii="Times New Roman" w:hAnsi="Times New Roman" w:cs="Times New Roman"/>
          <w:sz w:val="22"/>
          <w:szCs w:val="22"/>
        </w:rPr>
        <w:t xml:space="preserve">  </w:t>
      </w:r>
      <w:r w:rsidRPr="00B861F9">
        <w:rPr>
          <w:rFonts w:ascii="Times New Roman" w:hAnsi="Times New Roman" w:cs="Times New Roman"/>
          <w:sz w:val="22"/>
          <w:szCs w:val="22"/>
        </w:rPr>
        <w:t>о дате подписания протокола;</w:t>
      </w:r>
    </w:p>
    <w:p w14:paraId="0FA40AEF" w14:textId="5F5B6724" w:rsidR="002215C7" w:rsidRPr="00B861F9" w:rsidRDefault="002215C7" w:rsidP="00B861F9">
      <w:pPr>
        <w:pStyle w:val="ConsPlusNormal"/>
        <w:ind w:firstLine="709"/>
        <w:jc w:val="both"/>
        <w:rPr>
          <w:rFonts w:ascii="Times New Roman" w:hAnsi="Times New Roman" w:cs="Times New Roman"/>
          <w:sz w:val="22"/>
          <w:szCs w:val="22"/>
        </w:rPr>
      </w:pPr>
      <w:r w:rsidRPr="00B861F9">
        <w:rPr>
          <w:rFonts w:ascii="Times New Roman" w:hAnsi="Times New Roman" w:cs="Times New Roman"/>
          <w:sz w:val="22"/>
          <w:szCs w:val="22"/>
        </w:rPr>
        <w:t>•</w:t>
      </w:r>
      <w:r w:rsidR="00A01D52">
        <w:rPr>
          <w:rFonts w:ascii="Times New Roman" w:hAnsi="Times New Roman" w:cs="Times New Roman"/>
          <w:sz w:val="22"/>
          <w:szCs w:val="22"/>
        </w:rPr>
        <w:t xml:space="preserve">  </w:t>
      </w:r>
      <w:r w:rsidRPr="00B861F9">
        <w:rPr>
          <w:rFonts w:ascii="Times New Roman" w:hAnsi="Times New Roman" w:cs="Times New Roman"/>
          <w:sz w:val="22"/>
          <w:szCs w:val="22"/>
        </w:rPr>
        <w:t>о месте, дате, времени рассмотрения и оценки первых частей заявок на участие в конкурсе в электронной форме;</w:t>
      </w:r>
    </w:p>
    <w:p w14:paraId="09A35C75" w14:textId="404A9152" w:rsidR="002215C7" w:rsidRPr="00B861F9" w:rsidRDefault="002215C7" w:rsidP="00B861F9">
      <w:pPr>
        <w:pStyle w:val="ConsPlusNormal"/>
        <w:ind w:firstLine="709"/>
        <w:jc w:val="both"/>
        <w:rPr>
          <w:rFonts w:ascii="Times New Roman" w:hAnsi="Times New Roman" w:cs="Times New Roman"/>
          <w:sz w:val="22"/>
          <w:szCs w:val="22"/>
        </w:rPr>
      </w:pPr>
      <w:r w:rsidRPr="00B861F9">
        <w:rPr>
          <w:rFonts w:ascii="Times New Roman" w:hAnsi="Times New Roman" w:cs="Times New Roman"/>
          <w:sz w:val="22"/>
          <w:szCs w:val="22"/>
        </w:rPr>
        <w:t>•</w:t>
      </w:r>
      <w:r w:rsidR="00A01D52">
        <w:rPr>
          <w:rFonts w:ascii="Times New Roman" w:hAnsi="Times New Roman" w:cs="Times New Roman"/>
          <w:sz w:val="22"/>
          <w:szCs w:val="22"/>
        </w:rPr>
        <w:t xml:space="preserve">  </w:t>
      </w:r>
      <w:r w:rsidRPr="00B861F9">
        <w:rPr>
          <w:rFonts w:ascii="Times New Roman" w:hAnsi="Times New Roman" w:cs="Times New Roman"/>
          <w:sz w:val="22"/>
          <w:szCs w:val="22"/>
        </w:rPr>
        <w:t>о количестве поданных заявок на участие в таком конкурсе, а также дате и времени регистрации каждой такой заявки;</w:t>
      </w:r>
    </w:p>
    <w:p w14:paraId="424D17C9" w14:textId="2A6A6EEF" w:rsidR="002215C7" w:rsidRPr="00B861F9" w:rsidRDefault="002215C7" w:rsidP="00B861F9">
      <w:pPr>
        <w:pStyle w:val="ConsPlusNormal"/>
        <w:ind w:firstLine="709"/>
        <w:jc w:val="both"/>
        <w:rPr>
          <w:rFonts w:ascii="Times New Roman" w:hAnsi="Times New Roman" w:cs="Times New Roman"/>
          <w:sz w:val="22"/>
          <w:szCs w:val="22"/>
        </w:rPr>
      </w:pPr>
      <w:r w:rsidRPr="00B861F9">
        <w:rPr>
          <w:rFonts w:ascii="Times New Roman" w:hAnsi="Times New Roman" w:cs="Times New Roman"/>
          <w:sz w:val="22"/>
          <w:szCs w:val="22"/>
        </w:rPr>
        <w:t>•</w:t>
      </w:r>
      <w:r w:rsidR="00A01D52">
        <w:rPr>
          <w:rFonts w:ascii="Times New Roman" w:hAnsi="Times New Roman" w:cs="Times New Roman"/>
          <w:sz w:val="22"/>
          <w:szCs w:val="22"/>
        </w:rPr>
        <w:t xml:space="preserve">  </w:t>
      </w:r>
      <w:r w:rsidRPr="00B861F9">
        <w:rPr>
          <w:rFonts w:ascii="Times New Roman" w:hAnsi="Times New Roman" w:cs="Times New Roman"/>
          <w:sz w:val="22"/>
          <w:szCs w:val="22"/>
        </w:rPr>
        <w:t>результаты рассмотрения заявок на участие в конкурсе в электронной форме с указанием, в том числе:</w:t>
      </w:r>
    </w:p>
    <w:p w14:paraId="2A17FAF5" w14:textId="64A67994" w:rsidR="002215C7" w:rsidRPr="00B861F9" w:rsidRDefault="002215C7" w:rsidP="002215C7">
      <w:pPr>
        <w:pStyle w:val="ConsPlusNormal"/>
        <w:ind w:firstLine="709"/>
        <w:jc w:val="both"/>
        <w:rPr>
          <w:rFonts w:ascii="Times New Roman" w:hAnsi="Times New Roman" w:cs="Times New Roman"/>
          <w:sz w:val="22"/>
          <w:szCs w:val="22"/>
        </w:rPr>
      </w:pPr>
      <w:r w:rsidRPr="00B861F9">
        <w:rPr>
          <w:rFonts w:ascii="Times New Roman" w:hAnsi="Times New Roman" w:cs="Times New Roman"/>
          <w:sz w:val="22"/>
          <w:szCs w:val="22"/>
        </w:rPr>
        <w:t>а) сведений 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75034219" w14:textId="77777777" w:rsidR="002215C7" w:rsidRPr="00B861F9" w:rsidRDefault="002215C7" w:rsidP="002215C7">
      <w:pPr>
        <w:pStyle w:val="ConsPlusNormal"/>
        <w:ind w:firstLine="709"/>
        <w:jc w:val="both"/>
        <w:rPr>
          <w:rFonts w:ascii="Times New Roman" w:hAnsi="Times New Roman" w:cs="Times New Roman"/>
          <w:sz w:val="22"/>
          <w:szCs w:val="22"/>
        </w:rPr>
      </w:pPr>
      <w:r w:rsidRPr="00B861F9">
        <w:rPr>
          <w:rFonts w:ascii="Times New Roman" w:hAnsi="Times New Roman" w:cs="Times New Roman"/>
          <w:sz w:val="22"/>
          <w:szCs w:val="22"/>
        </w:rPr>
        <w:t>б) количества заявок на участие в конкурсе в электронной форме, которые отклонены;</w:t>
      </w:r>
    </w:p>
    <w:p w14:paraId="190BA2A9" w14:textId="1A9DA3DA" w:rsidR="002215C7" w:rsidRPr="00B861F9" w:rsidRDefault="002215C7" w:rsidP="002215C7">
      <w:pPr>
        <w:pStyle w:val="ConsPlusNormal"/>
        <w:ind w:firstLine="709"/>
        <w:jc w:val="both"/>
        <w:rPr>
          <w:rFonts w:ascii="Times New Roman" w:hAnsi="Times New Roman" w:cs="Times New Roman"/>
          <w:sz w:val="22"/>
          <w:szCs w:val="22"/>
        </w:rPr>
      </w:pPr>
      <w:r w:rsidRPr="00B861F9">
        <w:rPr>
          <w:rFonts w:ascii="Times New Roman" w:hAnsi="Times New Roman" w:cs="Times New Roman"/>
          <w:sz w:val="22"/>
          <w:szCs w:val="22"/>
        </w:rPr>
        <w:t>•</w:t>
      </w:r>
      <w:r w:rsidR="00A01D52">
        <w:rPr>
          <w:rFonts w:ascii="Times New Roman" w:hAnsi="Times New Roman" w:cs="Times New Roman"/>
          <w:sz w:val="22"/>
          <w:szCs w:val="22"/>
        </w:rPr>
        <w:t xml:space="preserve">  </w:t>
      </w:r>
      <w:r w:rsidRPr="00B861F9">
        <w:rPr>
          <w:rFonts w:ascii="Times New Roman" w:hAnsi="Times New Roman" w:cs="Times New Roman"/>
          <w:sz w:val="22"/>
          <w:szCs w:val="22"/>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2993AEAF" w14:textId="1EE9038F" w:rsidR="002215C7" w:rsidRPr="00B861F9" w:rsidRDefault="002215C7" w:rsidP="002215C7">
      <w:pPr>
        <w:pStyle w:val="ConsPlusNormal"/>
        <w:ind w:firstLine="709"/>
        <w:jc w:val="both"/>
        <w:rPr>
          <w:rFonts w:ascii="Times New Roman" w:hAnsi="Times New Roman" w:cs="Times New Roman"/>
          <w:sz w:val="22"/>
          <w:szCs w:val="22"/>
        </w:rPr>
      </w:pPr>
      <w:r w:rsidRPr="00B861F9">
        <w:rPr>
          <w:rFonts w:ascii="Times New Roman" w:hAnsi="Times New Roman" w:cs="Times New Roman"/>
          <w:sz w:val="22"/>
          <w:szCs w:val="22"/>
        </w:rPr>
        <w:t>•</w:t>
      </w:r>
      <w:r w:rsidR="00A01D52">
        <w:rPr>
          <w:rFonts w:ascii="Times New Roman" w:hAnsi="Times New Roman" w:cs="Times New Roman"/>
          <w:sz w:val="22"/>
          <w:szCs w:val="22"/>
        </w:rPr>
        <w:t xml:space="preserve">  </w:t>
      </w:r>
      <w:r w:rsidRPr="00B861F9">
        <w:rPr>
          <w:rFonts w:ascii="Times New Roman" w:hAnsi="Times New Roman" w:cs="Times New Roman"/>
          <w:sz w:val="22"/>
          <w:szCs w:val="22"/>
        </w:rPr>
        <w:t>о причинах, по которым конкурс в электронной форме признан несостоявшимся, в случае признания его таковым.</w:t>
      </w:r>
    </w:p>
    <w:p w14:paraId="11939F56" w14:textId="0D8C0A99" w:rsidR="00701B88" w:rsidRPr="00B861F9" w:rsidRDefault="00701B88" w:rsidP="002215C7">
      <w:pPr>
        <w:pStyle w:val="ConsPlusNormal"/>
        <w:jc w:val="both"/>
        <w:rPr>
          <w:rFonts w:ascii="Times New Roman" w:hAnsi="Times New Roman" w:cs="Times New Roman"/>
          <w:sz w:val="22"/>
          <w:szCs w:val="22"/>
        </w:rPr>
      </w:pPr>
      <w:r w:rsidRPr="00B861F9">
        <w:rPr>
          <w:rFonts w:ascii="Times New Roman" w:hAnsi="Times New Roman" w:cs="Times New Roman"/>
          <w:sz w:val="22"/>
          <w:szCs w:val="22"/>
        </w:rPr>
        <w:t>31.6. Протокол рассмотрения первых частей заявок на участие в конкурсе в электронной форме размещается Заказчиком в Единой информационной системе</w:t>
      </w:r>
      <w:r w:rsidR="00B861F9" w:rsidRPr="00B861F9">
        <w:rPr>
          <w:rFonts w:ascii="Times New Roman" w:hAnsi="Times New Roman" w:cs="Times New Roman"/>
          <w:sz w:val="22"/>
          <w:szCs w:val="22"/>
        </w:rPr>
        <w:t>, на официальном сайте</w:t>
      </w:r>
      <w:r w:rsidRPr="00B861F9">
        <w:rPr>
          <w:rFonts w:ascii="Times New Roman" w:hAnsi="Times New Roman" w:cs="Times New Roman"/>
          <w:sz w:val="22"/>
          <w:szCs w:val="22"/>
        </w:rPr>
        <w:t xml:space="preserve"> не позднее чем через 3 дня со дня его подписания.</w:t>
      </w:r>
    </w:p>
    <w:p w14:paraId="675453A6" w14:textId="77777777" w:rsidR="00701B88" w:rsidRPr="00B861F9" w:rsidRDefault="00701B88" w:rsidP="001479CF">
      <w:pPr>
        <w:pStyle w:val="ConsPlusNormal"/>
        <w:jc w:val="both"/>
        <w:rPr>
          <w:rFonts w:ascii="Times New Roman" w:hAnsi="Times New Roman" w:cs="Times New Roman"/>
          <w:sz w:val="22"/>
          <w:szCs w:val="22"/>
        </w:rPr>
      </w:pPr>
      <w:r w:rsidRPr="00B861F9">
        <w:rPr>
          <w:rFonts w:ascii="Times New Roman" w:hAnsi="Times New Roman" w:cs="Times New Roman"/>
          <w:sz w:val="22"/>
          <w:szCs w:val="22"/>
        </w:rPr>
        <w:t>31.7.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614C5532" w14:textId="77777777" w:rsidR="00701B88" w:rsidRPr="00B861F9" w:rsidRDefault="00701B88" w:rsidP="001479CF">
      <w:pPr>
        <w:pStyle w:val="ConsPlusNormal"/>
        <w:jc w:val="both"/>
        <w:rPr>
          <w:rFonts w:ascii="Times New Roman" w:hAnsi="Times New Roman" w:cs="Times New Roman"/>
          <w:sz w:val="22"/>
          <w:szCs w:val="22"/>
        </w:rPr>
      </w:pPr>
    </w:p>
    <w:p w14:paraId="430AF8ED" w14:textId="77777777" w:rsidR="00701B88" w:rsidRPr="00B861F9" w:rsidRDefault="00701B88" w:rsidP="001479CF">
      <w:pPr>
        <w:pStyle w:val="ConsPlusNormal"/>
        <w:jc w:val="center"/>
        <w:rPr>
          <w:rFonts w:ascii="Times New Roman" w:hAnsi="Times New Roman" w:cs="Times New Roman"/>
          <w:b/>
          <w:sz w:val="22"/>
          <w:szCs w:val="22"/>
        </w:rPr>
      </w:pPr>
      <w:r w:rsidRPr="00B861F9">
        <w:rPr>
          <w:rFonts w:ascii="Times New Roman" w:hAnsi="Times New Roman" w:cs="Times New Roman"/>
          <w:sz w:val="22"/>
          <w:szCs w:val="22"/>
        </w:rPr>
        <w:t>32. Порядок рассмотрения вторых частей заявок на участие</w:t>
      </w:r>
    </w:p>
    <w:p w14:paraId="16FC7EB5" w14:textId="77777777" w:rsidR="00701B88" w:rsidRPr="00B861F9" w:rsidRDefault="00701B88" w:rsidP="001479CF">
      <w:pPr>
        <w:pStyle w:val="ConsPlusNormal"/>
        <w:jc w:val="center"/>
        <w:rPr>
          <w:rFonts w:ascii="Times New Roman" w:hAnsi="Times New Roman" w:cs="Times New Roman"/>
          <w:b/>
          <w:sz w:val="22"/>
          <w:szCs w:val="22"/>
        </w:rPr>
      </w:pPr>
      <w:r w:rsidRPr="00B861F9">
        <w:rPr>
          <w:rFonts w:ascii="Times New Roman" w:hAnsi="Times New Roman" w:cs="Times New Roman"/>
          <w:sz w:val="22"/>
          <w:szCs w:val="22"/>
        </w:rPr>
        <w:t>в конкурсе в электронной форме</w:t>
      </w:r>
    </w:p>
    <w:p w14:paraId="6F959ABA" w14:textId="77777777" w:rsidR="00701B88" w:rsidRPr="00B861F9" w:rsidRDefault="00701B88" w:rsidP="001479CF">
      <w:pPr>
        <w:pStyle w:val="ConsPlusNormal"/>
        <w:jc w:val="both"/>
        <w:rPr>
          <w:rFonts w:ascii="Times New Roman" w:hAnsi="Times New Roman" w:cs="Times New Roman"/>
          <w:sz w:val="22"/>
          <w:szCs w:val="22"/>
        </w:rPr>
      </w:pPr>
    </w:p>
    <w:p w14:paraId="595DBB85" w14:textId="2E6EA928" w:rsidR="00701B88" w:rsidRPr="00B861F9" w:rsidRDefault="00701B88" w:rsidP="001479CF">
      <w:pPr>
        <w:pStyle w:val="ConsPlusNormal"/>
        <w:jc w:val="both"/>
        <w:rPr>
          <w:rFonts w:ascii="Times New Roman" w:hAnsi="Times New Roman" w:cs="Times New Roman"/>
          <w:sz w:val="22"/>
          <w:szCs w:val="22"/>
        </w:rPr>
      </w:pPr>
      <w:r w:rsidRPr="00B861F9">
        <w:rPr>
          <w:rFonts w:ascii="Times New Roman" w:hAnsi="Times New Roman" w:cs="Times New Roman"/>
          <w:sz w:val="22"/>
          <w:szCs w:val="22"/>
        </w:rPr>
        <w:t>32.1. В течение одного часа с момента размещения Заказчиком в Единой информационной системе</w:t>
      </w:r>
      <w:r w:rsidR="00B861F9" w:rsidRPr="00B861F9">
        <w:rPr>
          <w:rFonts w:ascii="Times New Roman" w:hAnsi="Times New Roman" w:cs="Times New Roman"/>
          <w:sz w:val="22"/>
          <w:szCs w:val="22"/>
        </w:rPr>
        <w:t>, на официальном сайте</w:t>
      </w:r>
      <w:r w:rsidRPr="00B861F9">
        <w:rPr>
          <w:rFonts w:ascii="Times New Roman" w:hAnsi="Times New Roman" w:cs="Times New Roman"/>
          <w:sz w:val="22"/>
          <w:szCs w:val="22"/>
        </w:rPr>
        <w:t xml:space="preserve">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7BEFB128" w14:textId="77777777" w:rsidR="00701B88" w:rsidRPr="00B861F9" w:rsidRDefault="00701B88" w:rsidP="001479CF">
      <w:pPr>
        <w:pStyle w:val="ConsPlusNormal"/>
        <w:jc w:val="both"/>
        <w:rPr>
          <w:rFonts w:ascii="Times New Roman" w:hAnsi="Times New Roman" w:cs="Times New Roman"/>
          <w:sz w:val="22"/>
          <w:szCs w:val="22"/>
        </w:rPr>
      </w:pPr>
      <w:r w:rsidRPr="00B861F9">
        <w:rPr>
          <w:rFonts w:ascii="Times New Roman" w:hAnsi="Times New Roman" w:cs="Times New Roman"/>
          <w:sz w:val="22"/>
          <w:szCs w:val="22"/>
        </w:rPr>
        <w:t>32.2. Срок рассмотрения вторых частей заявок на участие в конкурсе в электронной форме не может превышать 5 рабочих дней.</w:t>
      </w:r>
    </w:p>
    <w:p w14:paraId="181ACC2E" w14:textId="77777777" w:rsidR="00701B88" w:rsidRPr="00B861F9" w:rsidRDefault="00701B88" w:rsidP="001479CF">
      <w:pPr>
        <w:pStyle w:val="ConsPlusNormal"/>
        <w:jc w:val="both"/>
        <w:rPr>
          <w:rFonts w:ascii="Times New Roman" w:hAnsi="Times New Roman" w:cs="Times New Roman"/>
          <w:sz w:val="22"/>
          <w:szCs w:val="22"/>
        </w:rPr>
      </w:pPr>
      <w:r w:rsidRPr="00B861F9">
        <w:rPr>
          <w:rFonts w:ascii="Times New Roman" w:hAnsi="Times New Roman" w:cs="Times New Roman"/>
          <w:sz w:val="22"/>
          <w:szCs w:val="22"/>
        </w:rPr>
        <w:t xml:space="preserve">32.3.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w:t>
      </w:r>
      <w:r w:rsidR="00D43CEF" w:rsidRPr="00B861F9">
        <w:rPr>
          <w:rFonts w:ascii="Times New Roman" w:hAnsi="Times New Roman" w:cs="Times New Roman"/>
          <w:sz w:val="22"/>
          <w:szCs w:val="22"/>
        </w:rPr>
        <w:t>П</w:t>
      </w:r>
      <w:r w:rsidRPr="00B861F9">
        <w:rPr>
          <w:rFonts w:ascii="Times New Roman" w:hAnsi="Times New Roman" w:cs="Times New Roman"/>
          <w:sz w:val="22"/>
          <w:szCs w:val="22"/>
        </w:rPr>
        <w:t>оложения.</w:t>
      </w:r>
    </w:p>
    <w:p w14:paraId="5717BEE6" w14:textId="77777777" w:rsidR="00701B88" w:rsidRPr="00B861F9" w:rsidRDefault="00701B88" w:rsidP="001479CF">
      <w:pPr>
        <w:pStyle w:val="ConsPlusNormal"/>
        <w:jc w:val="both"/>
        <w:rPr>
          <w:rFonts w:ascii="Times New Roman" w:hAnsi="Times New Roman" w:cs="Times New Roman"/>
          <w:sz w:val="22"/>
          <w:szCs w:val="22"/>
        </w:rPr>
      </w:pPr>
      <w:r w:rsidRPr="00B861F9">
        <w:rPr>
          <w:rFonts w:ascii="Times New Roman" w:hAnsi="Times New Roman" w:cs="Times New Roman"/>
          <w:sz w:val="22"/>
          <w:szCs w:val="22"/>
        </w:rPr>
        <w:t>32.4. Заявка на участие в конкурсе в электронной форме признается не соответствующей требованиям, установленным конкурсной документацией:</w:t>
      </w:r>
    </w:p>
    <w:p w14:paraId="4503749E" w14:textId="04E05ACE" w:rsidR="00701B88" w:rsidRPr="00B861F9" w:rsidRDefault="00701B88" w:rsidP="001479CF">
      <w:pPr>
        <w:pStyle w:val="ConsPlusNormal"/>
        <w:jc w:val="both"/>
        <w:rPr>
          <w:rFonts w:ascii="Times New Roman" w:hAnsi="Times New Roman" w:cs="Times New Roman"/>
          <w:sz w:val="22"/>
          <w:szCs w:val="22"/>
        </w:rPr>
      </w:pPr>
      <w:r w:rsidRPr="00B861F9">
        <w:rPr>
          <w:rFonts w:ascii="Times New Roman" w:hAnsi="Times New Roman" w:cs="Times New Roman"/>
          <w:sz w:val="22"/>
          <w:szCs w:val="22"/>
        </w:rPr>
        <w:t xml:space="preserve">в случае непредставления документов и информации, предусмотренных </w:t>
      </w:r>
      <w:hyperlink r:id="rId47" w:anchor="Par566" w:tooltip="30.3. Первая часть заявки на участие в конкурсе в электронной форме должна содержать:" w:history="1">
        <w:r w:rsidRPr="00B861F9">
          <w:t>пунктами 30.3</w:t>
        </w:r>
      </w:hyperlink>
      <w:r w:rsidRPr="00B861F9">
        <w:rPr>
          <w:rFonts w:ascii="Times New Roman" w:hAnsi="Times New Roman" w:cs="Times New Roman"/>
          <w:sz w:val="22"/>
          <w:szCs w:val="22"/>
        </w:rPr>
        <w:t xml:space="preserve"> и </w:t>
      </w:r>
      <w:hyperlink r:id="rId48" w:anchor="Par573" w:tooltip="30.5.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 w:history="1">
        <w:r w:rsidRPr="00B861F9">
          <w:t>30.5</w:t>
        </w:r>
      </w:hyperlink>
      <w:r w:rsidR="00D43CEF" w:rsidRPr="00B861F9">
        <w:rPr>
          <w:rFonts w:ascii="Times New Roman" w:hAnsi="Times New Roman" w:cs="Times New Roman"/>
          <w:sz w:val="22"/>
          <w:szCs w:val="22"/>
        </w:rPr>
        <w:t xml:space="preserve"> настоящего П</w:t>
      </w:r>
      <w:r w:rsidRPr="00B861F9">
        <w:rPr>
          <w:rFonts w:ascii="Times New Roman" w:hAnsi="Times New Roman" w:cs="Times New Roman"/>
          <w:sz w:val="22"/>
          <w:szCs w:val="22"/>
        </w:rPr>
        <w:t>оложения, либо несоответствия указанных документов и информации требованиям, установленным конкурсной документацией;</w:t>
      </w:r>
    </w:p>
    <w:p w14:paraId="309D9CED" w14:textId="42E3FC70" w:rsidR="00701B88" w:rsidRPr="00B861F9" w:rsidRDefault="00701B88" w:rsidP="001479CF">
      <w:pPr>
        <w:pStyle w:val="ConsPlusNormal"/>
        <w:jc w:val="both"/>
        <w:rPr>
          <w:rFonts w:ascii="Times New Roman" w:hAnsi="Times New Roman" w:cs="Times New Roman"/>
          <w:sz w:val="22"/>
          <w:szCs w:val="22"/>
        </w:rPr>
      </w:pPr>
      <w:r w:rsidRPr="00B861F9">
        <w:rPr>
          <w:rFonts w:ascii="Times New Roman" w:hAnsi="Times New Roman" w:cs="Times New Roman"/>
          <w:sz w:val="22"/>
          <w:szCs w:val="22"/>
        </w:rPr>
        <w:t xml:space="preserve">в случае наличия в документах и информации, предусмотренных </w:t>
      </w:r>
      <w:hyperlink r:id="rId49" w:anchor="Par566" w:tooltip="30.3. Первая часть заявки на участие в конкурсе в электронной форме должна содержать:" w:history="1">
        <w:r w:rsidRPr="00B861F9">
          <w:t>пунктами 30.3</w:t>
        </w:r>
      </w:hyperlink>
      <w:r w:rsidRPr="00B861F9">
        <w:rPr>
          <w:rFonts w:ascii="Times New Roman" w:hAnsi="Times New Roman" w:cs="Times New Roman"/>
          <w:sz w:val="22"/>
          <w:szCs w:val="22"/>
        </w:rPr>
        <w:t xml:space="preserve"> и </w:t>
      </w:r>
      <w:hyperlink r:id="rId50" w:anchor="Par573" w:tooltip="30.5.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 w:history="1">
        <w:r w:rsidRPr="00B861F9">
          <w:t>30.5</w:t>
        </w:r>
      </w:hyperlink>
      <w:r w:rsidR="00D43CEF" w:rsidRPr="00B861F9">
        <w:rPr>
          <w:rFonts w:ascii="Times New Roman" w:hAnsi="Times New Roman" w:cs="Times New Roman"/>
          <w:sz w:val="22"/>
          <w:szCs w:val="22"/>
        </w:rPr>
        <w:t xml:space="preserve"> настоящего П</w:t>
      </w:r>
      <w:r w:rsidRPr="00B861F9">
        <w:rPr>
          <w:rFonts w:ascii="Times New Roman" w:hAnsi="Times New Roman" w:cs="Times New Roman"/>
          <w:sz w:val="22"/>
          <w:szCs w:val="22"/>
        </w:rPr>
        <w:t>оложения, недостоверной информации на дату и время рассмотрения вторых частей заявок на участие в таком конкурсе;</w:t>
      </w:r>
    </w:p>
    <w:p w14:paraId="299A0D89" w14:textId="77777777" w:rsidR="00701B88" w:rsidRPr="00B861F9" w:rsidRDefault="00701B88" w:rsidP="001479CF">
      <w:pPr>
        <w:pStyle w:val="ConsPlusNormal"/>
        <w:jc w:val="both"/>
        <w:rPr>
          <w:rFonts w:ascii="Times New Roman" w:hAnsi="Times New Roman" w:cs="Times New Roman"/>
          <w:sz w:val="22"/>
          <w:szCs w:val="22"/>
        </w:rPr>
      </w:pPr>
      <w:r w:rsidRPr="00B861F9">
        <w:rPr>
          <w:rFonts w:ascii="Times New Roman" w:hAnsi="Times New Roman" w:cs="Times New Roman"/>
          <w:sz w:val="22"/>
          <w:szCs w:val="22"/>
        </w:rPr>
        <w:t>в случае несоответствия участника такого конкурса требованиям, установленным конкурсной документацией;</w:t>
      </w:r>
    </w:p>
    <w:p w14:paraId="160607A8" w14:textId="77777777" w:rsidR="00701B88" w:rsidRPr="00B861F9" w:rsidRDefault="00701B88" w:rsidP="001479CF">
      <w:pPr>
        <w:pStyle w:val="ConsPlusNormal"/>
        <w:jc w:val="both"/>
        <w:rPr>
          <w:rFonts w:ascii="Times New Roman" w:hAnsi="Times New Roman" w:cs="Times New Roman"/>
          <w:sz w:val="22"/>
          <w:szCs w:val="22"/>
        </w:rPr>
      </w:pPr>
      <w:r w:rsidRPr="00B861F9">
        <w:rPr>
          <w:rFonts w:ascii="Times New Roman" w:hAnsi="Times New Roman" w:cs="Times New Roman"/>
          <w:sz w:val="22"/>
          <w:szCs w:val="22"/>
        </w:rPr>
        <w:t>в случае содержания во второй части заявки участника конкурса в электронной форме сведений о ценовом предложении;</w:t>
      </w:r>
    </w:p>
    <w:p w14:paraId="00606511" w14:textId="665C1EB9" w:rsidR="00701B88" w:rsidRPr="00B861F9" w:rsidRDefault="00701B88" w:rsidP="001479CF">
      <w:pPr>
        <w:pStyle w:val="ConsPlusNormal"/>
        <w:jc w:val="both"/>
        <w:rPr>
          <w:rFonts w:ascii="Times New Roman" w:hAnsi="Times New Roman" w:cs="Times New Roman"/>
          <w:sz w:val="22"/>
          <w:szCs w:val="22"/>
        </w:rPr>
      </w:pPr>
      <w:r w:rsidRPr="00B861F9">
        <w:rPr>
          <w:rFonts w:ascii="Times New Roman" w:hAnsi="Times New Roman" w:cs="Times New Roman"/>
          <w:sz w:val="22"/>
          <w:szCs w:val="22"/>
        </w:rPr>
        <w:lastRenderedPageBreak/>
        <w:t xml:space="preserve">предоставления </w:t>
      </w:r>
      <w:r w:rsidR="00D5397E" w:rsidRPr="00B861F9">
        <w:rPr>
          <w:rFonts w:ascii="Times New Roman" w:hAnsi="Times New Roman" w:cs="Times New Roman"/>
          <w:sz w:val="22"/>
          <w:szCs w:val="22"/>
        </w:rPr>
        <w:t>независимой</w:t>
      </w:r>
      <w:r w:rsidRPr="00B861F9">
        <w:rPr>
          <w:rFonts w:ascii="Times New Roman" w:hAnsi="Times New Roman" w:cs="Times New Roman"/>
          <w:sz w:val="22"/>
          <w:szCs w:val="22"/>
        </w:rPr>
        <w:t xml:space="preserve"> гарантии на сумму</w:t>
      </w:r>
      <w:r w:rsidR="00B861F9" w:rsidRPr="00B861F9">
        <w:rPr>
          <w:rFonts w:ascii="Times New Roman" w:hAnsi="Times New Roman" w:cs="Times New Roman"/>
          <w:sz w:val="22"/>
          <w:szCs w:val="22"/>
        </w:rPr>
        <w:t>,</w:t>
      </w:r>
      <w:r w:rsidRPr="00B861F9">
        <w:rPr>
          <w:rFonts w:ascii="Times New Roman" w:hAnsi="Times New Roman" w:cs="Times New Roman"/>
          <w:sz w:val="22"/>
          <w:szCs w:val="22"/>
        </w:rPr>
        <w:t xml:space="preserve">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0D11F706" w14:textId="77777777" w:rsidR="00701B88" w:rsidRPr="000739BB" w:rsidRDefault="00701B88" w:rsidP="001479CF">
      <w:pPr>
        <w:pStyle w:val="ConsPlusNormal"/>
        <w:jc w:val="both"/>
        <w:rPr>
          <w:rFonts w:ascii="Times New Roman" w:hAnsi="Times New Roman" w:cs="Times New Roman"/>
          <w:sz w:val="22"/>
          <w:szCs w:val="22"/>
        </w:rPr>
      </w:pPr>
      <w:r w:rsidRPr="00B861F9">
        <w:rPr>
          <w:rFonts w:ascii="Times New Roman" w:hAnsi="Times New Roman" w:cs="Times New Roman"/>
          <w:sz w:val="22"/>
          <w:szCs w:val="22"/>
        </w:rPr>
        <w:t xml:space="preserve">32.5.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w:t>
      </w:r>
      <w:r w:rsidRPr="000739BB">
        <w:rPr>
          <w:rFonts w:ascii="Times New Roman" w:hAnsi="Times New Roman" w:cs="Times New Roman"/>
          <w:sz w:val="22"/>
          <w:szCs w:val="22"/>
        </w:rPr>
        <w:t>конкурса в электронной форме.</w:t>
      </w:r>
    </w:p>
    <w:p w14:paraId="33A3542F" w14:textId="1CE986CC" w:rsidR="00D925E6" w:rsidRPr="000739BB" w:rsidRDefault="00D925E6" w:rsidP="00D925E6">
      <w:pPr>
        <w:pStyle w:val="ConsPlusNormal"/>
        <w:jc w:val="both"/>
        <w:rPr>
          <w:rFonts w:ascii="Times New Roman" w:hAnsi="Times New Roman" w:cs="Times New Roman"/>
          <w:sz w:val="22"/>
          <w:szCs w:val="22"/>
        </w:rPr>
      </w:pPr>
      <w:bookmarkStart w:id="45" w:name="Par636"/>
      <w:bookmarkEnd w:id="45"/>
      <w:r w:rsidRPr="000739BB">
        <w:rPr>
          <w:rFonts w:ascii="Times New Roman" w:hAnsi="Times New Roman" w:cs="Times New Roman"/>
          <w:sz w:val="22"/>
          <w:szCs w:val="22"/>
        </w:rPr>
        <w:t>32.6.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1BE150B7" w14:textId="5A22E5DF" w:rsidR="00D925E6" w:rsidRPr="000739BB" w:rsidRDefault="00D925E6" w:rsidP="00D925E6">
      <w:pPr>
        <w:pStyle w:val="ConsPlusNormal"/>
        <w:jc w:val="both"/>
        <w:rPr>
          <w:rFonts w:ascii="Times New Roman" w:hAnsi="Times New Roman" w:cs="Times New Roman"/>
          <w:sz w:val="22"/>
          <w:szCs w:val="22"/>
        </w:rPr>
      </w:pPr>
      <w:r w:rsidRPr="000739BB">
        <w:rPr>
          <w:rFonts w:ascii="Times New Roman" w:hAnsi="Times New Roman" w:cs="Times New Roman"/>
          <w:sz w:val="22"/>
          <w:szCs w:val="22"/>
        </w:rPr>
        <w:t>•</w:t>
      </w:r>
      <w:r w:rsidR="00694EF2">
        <w:rPr>
          <w:rFonts w:ascii="Times New Roman" w:hAnsi="Times New Roman" w:cs="Times New Roman"/>
          <w:sz w:val="22"/>
          <w:szCs w:val="22"/>
        </w:rPr>
        <w:t xml:space="preserve">  </w:t>
      </w:r>
      <w:r w:rsidRPr="000739BB">
        <w:rPr>
          <w:rFonts w:ascii="Times New Roman" w:hAnsi="Times New Roman" w:cs="Times New Roman"/>
          <w:sz w:val="22"/>
          <w:szCs w:val="22"/>
        </w:rPr>
        <w:t>о дате составления и подписания протокола членами комиссии;</w:t>
      </w:r>
    </w:p>
    <w:p w14:paraId="5A0313EA" w14:textId="1D9AA41F" w:rsidR="00D925E6" w:rsidRPr="000739BB" w:rsidRDefault="00D925E6" w:rsidP="00D925E6">
      <w:pPr>
        <w:pStyle w:val="ConsPlusNormal"/>
        <w:jc w:val="both"/>
        <w:rPr>
          <w:rFonts w:ascii="Times New Roman" w:hAnsi="Times New Roman" w:cs="Times New Roman"/>
          <w:sz w:val="22"/>
          <w:szCs w:val="22"/>
        </w:rPr>
      </w:pPr>
      <w:r w:rsidRPr="000739BB">
        <w:rPr>
          <w:rFonts w:ascii="Times New Roman" w:hAnsi="Times New Roman" w:cs="Times New Roman"/>
          <w:sz w:val="22"/>
          <w:szCs w:val="22"/>
        </w:rPr>
        <w:t>•</w:t>
      </w:r>
      <w:r w:rsidR="00694EF2">
        <w:rPr>
          <w:rFonts w:ascii="Times New Roman" w:hAnsi="Times New Roman" w:cs="Times New Roman"/>
          <w:sz w:val="22"/>
          <w:szCs w:val="22"/>
        </w:rPr>
        <w:t xml:space="preserve">  </w:t>
      </w:r>
      <w:r w:rsidRPr="000739BB">
        <w:rPr>
          <w:rFonts w:ascii="Times New Roman" w:hAnsi="Times New Roman" w:cs="Times New Roman"/>
          <w:sz w:val="22"/>
          <w:szCs w:val="22"/>
        </w:rPr>
        <w:t>о месте, дате, времени рассмотрения и оценки вторых частей заявок на участие в конкурсе в электронной форме;</w:t>
      </w:r>
    </w:p>
    <w:p w14:paraId="39E15F8D" w14:textId="025FEA9E" w:rsidR="00D925E6" w:rsidRPr="000739BB" w:rsidRDefault="00D925E6" w:rsidP="00D925E6">
      <w:pPr>
        <w:pStyle w:val="ConsPlusNormal"/>
        <w:jc w:val="both"/>
        <w:rPr>
          <w:rFonts w:ascii="Times New Roman" w:hAnsi="Times New Roman" w:cs="Times New Roman"/>
          <w:sz w:val="22"/>
          <w:szCs w:val="22"/>
        </w:rPr>
      </w:pPr>
      <w:r w:rsidRPr="000739BB">
        <w:rPr>
          <w:rFonts w:ascii="Times New Roman" w:hAnsi="Times New Roman" w:cs="Times New Roman"/>
          <w:sz w:val="22"/>
          <w:szCs w:val="22"/>
        </w:rPr>
        <w:t>•</w:t>
      </w:r>
      <w:r w:rsidR="00694EF2">
        <w:rPr>
          <w:rFonts w:ascii="Times New Roman" w:hAnsi="Times New Roman" w:cs="Times New Roman"/>
          <w:sz w:val="22"/>
          <w:szCs w:val="22"/>
        </w:rPr>
        <w:t xml:space="preserve">  </w:t>
      </w:r>
      <w:r w:rsidRPr="000739BB">
        <w:rPr>
          <w:rFonts w:ascii="Times New Roman" w:hAnsi="Times New Roman" w:cs="Times New Roman"/>
          <w:sz w:val="22"/>
          <w:szCs w:val="22"/>
        </w:rPr>
        <w:t>о количестве поданных заявок на участие в таком конкурсе, а также дате и времени регистрации каждой такой заявки;</w:t>
      </w:r>
    </w:p>
    <w:p w14:paraId="3877F535" w14:textId="005C4E6F" w:rsidR="00D925E6" w:rsidRPr="000739BB" w:rsidRDefault="00D925E6" w:rsidP="00D925E6">
      <w:pPr>
        <w:pStyle w:val="ConsPlusNormal"/>
        <w:jc w:val="both"/>
        <w:rPr>
          <w:rFonts w:ascii="Times New Roman" w:hAnsi="Times New Roman" w:cs="Times New Roman"/>
          <w:sz w:val="22"/>
          <w:szCs w:val="22"/>
        </w:rPr>
      </w:pPr>
      <w:r w:rsidRPr="000739BB">
        <w:rPr>
          <w:rFonts w:ascii="Times New Roman" w:hAnsi="Times New Roman" w:cs="Times New Roman"/>
          <w:sz w:val="22"/>
          <w:szCs w:val="22"/>
        </w:rPr>
        <w:t>•</w:t>
      </w:r>
      <w:r w:rsidR="00694EF2">
        <w:rPr>
          <w:rFonts w:ascii="Times New Roman" w:hAnsi="Times New Roman" w:cs="Times New Roman"/>
          <w:sz w:val="22"/>
          <w:szCs w:val="22"/>
        </w:rPr>
        <w:t xml:space="preserve">  </w:t>
      </w:r>
      <w:r w:rsidRPr="000739BB">
        <w:rPr>
          <w:rFonts w:ascii="Times New Roman" w:hAnsi="Times New Roman" w:cs="Times New Roman"/>
          <w:sz w:val="22"/>
          <w:szCs w:val="22"/>
        </w:rPr>
        <w:t xml:space="preserve">результаты рассмотрения заявок на участие в конкурсе в электронной форме с указанием, в том числе: </w:t>
      </w:r>
    </w:p>
    <w:p w14:paraId="5DD423D4" w14:textId="016AB8DC" w:rsidR="00D925E6" w:rsidRPr="000739BB" w:rsidRDefault="00D925E6" w:rsidP="00D925E6">
      <w:pPr>
        <w:pStyle w:val="ConsPlusNormal"/>
        <w:jc w:val="both"/>
        <w:rPr>
          <w:rFonts w:ascii="Times New Roman" w:hAnsi="Times New Roman" w:cs="Times New Roman"/>
          <w:sz w:val="22"/>
          <w:szCs w:val="22"/>
        </w:rPr>
      </w:pPr>
      <w:r w:rsidRPr="000739BB">
        <w:rPr>
          <w:rFonts w:ascii="Times New Roman" w:hAnsi="Times New Roman" w:cs="Times New Roman"/>
          <w:sz w:val="22"/>
          <w:szCs w:val="22"/>
        </w:rPr>
        <w:t>а) сведений 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2E6F61B2" w14:textId="77777777" w:rsidR="00D925E6" w:rsidRPr="000739BB" w:rsidRDefault="00D925E6" w:rsidP="00D925E6">
      <w:pPr>
        <w:pStyle w:val="ConsPlusNormal"/>
        <w:jc w:val="both"/>
        <w:rPr>
          <w:rFonts w:ascii="Times New Roman" w:hAnsi="Times New Roman" w:cs="Times New Roman"/>
          <w:sz w:val="22"/>
          <w:szCs w:val="22"/>
        </w:rPr>
      </w:pPr>
      <w:r w:rsidRPr="000739BB">
        <w:rPr>
          <w:rFonts w:ascii="Times New Roman" w:hAnsi="Times New Roman" w:cs="Times New Roman"/>
          <w:sz w:val="22"/>
          <w:szCs w:val="22"/>
        </w:rPr>
        <w:t>б) количества заявок на участие в конкурсе в электронной форме, которые отклонены;</w:t>
      </w:r>
    </w:p>
    <w:p w14:paraId="627BFF8C" w14:textId="435531D9" w:rsidR="00D925E6" w:rsidRPr="000739BB" w:rsidRDefault="00D925E6" w:rsidP="00D925E6">
      <w:pPr>
        <w:pStyle w:val="ConsPlusNormal"/>
        <w:jc w:val="both"/>
        <w:rPr>
          <w:rFonts w:ascii="Times New Roman" w:hAnsi="Times New Roman" w:cs="Times New Roman"/>
          <w:sz w:val="22"/>
          <w:szCs w:val="22"/>
        </w:rPr>
      </w:pPr>
      <w:r w:rsidRPr="000739BB">
        <w:rPr>
          <w:rFonts w:ascii="Times New Roman" w:hAnsi="Times New Roman" w:cs="Times New Roman"/>
          <w:sz w:val="22"/>
          <w:szCs w:val="22"/>
        </w:rPr>
        <w:t>•</w:t>
      </w:r>
      <w:r w:rsidR="00694EF2">
        <w:rPr>
          <w:rFonts w:ascii="Times New Roman" w:hAnsi="Times New Roman" w:cs="Times New Roman"/>
          <w:sz w:val="22"/>
          <w:szCs w:val="22"/>
        </w:rPr>
        <w:t xml:space="preserve">  </w:t>
      </w:r>
      <w:r w:rsidRPr="000739BB">
        <w:rPr>
          <w:rFonts w:ascii="Times New Roman" w:hAnsi="Times New Roman" w:cs="Times New Roman"/>
          <w:sz w:val="22"/>
          <w:szCs w:val="22"/>
        </w:rPr>
        <w:t>о решении каждого присутствующего члена Комиссии в отношении заявки на участие в конкурсе в электронной форме каждого его участника;</w:t>
      </w:r>
    </w:p>
    <w:p w14:paraId="443E4398" w14:textId="3CC24E52" w:rsidR="00D925E6" w:rsidRPr="000739BB" w:rsidRDefault="00D925E6" w:rsidP="00D925E6">
      <w:pPr>
        <w:pStyle w:val="ConsPlusNormal"/>
        <w:jc w:val="both"/>
        <w:rPr>
          <w:rFonts w:ascii="Times New Roman" w:hAnsi="Times New Roman" w:cs="Times New Roman"/>
          <w:sz w:val="22"/>
          <w:szCs w:val="22"/>
        </w:rPr>
      </w:pPr>
      <w:r w:rsidRPr="000739BB">
        <w:rPr>
          <w:rFonts w:ascii="Times New Roman" w:hAnsi="Times New Roman" w:cs="Times New Roman"/>
          <w:sz w:val="22"/>
          <w:szCs w:val="22"/>
        </w:rPr>
        <w:t>•</w:t>
      </w:r>
      <w:r w:rsidR="00694EF2">
        <w:rPr>
          <w:rFonts w:ascii="Times New Roman" w:hAnsi="Times New Roman" w:cs="Times New Roman"/>
          <w:sz w:val="22"/>
          <w:szCs w:val="22"/>
        </w:rPr>
        <w:t xml:space="preserve">  </w:t>
      </w:r>
      <w:r w:rsidRPr="000739BB">
        <w:rPr>
          <w:rFonts w:ascii="Times New Roman" w:hAnsi="Times New Roman" w:cs="Times New Roman"/>
          <w:sz w:val="22"/>
          <w:szCs w:val="22"/>
        </w:rPr>
        <w:t>о причинах, по которым конкурс в электронной форме признан несостоявшимся, в случае признания его таковым.</w:t>
      </w:r>
    </w:p>
    <w:p w14:paraId="07E71513" w14:textId="71898849" w:rsidR="00701B88" w:rsidRPr="000739BB" w:rsidRDefault="00701B88" w:rsidP="00D925E6">
      <w:pPr>
        <w:pStyle w:val="ConsPlusNormal"/>
        <w:jc w:val="both"/>
        <w:rPr>
          <w:rFonts w:ascii="Times New Roman" w:hAnsi="Times New Roman" w:cs="Times New Roman"/>
          <w:sz w:val="22"/>
          <w:szCs w:val="22"/>
        </w:rPr>
      </w:pPr>
      <w:r w:rsidRPr="000739BB">
        <w:rPr>
          <w:rFonts w:ascii="Times New Roman" w:hAnsi="Times New Roman" w:cs="Times New Roman"/>
          <w:sz w:val="22"/>
          <w:szCs w:val="22"/>
        </w:rPr>
        <w:t xml:space="preserve">32.7. Указанный в </w:t>
      </w:r>
      <w:hyperlink r:id="rId51" w:anchor="Par636" w:tooltip="32.6.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 w:history="1">
        <w:r w:rsidRPr="000739BB">
          <w:t>пункте 32.6</w:t>
        </w:r>
      </w:hyperlink>
      <w:r w:rsidRPr="000739BB">
        <w:rPr>
          <w:rFonts w:ascii="Times New Roman" w:hAnsi="Times New Roman" w:cs="Times New Roman"/>
          <w:sz w:val="22"/>
          <w:szCs w:val="22"/>
        </w:rPr>
        <w:t xml:space="preserve"> нас</w:t>
      </w:r>
      <w:r w:rsidR="005A2526" w:rsidRPr="000739BB">
        <w:rPr>
          <w:rFonts w:ascii="Times New Roman" w:hAnsi="Times New Roman" w:cs="Times New Roman"/>
          <w:sz w:val="22"/>
          <w:szCs w:val="22"/>
        </w:rPr>
        <w:t>тоящего П</w:t>
      </w:r>
      <w:r w:rsidRPr="000739BB">
        <w:rPr>
          <w:rFonts w:ascii="Times New Roman" w:hAnsi="Times New Roman" w:cs="Times New Roman"/>
          <w:sz w:val="22"/>
          <w:szCs w:val="22"/>
        </w:rPr>
        <w:t>оложения протокол размещается Заказчиком в Единой информационной системе</w:t>
      </w:r>
      <w:r w:rsidR="00B861F9" w:rsidRPr="000739BB">
        <w:rPr>
          <w:rFonts w:ascii="Times New Roman" w:hAnsi="Times New Roman" w:cs="Times New Roman"/>
          <w:sz w:val="22"/>
          <w:szCs w:val="22"/>
        </w:rPr>
        <w:t>, на официальном сайте</w:t>
      </w:r>
      <w:r w:rsidRPr="000739BB">
        <w:rPr>
          <w:rFonts w:ascii="Times New Roman" w:hAnsi="Times New Roman" w:cs="Times New Roman"/>
          <w:sz w:val="22"/>
          <w:szCs w:val="22"/>
        </w:rPr>
        <w:t xml:space="preserve"> не позднее чем через 3 дня со дня его подписания.</w:t>
      </w:r>
    </w:p>
    <w:p w14:paraId="4720391B" w14:textId="77777777" w:rsidR="00701B88" w:rsidRPr="000739BB" w:rsidRDefault="00701B88" w:rsidP="001479CF">
      <w:pPr>
        <w:pStyle w:val="ConsPlusNormal"/>
        <w:jc w:val="both"/>
        <w:rPr>
          <w:rFonts w:ascii="Times New Roman" w:hAnsi="Times New Roman" w:cs="Times New Roman"/>
          <w:sz w:val="22"/>
          <w:szCs w:val="22"/>
        </w:rPr>
      </w:pPr>
      <w:bookmarkStart w:id="46" w:name="Par645"/>
      <w:bookmarkEnd w:id="46"/>
      <w:r w:rsidRPr="000739BB">
        <w:rPr>
          <w:rFonts w:ascii="Times New Roman" w:hAnsi="Times New Roman" w:cs="Times New Roman"/>
          <w:sz w:val="22"/>
          <w:szCs w:val="22"/>
        </w:rPr>
        <w:t>32.8.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w:t>
      </w:r>
    </w:p>
    <w:p w14:paraId="3A3B8FAC" w14:textId="338DF580" w:rsidR="00701B88" w:rsidRPr="000E1810" w:rsidRDefault="00701B88" w:rsidP="001479CF">
      <w:pPr>
        <w:pStyle w:val="ConsPlusNormal"/>
        <w:jc w:val="both"/>
        <w:rPr>
          <w:rFonts w:ascii="Times New Roman" w:hAnsi="Times New Roman" w:cs="Times New Roman"/>
          <w:sz w:val="22"/>
          <w:szCs w:val="22"/>
        </w:rPr>
      </w:pPr>
      <w:bookmarkStart w:id="47" w:name="Par646"/>
      <w:bookmarkEnd w:id="47"/>
      <w:r w:rsidRPr="000739BB">
        <w:rPr>
          <w:rFonts w:ascii="Times New Roman" w:hAnsi="Times New Roman" w:cs="Times New Roman"/>
          <w:sz w:val="22"/>
          <w:szCs w:val="22"/>
        </w:rPr>
        <w:t>32.9. Оператор электронной площадки в течение часа после размещения в Единой информационной системе</w:t>
      </w:r>
      <w:r w:rsidR="000739BB" w:rsidRPr="000739BB">
        <w:rPr>
          <w:rFonts w:ascii="Times New Roman" w:hAnsi="Times New Roman" w:cs="Times New Roman"/>
          <w:sz w:val="22"/>
          <w:szCs w:val="22"/>
        </w:rPr>
        <w:t>, на официальном сайте</w:t>
      </w:r>
      <w:r w:rsidRPr="000739BB">
        <w:rPr>
          <w:rFonts w:ascii="Times New Roman" w:hAnsi="Times New Roman" w:cs="Times New Roman"/>
          <w:sz w:val="22"/>
          <w:szCs w:val="22"/>
        </w:rPr>
        <w:t xml:space="preserve"> протокола рассмотрения вторых частей заявок на участие </w:t>
      </w:r>
      <w:r w:rsidRPr="000E1810">
        <w:rPr>
          <w:rFonts w:ascii="Times New Roman" w:hAnsi="Times New Roman" w:cs="Times New Roman"/>
          <w:sz w:val="22"/>
          <w:szCs w:val="22"/>
        </w:rPr>
        <w:t>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145D5E2A" w14:textId="53D06409" w:rsidR="00701B88" w:rsidRPr="000E1810" w:rsidRDefault="00701B88" w:rsidP="001479CF">
      <w:pPr>
        <w:pStyle w:val="ConsPlusNormal"/>
        <w:jc w:val="both"/>
        <w:rPr>
          <w:rFonts w:ascii="Times New Roman" w:hAnsi="Times New Roman" w:cs="Times New Roman"/>
          <w:sz w:val="22"/>
          <w:szCs w:val="22"/>
        </w:rPr>
      </w:pPr>
      <w:r w:rsidRPr="000E1810">
        <w:rPr>
          <w:rFonts w:ascii="Times New Roman" w:hAnsi="Times New Roman" w:cs="Times New Roman"/>
          <w:sz w:val="22"/>
          <w:szCs w:val="22"/>
        </w:rPr>
        <w:t xml:space="preserve">32.10.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w:t>
      </w:r>
      <w:hyperlink r:id="rId52" w:anchor="Par646" w:tooltip="32.9.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 w:history="1">
        <w:r w:rsidRPr="000E1810">
          <w:t>пунктом 32.9</w:t>
        </w:r>
      </w:hyperlink>
      <w:r w:rsidR="009530F4" w:rsidRPr="000E1810">
        <w:rPr>
          <w:rFonts w:ascii="Times New Roman" w:hAnsi="Times New Roman" w:cs="Times New Roman"/>
          <w:sz w:val="22"/>
          <w:szCs w:val="22"/>
        </w:rPr>
        <w:t xml:space="preserve"> настоящего П</w:t>
      </w:r>
      <w:r w:rsidRPr="000E1810">
        <w:rPr>
          <w:rFonts w:ascii="Times New Roman" w:hAnsi="Times New Roman" w:cs="Times New Roman"/>
          <w:sz w:val="22"/>
          <w:szCs w:val="22"/>
        </w:rPr>
        <w:t xml:space="preserve">оложения. Оценка заявок на участие в конкурсе в электронной форме не осуществляется в случае признания конкурса в электронной форме несостоявшимся в соответствии с </w:t>
      </w:r>
      <w:hyperlink r:id="rId53" w:anchor="Par645" w:tooltip="32.8.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 w:history="1">
        <w:r w:rsidRPr="000E1810">
          <w:t>пунктом 32.8</w:t>
        </w:r>
      </w:hyperlink>
      <w:r w:rsidRPr="000E1810">
        <w:rPr>
          <w:rFonts w:ascii="Times New Roman" w:hAnsi="Times New Roman" w:cs="Times New Roman"/>
          <w:sz w:val="22"/>
          <w:szCs w:val="22"/>
        </w:rPr>
        <w:t xml:space="preserve"> настоящего </w:t>
      </w:r>
      <w:r w:rsidR="00B65B86" w:rsidRPr="000E1810">
        <w:rPr>
          <w:rFonts w:ascii="Times New Roman" w:hAnsi="Times New Roman" w:cs="Times New Roman"/>
          <w:sz w:val="22"/>
          <w:szCs w:val="22"/>
        </w:rPr>
        <w:t>П</w:t>
      </w:r>
      <w:r w:rsidRPr="000E1810">
        <w:rPr>
          <w:rFonts w:ascii="Times New Roman" w:hAnsi="Times New Roman" w:cs="Times New Roman"/>
          <w:sz w:val="22"/>
          <w:szCs w:val="22"/>
        </w:rPr>
        <w:t>оложения.</w:t>
      </w:r>
    </w:p>
    <w:p w14:paraId="5CF24015" w14:textId="77777777" w:rsidR="00701B88" w:rsidRPr="000E1810" w:rsidRDefault="00701B88" w:rsidP="001479CF">
      <w:pPr>
        <w:pStyle w:val="ConsPlusNormal"/>
        <w:jc w:val="both"/>
        <w:rPr>
          <w:rFonts w:ascii="Times New Roman" w:hAnsi="Times New Roman" w:cs="Times New Roman"/>
          <w:sz w:val="22"/>
          <w:szCs w:val="22"/>
        </w:rPr>
      </w:pPr>
      <w:r w:rsidRPr="000E1810">
        <w:rPr>
          <w:rFonts w:ascii="Times New Roman" w:hAnsi="Times New Roman" w:cs="Times New Roman"/>
          <w:sz w:val="22"/>
          <w:szCs w:val="22"/>
        </w:rPr>
        <w:t>32.11. Срок оценки заявок на участие в конкурсе в электронной форме не может превышать 5 рабочих дней.</w:t>
      </w:r>
    </w:p>
    <w:p w14:paraId="549142C4" w14:textId="77777777" w:rsidR="00701B88" w:rsidRPr="00E60058" w:rsidRDefault="00701B88" w:rsidP="001479CF">
      <w:pPr>
        <w:pStyle w:val="ConsPlusNormal"/>
        <w:jc w:val="both"/>
        <w:rPr>
          <w:rFonts w:ascii="Times New Roman" w:hAnsi="Times New Roman" w:cs="Times New Roman"/>
          <w:sz w:val="22"/>
          <w:szCs w:val="22"/>
        </w:rPr>
      </w:pPr>
      <w:bookmarkStart w:id="48" w:name="Par649"/>
      <w:bookmarkEnd w:id="48"/>
      <w:r w:rsidRPr="000E1810">
        <w:rPr>
          <w:rFonts w:ascii="Times New Roman" w:hAnsi="Times New Roman" w:cs="Times New Roman"/>
          <w:sz w:val="22"/>
          <w:szCs w:val="22"/>
        </w:rPr>
        <w:t xml:space="preserve">32.12.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w:t>
      </w:r>
      <w:r w:rsidRPr="000E1810">
        <w:rPr>
          <w:rFonts w:ascii="Times New Roman" w:hAnsi="Times New Roman" w:cs="Times New Roman"/>
          <w:sz w:val="22"/>
          <w:szCs w:val="22"/>
        </w:rPr>
        <w:lastRenderedPageBreak/>
        <w:t xml:space="preserve">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w:t>
      </w:r>
      <w:r w:rsidRPr="00E60058">
        <w:rPr>
          <w:rFonts w:ascii="Times New Roman" w:hAnsi="Times New Roman" w:cs="Times New Roman"/>
          <w:sz w:val="22"/>
          <w:szCs w:val="22"/>
        </w:rPr>
        <w:t>итогов конкурса в электронной форме, который подписывается всеми присутствующими на заседании членами Комиссии.</w:t>
      </w:r>
    </w:p>
    <w:p w14:paraId="142FD361" w14:textId="77777777" w:rsidR="00E60058" w:rsidRPr="00E60058" w:rsidRDefault="00E60058" w:rsidP="00E60058">
      <w:pPr>
        <w:pStyle w:val="ConsPlusNormal"/>
        <w:jc w:val="both"/>
        <w:rPr>
          <w:rFonts w:ascii="Times New Roman" w:hAnsi="Times New Roman" w:cs="Times New Roman"/>
          <w:sz w:val="22"/>
          <w:szCs w:val="22"/>
        </w:rPr>
      </w:pPr>
      <w:bookmarkStart w:id="49" w:name="Par650"/>
      <w:bookmarkEnd w:id="49"/>
      <w:r w:rsidRPr="00E60058">
        <w:rPr>
          <w:rFonts w:ascii="Times New Roman" w:hAnsi="Times New Roman" w:cs="Times New Roman"/>
          <w:sz w:val="22"/>
          <w:szCs w:val="22"/>
        </w:rPr>
        <w:t>32.13. Протокол подведения итогов конкурса в электронной форме должен содержать информацию:</w:t>
      </w:r>
    </w:p>
    <w:p w14:paraId="09CCFDCB" w14:textId="2A5B4EF9" w:rsidR="00E60058" w:rsidRPr="00E60058" w:rsidRDefault="00E60058" w:rsidP="00E60058">
      <w:pPr>
        <w:pStyle w:val="ConsPlusNormal"/>
        <w:jc w:val="both"/>
        <w:rPr>
          <w:rFonts w:ascii="Times New Roman" w:hAnsi="Times New Roman" w:cs="Times New Roman"/>
          <w:sz w:val="22"/>
          <w:szCs w:val="22"/>
        </w:rPr>
      </w:pPr>
      <w:r w:rsidRPr="00E60058">
        <w:rPr>
          <w:rFonts w:ascii="Times New Roman" w:hAnsi="Times New Roman" w:cs="Times New Roman"/>
          <w:sz w:val="22"/>
          <w:szCs w:val="22"/>
        </w:rPr>
        <w:t>•</w:t>
      </w:r>
      <w:r>
        <w:rPr>
          <w:rFonts w:ascii="Times New Roman" w:hAnsi="Times New Roman" w:cs="Times New Roman"/>
          <w:sz w:val="22"/>
          <w:szCs w:val="22"/>
        </w:rPr>
        <w:t xml:space="preserve">  </w:t>
      </w:r>
      <w:r w:rsidRPr="00E60058">
        <w:rPr>
          <w:rFonts w:ascii="Times New Roman" w:hAnsi="Times New Roman" w:cs="Times New Roman"/>
          <w:sz w:val="22"/>
          <w:szCs w:val="22"/>
        </w:rPr>
        <w:t>о дате составления и подписания протокола членами комиссии;</w:t>
      </w:r>
    </w:p>
    <w:p w14:paraId="2C126482" w14:textId="52CD99D8" w:rsidR="00E60058" w:rsidRPr="00E60058" w:rsidRDefault="00E60058" w:rsidP="00E60058">
      <w:pPr>
        <w:pStyle w:val="ConsPlusNormal"/>
        <w:jc w:val="both"/>
        <w:rPr>
          <w:rFonts w:ascii="Times New Roman" w:hAnsi="Times New Roman" w:cs="Times New Roman"/>
          <w:sz w:val="22"/>
          <w:szCs w:val="22"/>
        </w:rPr>
      </w:pPr>
      <w:r w:rsidRPr="00E60058">
        <w:rPr>
          <w:rFonts w:ascii="Times New Roman" w:hAnsi="Times New Roman" w:cs="Times New Roman"/>
          <w:sz w:val="22"/>
          <w:szCs w:val="22"/>
        </w:rPr>
        <w:t>•</w:t>
      </w:r>
      <w:r>
        <w:rPr>
          <w:rFonts w:ascii="Times New Roman" w:hAnsi="Times New Roman" w:cs="Times New Roman"/>
          <w:sz w:val="22"/>
          <w:szCs w:val="22"/>
        </w:rPr>
        <w:t xml:space="preserve"> </w:t>
      </w:r>
      <w:r w:rsidRPr="00E60058">
        <w:rPr>
          <w:rFonts w:ascii="Times New Roman" w:hAnsi="Times New Roman" w:cs="Times New Roman"/>
          <w:sz w:val="22"/>
          <w:szCs w:val="22"/>
        </w:rPr>
        <w:t>о количестве поданных заявок на участие в таком конкурсе, а также дате и времени регистрации каждой такой заявки;</w:t>
      </w:r>
    </w:p>
    <w:p w14:paraId="0D3D9C84" w14:textId="0BF16ACC" w:rsidR="00E60058" w:rsidRPr="00E60058" w:rsidRDefault="00E60058" w:rsidP="00E60058">
      <w:pPr>
        <w:pStyle w:val="ConsPlusNormal"/>
        <w:jc w:val="both"/>
        <w:rPr>
          <w:rFonts w:ascii="Times New Roman" w:hAnsi="Times New Roman" w:cs="Times New Roman"/>
          <w:sz w:val="22"/>
          <w:szCs w:val="22"/>
        </w:rPr>
      </w:pPr>
      <w:r w:rsidRPr="00E60058">
        <w:rPr>
          <w:rFonts w:ascii="Times New Roman" w:hAnsi="Times New Roman" w:cs="Times New Roman"/>
          <w:sz w:val="22"/>
          <w:szCs w:val="22"/>
        </w:rPr>
        <w:t>•</w:t>
      </w:r>
      <w:r>
        <w:rPr>
          <w:rFonts w:ascii="Times New Roman" w:hAnsi="Times New Roman" w:cs="Times New Roman"/>
          <w:sz w:val="22"/>
          <w:szCs w:val="22"/>
        </w:rPr>
        <w:t xml:space="preserve">  </w:t>
      </w:r>
      <w:r w:rsidRPr="00E60058">
        <w:rPr>
          <w:rFonts w:ascii="Times New Roman" w:hAnsi="Times New Roman" w:cs="Times New Roman"/>
          <w:sz w:val="22"/>
          <w:szCs w:val="22"/>
        </w:rPr>
        <w:t>результаты рассмотрения заявок на участие в конкурсе в электронной форме с указанием, в том числе:</w:t>
      </w:r>
    </w:p>
    <w:p w14:paraId="69EFC428" w14:textId="791C7092" w:rsidR="00E60058" w:rsidRPr="00E60058" w:rsidRDefault="00E60058" w:rsidP="00E60058">
      <w:pPr>
        <w:pStyle w:val="ConsPlusNormal"/>
        <w:jc w:val="both"/>
        <w:rPr>
          <w:rFonts w:ascii="Times New Roman" w:hAnsi="Times New Roman" w:cs="Times New Roman"/>
          <w:sz w:val="22"/>
          <w:szCs w:val="22"/>
        </w:rPr>
      </w:pPr>
      <w:r w:rsidRPr="00E60058">
        <w:rPr>
          <w:rFonts w:ascii="Times New Roman" w:hAnsi="Times New Roman" w:cs="Times New Roman"/>
          <w:sz w:val="22"/>
          <w:szCs w:val="22"/>
        </w:rPr>
        <w:t xml:space="preserve">а) сведений 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настоящего </w:t>
      </w:r>
      <w:r w:rsidR="002B301B">
        <w:rPr>
          <w:rFonts w:ascii="Times New Roman" w:hAnsi="Times New Roman" w:cs="Times New Roman"/>
          <w:sz w:val="22"/>
          <w:szCs w:val="22"/>
        </w:rPr>
        <w:t>П</w:t>
      </w:r>
      <w:r w:rsidRPr="00E60058">
        <w:rPr>
          <w:rFonts w:ascii="Times New Roman" w:hAnsi="Times New Roman" w:cs="Times New Roman"/>
          <w:sz w:val="22"/>
          <w:szCs w:val="22"/>
        </w:rPr>
        <w:t>оложения),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26E1D46" w14:textId="288AB453" w:rsidR="00E60058" w:rsidRPr="00E60058" w:rsidRDefault="00E60058" w:rsidP="00E60058">
      <w:pPr>
        <w:pStyle w:val="ConsPlusNormal"/>
        <w:jc w:val="both"/>
        <w:rPr>
          <w:rFonts w:ascii="Times New Roman" w:hAnsi="Times New Roman" w:cs="Times New Roman"/>
          <w:sz w:val="22"/>
          <w:szCs w:val="22"/>
        </w:rPr>
      </w:pPr>
      <w:r w:rsidRPr="00E60058">
        <w:rPr>
          <w:rFonts w:ascii="Times New Roman" w:hAnsi="Times New Roman" w:cs="Times New Roman"/>
          <w:sz w:val="22"/>
          <w:szCs w:val="22"/>
        </w:rPr>
        <w:t>б) сведений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565CF1B" w14:textId="77777777" w:rsidR="00E60058" w:rsidRPr="00E60058" w:rsidRDefault="00E60058" w:rsidP="00E60058">
      <w:pPr>
        <w:pStyle w:val="ConsPlusNormal"/>
        <w:jc w:val="both"/>
        <w:rPr>
          <w:rFonts w:ascii="Times New Roman" w:hAnsi="Times New Roman" w:cs="Times New Roman"/>
          <w:sz w:val="22"/>
          <w:szCs w:val="22"/>
        </w:rPr>
      </w:pPr>
      <w:r w:rsidRPr="00E60058">
        <w:rPr>
          <w:rFonts w:ascii="Times New Roman" w:hAnsi="Times New Roman" w:cs="Times New Roman"/>
          <w:sz w:val="22"/>
          <w:szCs w:val="22"/>
        </w:rPr>
        <w:t>в) количества заявок на участие в конкурсе в электронной форме, которые отклонены;</w:t>
      </w:r>
    </w:p>
    <w:p w14:paraId="5DC7465A" w14:textId="5A3632E4" w:rsidR="00E60058" w:rsidRPr="00E60058" w:rsidRDefault="00E60058" w:rsidP="00E60058">
      <w:pPr>
        <w:pStyle w:val="ConsPlusNormal"/>
        <w:jc w:val="both"/>
        <w:rPr>
          <w:rFonts w:ascii="Times New Roman" w:hAnsi="Times New Roman" w:cs="Times New Roman"/>
          <w:sz w:val="22"/>
          <w:szCs w:val="22"/>
        </w:rPr>
      </w:pPr>
      <w:r w:rsidRPr="00E60058">
        <w:rPr>
          <w:rFonts w:ascii="Times New Roman" w:hAnsi="Times New Roman" w:cs="Times New Roman"/>
          <w:sz w:val="22"/>
          <w:szCs w:val="22"/>
        </w:rPr>
        <w:t>•</w:t>
      </w:r>
      <w:r>
        <w:rPr>
          <w:rFonts w:ascii="Times New Roman" w:hAnsi="Times New Roman" w:cs="Times New Roman"/>
          <w:sz w:val="22"/>
          <w:szCs w:val="22"/>
        </w:rPr>
        <w:t xml:space="preserve">  </w:t>
      </w:r>
      <w:r w:rsidRPr="00E60058">
        <w:rPr>
          <w:rFonts w:ascii="Times New Roman" w:hAnsi="Times New Roman" w:cs="Times New Roman"/>
          <w:sz w:val="22"/>
          <w:szCs w:val="22"/>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55E7F2FB" w14:textId="49DEE36A" w:rsidR="00E60058" w:rsidRPr="00E60058" w:rsidRDefault="00E60058" w:rsidP="00E60058">
      <w:pPr>
        <w:pStyle w:val="ConsPlusNormal"/>
        <w:jc w:val="both"/>
        <w:rPr>
          <w:rFonts w:ascii="Times New Roman" w:hAnsi="Times New Roman" w:cs="Times New Roman"/>
          <w:sz w:val="22"/>
          <w:szCs w:val="22"/>
        </w:rPr>
      </w:pPr>
      <w:r w:rsidRPr="00E60058">
        <w:rPr>
          <w:rFonts w:ascii="Times New Roman" w:hAnsi="Times New Roman" w:cs="Times New Roman"/>
          <w:sz w:val="22"/>
          <w:szCs w:val="22"/>
        </w:rPr>
        <w:t>•</w:t>
      </w:r>
      <w:r>
        <w:rPr>
          <w:rFonts w:ascii="Times New Roman" w:hAnsi="Times New Roman" w:cs="Times New Roman"/>
          <w:sz w:val="22"/>
          <w:szCs w:val="22"/>
        </w:rPr>
        <w:t xml:space="preserve">  </w:t>
      </w:r>
      <w:r w:rsidRPr="00E60058">
        <w:rPr>
          <w:rFonts w:ascii="Times New Roman" w:hAnsi="Times New Roman" w:cs="Times New Roman"/>
          <w:sz w:val="22"/>
          <w:szCs w:val="22"/>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3B4F3845" w14:textId="5F5D2D8B" w:rsidR="00E60058" w:rsidRPr="00E60058" w:rsidRDefault="00E60058" w:rsidP="00E60058">
      <w:pPr>
        <w:pStyle w:val="ConsPlusNormal"/>
        <w:jc w:val="both"/>
        <w:rPr>
          <w:rFonts w:ascii="Times New Roman" w:hAnsi="Times New Roman" w:cs="Times New Roman"/>
          <w:sz w:val="22"/>
          <w:szCs w:val="22"/>
        </w:rPr>
      </w:pPr>
      <w:r w:rsidRPr="00E60058">
        <w:rPr>
          <w:rFonts w:ascii="Times New Roman" w:hAnsi="Times New Roman" w:cs="Times New Roman"/>
          <w:sz w:val="22"/>
          <w:szCs w:val="22"/>
        </w:rPr>
        <w:t>•</w:t>
      </w:r>
      <w:r>
        <w:rPr>
          <w:rFonts w:ascii="Times New Roman" w:hAnsi="Times New Roman" w:cs="Times New Roman"/>
          <w:sz w:val="22"/>
          <w:szCs w:val="22"/>
        </w:rPr>
        <w:t xml:space="preserve">  </w:t>
      </w:r>
      <w:r w:rsidRPr="00E60058">
        <w:rPr>
          <w:rFonts w:ascii="Times New Roman" w:hAnsi="Times New Roman" w:cs="Times New Roman"/>
          <w:sz w:val="22"/>
          <w:szCs w:val="22"/>
        </w:rPr>
        <w:t>результаты оценки заявок на участие в конкурсе в электронной форме с указанием решения Комиссии о присвоении каждой такой заявке значения по каждому из предусмотренных критериев оценки таких заявок;</w:t>
      </w:r>
    </w:p>
    <w:p w14:paraId="2877DB25" w14:textId="563D4658" w:rsidR="00E60058" w:rsidRPr="00E60058" w:rsidRDefault="00E60058" w:rsidP="00E60058">
      <w:pPr>
        <w:pStyle w:val="ConsPlusNormal"/>
        <w:jc w:val="both"/>
        <w:rPr>
          <w:rFonts w:ascii="Times New Roman" w:hAnsi="Times New Roman" w:cs="Times New Roman"/>
          <w:sz w:val="22"/>
          <w:szCs w:val="22"/>
        </w:rPr>
      </w:pPr>
      <w:r w:rsidRPr="00E60058">
        <w:rPr>
          <w:rFonts w:ascii="Times New Roman" w:hAnsi="Times New Roman" w:cs="Times New Roman"/>
          <w:sz w:val="22"/>
          <w:szCs w:val="22"/>
        </w:rPr>
        <w:t>•</w:t>
      </w:r>
      <w:r>
        <w:rPr>
          <w:rFonts w:ascii="Times New Roman" w:hAnsi="Times New Roman" w:cs="Times New Roman"/>
          <w:sz w:val="22"/>
          <w:szCs w:val="22"/>
        </w:rPr>
        <w:t xml:space="preserve">  </w:t>
      </w:r>
      <w:r w:rsidRPr="00E60058">
        <w:rPr>
          <w:rFonts w:ascii="Times New Roman" w:hAnsi="Times New Roman" w:cs="Times New Roman"/>
          <w:sz w:val="22"/>
          <w:szCs w:val="22"/>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настоящего Положения);</w:t>
      </w:r>
    </w:p>
    <w:p w14:paraId="533243F7" w14:textId="4321210D" w:rsidR="00E60058" w:rsidRPr="00E60058" w:rsidRDefault="00E60058" w:rsidP="00E60058">
      <w:pPr>
        <w:pStyle w:val="ConsPlusNormal"/>
        <w:jc w:val="both"/>
        <w:rPr>
          <w:rFonts w:ascii="Times New Roman" w:hAnsi="Times New Roman" w:cs="Times New Roman"/>
          <w:sz w:val="22"/>
          <w:szCs w:val="22"/>
        </w:rPr>
      </w:pPr>
      <w:r w:rsidRPr="00E60058">
        <w:rPr>
          <w:rFonts w:ascii="Times New Roman" w:hAnsi="Times New Roman" w:cs="Times New Roman"/>
          <w:sz w:val="22"/>
          <w:szCs w:val="22"/>
        </w:rPr>
        <w:t>•</w:t>
      </w:r>
      <w:r>
        <w:rPr>
          <w:rFonts w:ascii="Times New Roman" w:hAnsi="Times New Roman" w:cs="Times New Roman"/>
          <w:sz w:val="22"/>
          <w:szCs w:val="22"/>
        </w:rPr>
        <w:t xml:space="preserve">  </w:t>
      </w:r>
      <w:r w:rsidRPr="00E60058">
        <w:rPr>
          <w:rFonts w:ascii="Times New Roman" w:hAnsi="Times New Roman" w:cs="Times New Roman"/>
          <w:sz w:val="22"/>
          <w:szCs w:val="22"/>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221B2E04" w14:textId="0A35AC4F" w:rsidR="00E60058" w:rsidRPr="00E60058" w:rsidRDefault="00E60058" w:rsidP="00E60058">
      <w:pPr>
        <w:pStyle w:val="ConsPlusNormal"/>
        <w:jc w:val="both"/>
        <w:rPr>
          <w:rFonts w:ascii="Times New Roman" w:hAnsi="Times New Roman" w:cs="Times New Roman"/>
          <w:sz w:val="22"/>
          <w:szCs w:val="22"/>
        </w:rPr>
      </w:pPr>
      <w:r w:rsidRPr="00E60058">
        <w:rPr>
          <w:rFonts w:ascii="Times New Roman" w:hAnsi="Times New Roman" w:cs="Times New Roman"/>
          <w:sz w:val="22"/>
          <w:szCs w:val="22"/>
        </w:rPr>
        <w:t>•</w:t>
      </w:r>
      <w:r>
        <w:rPr>
          <w:rFonts w:ascii="Times New Roman" w:hAnsi="Times New Roman" w:cs="Times New Roman"/>
          <w:sz w:val="22"/>
          <w:szCs w:val="22"/>
        </w:rPr>
        <w:t xml:space="preserve">  </w:t>
      </w:r>
      <w:r w:rsidRPr="00E60058">
        <w:rPr>
          <w:rFonts w:ascii="Times New Roman" w:hAnsi="Times New Roman" w:cs="Times New Roman"/>
          <w:sz w:val="22"/>
          <w:szCs w:val="22"/>
        </w:rPr>
        <w:t>о причинах, по которым конкурс в электронной форме признан несостоявшимся, в случае признания его таковым.</w:t>
      </w:r>
    </w:p>
    <w:p w14:paraId="5F9FEBCB" w14:textId="5765A105" w:rsidR="00701B88" w:rsidRPr="004B7AB0" w:rsidRDefault="00E60058" w:rsidP="00E60058">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 xml:space="preserve"> </w:t>
      </w:r>
      <w:r w:rsidR="00701B88" w:rsidRPr="004B7AB0">
        <w:rPr>
          <w:rFonts w:ascii="Times New Roman" w:hAnsi="Times New Roman" w:cs="Times New Roman"/>
          <w:sz w:val="22"/>
          <w:szCs w:val="22"/>
        </w:rPr>
        <w:t>32.14.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004B7AB0" w:rsidRPr="004B7AB0">
        <w:rPr>
          <w:rFonts w:ascii="Times New Roman" w:hAnsi="Times New Roman" w:cs="Times New Roman"/>
          <w:sz w:val="22"/>
          <w:szCs w:val="22"/>
        </w:rPr>
        <w:t xml:space="preserve">, на официальном сайте </w:t>
      </w:r>
      <w:r w:rsidR="00701B88" w:rsidRPr="004B7AB0">
        <w:rPr>
          <w:rFonts w:ascii="Times New Roman" w:hAnsi="Times New Roman" w:cs="Times New Roman"/>
          <w:sz w:val="22"/>
          <w:szCs w:val="22"/>
        </w:rPr>
        <w:t>не позднее чем через 3 дня со дня его подписания.</w:t>
      </w:r>
    </w:p>
    <w:p w14:paraId="1525B4FF" w14:textId="0824BDEF" w:rsidR="009B54FA" w:rsidRPr="004B7AB0" w:rsidRDefault="009B54FA"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Если конкурс в электронной форме признан несостоявшимся по причине того, что только одна такая заявка и подавший ее участник соответствуют требованиям</w:t>
      </w:r>
      <w:r w:rsidR="004B7AB0" w:rsidRPr="004B7AB0">
        <w:rPr>
          <w:rFonts w:ascii="Times New Roman" w:hAnsi="Times New Roman" w:cs="Times New Roman"/>
          <w:sz w:val="22"/>
          <w:szCs w:val="22"/>
        </w:rPr>
        <w:t xml:space="preserve"> конкурсной документации</w:t>
      </w:r>
      <w:r w:rsidRPr="004B7AB0">
        <w:rPr>
          <w:rFonts w:ascii="Times New Roman" w:hAnsi="Times New Roman" w:cs="Times New Roman"/>
          <w:sz w:val="22"/>
          <w:szCs w:val="22"/>
        </w:rPr>
        <w:t xml:space="preserve">, то </w:t>
      </w:r>
      <w:r w:rsidRPr="004B7AB0">
        <w:rPr>
          <w:rFonts w:ascii="Times New Roman" w:hAnsi="Times New Roman" w:cs="Times New Roman"/>
          <w:sz w:val="22"/>
          <w:szCs w:val="22"/>
        </w:rPr>
        <w:lastRenderedPageBreak/>
        <w:t>протокол подведения итогов конкурса Заказчиком размещается в Единой информационной системе</w:t>
      </w:r>
      <w:r w:rsidR="004B7AB0" w:rsidRPr="004B7AB0">
        <w:rPr>
          <w:rFonts w:ascii="Times New Roman" w:hAnsi="Times New Roman" w:cs="Times New Roman"/>
          <w:sz w:val="22"/>
          <w:szCs w:val="22"/>
        </w:rPr>
        <w:t>, на официальном сайте</w:t>
      </w:r>
      <w:r w:rsidRPr="004B7AB0">
        <w:rPr>
          <w:rFonts w:ascii="Times New Roman" w:hAnsi="Times New Roman" w:cs="Times New Roman"/>
          <w:sz w:val="22"/>
          <w:szCs w:val="22"/>
        </w:rPr>
        <w:t xml:space="preserve"> в течение 2 (двух) рабочих дней с даты его подписания членами Комиссии.</w:t>
      </w:r>
    </w:p>
    <w:p w14:paraId="629D63D7" w14:textId="77777777"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32.15.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w:t>
      </w:r>
      <w:r w:rsidR="004313CC" w:rsidRPr="004B7AB0">
        <w:rPr>
          <w:rFonts w:ascii="Times New Roman" w:hAnsi="Times New Roman" w:cs="Times New Roman"/>
          <w:sz w:val="22"/>
          <w:szCs w:val="22"/>
        </w:rPr>
        <w:t>,</w:t>
      </w:r>
      <w:r w:rsidRPr="004B7AB0">
        <w:rPr>
          <w:rFonts w:ascii="Times New Roman" w:hAnsi="Times New Roman" w:cs="Times New Roman"/>
          <w:sz w:val="22"/>
          <w:szCs w:val="22"/>
        </w:rPr>
        <w:t xml:space="preserve"> в электронной форме которого присвоен первый номер.</w:t>
      </w:r>
    </w:p>
    <w:p w14:paraId="5B96D9FF" w14:textId="77777777" w:rsidR="004B7AB0" w:rsidRPr="004B7AB0" w:rsidRDefault="004B7AB0" w:rsidP="001479CF">
      <w:pPr>
        <w:pStyle w:val="ConsPlusNormal"/>
        <w:jc w:val="both"/>
        <w:rPr>
          <w:rFonts w:ascii="Times New Roman" w:hAnsi="Times New Roman" w:cs="Times New Roman"/>
          <w:sz w:val="22"/>
          <w:szCs w:val="22"/>
        </w:rPr>
      </w:pPr>
    </w:p>
    <w:p w14:paraId="37346C7C" w14:textId="5255795F" w:rsidR="00701B88" w:rsidRPr="00945505" w:rsidRDefault="004A34AB" w:rsidP="001479CF">
      <w:pPr>
        <w:pStyle w:val="ConsPlusNormal"/>
        <w:jc w:val="center"/>
        <w:rPr>
          <w:rFonts w:ascii="Times New Roman" w:hAnsi="Times New Roman" w:cs="Times New Roman"/>
          <w:b/>
          <w:sz w:val="22"/>
          <w:szCs w:val="22"/>
        </w:rPr>
      </w:pPr>
      <w:r w:rsidRPr="00945505">
        <w:rPr>
          <w:rFonts w:ascii="Times New Roman" w:hAnsi="Times New Roman" w:cs="Times New Roman"/>
          <w:sz w:val="22"/>
          <w:szCs w:val="22"/>
        </w:rPr>
        <w:tab/>
      </w:r>
      <w:r w:rsidR="00701B88" w:rsidRPr="00945505">
        <w:rPr>
          <w:rFonts w:ascii="Times New Roman" w:hAnsi="Times New Roman" w:cs="Times New Roman"/>
          <w:sz w:val="22"/>
          <w:szCs w:val="22"/>
        </w:rPr>
        <w:t>33. Заключение договора по результатам конкурса</w:t>
      </w:r>
      <w:r w:rsidR="00224DE4" w:rsidRPr="00945505">
        <w:rPr>
          <w:rFonts w:ascii="Times New Roman" w:hAnsi="Times New Roman" w:cs="Times New Roman"/>
          <w:sz w:val="22"/>
          <w:szCs w:val="22"/>
        </w:rPr>
        <w:t xml:space="preserve"> </w:t>
      </w:r>
      <w:r w:rsidR="00701B88" w:rsidRPr="00945505">
        <w:rPr>
          <w:rFonts w:ascii="Times New Roman" w:hAnsi="Times New Roman" w:cs="Times New Roman"/>
          <w:sz w:val="22"/>
          <w:szCs w:val="22"/>
        </w:rPr>
        <w:t>в электронной форме</w:t>
      </w:r>
    </w:p>
    <w:p w14:paraId="7132AE08" w14:textId="77777777" w:rsidR="00701B88" w:rsidRPr="004B7AB0" w:rsidRDefault="00701B88" w:rsidP="001479CF">
      <w:pPr>
        <w:pStyle w:val="ConsPlusNormal"/>
        <w:jc w:val="both"/>
        <w:rPr>
          <w:rFonts w:ascii="Times New Roman" w:hAnsi="Times New Roman" w:cs="Times New Roman"/>
          <w:sz w:val="22"/>
          <w:szCs w:val="22"/>
        </w:rPr>
      </w:pPr>
    </w:p>
    <w:p w14:paraId="404B52B5" w14:textId="7ED476CE"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 xml:space="preserve">По результатам конкурса в электронной форме договор заключается с победителем такого конкурса в порядке, установленном </w:t>
      </w:r>
      <w:hyperlink r:id="rId54" w:anchor="Par1330" w:tooltip="63. Общие положения о заключении договора" w:history="1">
        <w:r w:rsidR="00FA6053" w:rsidRPr="004B7AB0">
          <w:t>пунктом</w:t>
        </w:r>
      </w:hyperlink>
      <w:r w:rsidR="00FA6053" w:rsidRPr="004B7AB0">
        <w:t xml:space="preserve"> 6</w:t>
      </w:r>
      <w:r w:rsidR="00FC5505" w:rsidRPr="004B7AB0">
        <w:t>4</w:t>
      </w:r>
      <w:r w:rsidRPr="004B7AB0">
        <w:rPr>
          <w:rFonts w:ascii="Times New Roman" w:hAnsi="Times New Roman" w:cs="Times New Roman"/>
          <w:sz w:val="22"/>
          <w:szCs w:val="22"/>
        </w:rPr>
        <w:t xml:space="preserve"> настоящего </w:t>
      </w:r>
      <w:r w:rsidR="00C56CB8" w:rsidRPr="004B7AB0">
        <w:rPr>
          <w:rFonts w:ascii="Times New Roman" w:hAnsi="Times New Roman" w:cs="Times New Roman"/>
          <w:sz w:val="22"/>
          <w:szCs w:val="22"/>
        </w:rPr>
        <w:t>П</w:t>
      </w:r>
      <w:r w:rsidRPr="004B7AB0">
        <w:rPr>
          <w:rFonts w:ascii="Times New Roman" w:hAnsi="Times New Roman" w:cs="Times New Roman"/>
          <w:sz w:val="22"/>
          <w:szCs w:val="22"/>
        </w:rPr>
        <w:t>оложения.</w:t>
      </w:r>
    </w:p>
    <w:p w14:paraId="41F4AEE7" w14:textId="77777777" w:rsidR="00850AB6" w:rsidRPr="004B7AB0" w:rsidRDefault="00850AB6" w:rsidP="001479CF">
      <w:pPr>
        <w:pStyle w:val="ConsPlusNormal"/>
        <w:jc w:val="center"/>
        <w:rPr>
          <w:rFonts w:ascii="Times New Roman" w:hAnsi="Times New Roman" w:cs="Times New Roman"/>
          <w:b/>
          <w:sz w:val="22"/>
          <w:szCs w:val="22"/>
        </w:rPr>
      </w:pPr>
      <w:bookmarkStart w:id="50" w:name="Par670"/>
      <w:bookmarkEnd w:id="50"/>
    </w:p>
    <w:p w14:paraId="444078B2" w14:textId="37DEB685" w:rsidR="00701B88" w:rsidRDefault="00701B88" w:rsidP="001479CF">
      <w:pPr>
        <w:pStyle w:val="ConsPlusNormal"/>
        <w:jc w:val="center"/>
        <w:rPr>
          <w:rFonts w:ascii="Times New Roman" w:hAnsi="Times New Roman" w:cs="Times New Roman"/>
          <w:sz w:val="22"/>
          <w:szCs w:val="22"/>
        </w:rPr>
      </w:pPr>
      <w:r w:rsidRPr="00945505">
        <w:rPr>
          <w:rFonts w:ascii="Times New Roman" w:hAnsi="Times New Roman" w:cs="Times New Roman"/>
          <w:sz w:val="22"/>
          <w:szCs w:val="22"/>
        </w:rPr>
        <w:t>34. Последствия признания конкурса в электронной</w:t>
      </w:r>
      <w:r w:rsidR="00224DE4" w:rsidRPr="00945505">
        <w:rPr>
          <w:rFonts w:ascii="Times New Roman" w:hAnsi="Times New Roman" w:cs="Times New Roman"/>
          <w:sz w:val="22"/>
          <w:szCs w:val="22"/>
        </w:rPr>
        <w:t xml:space="preserve"> </w:t>
      </w:r>
      <w:r w:rsidRPr="00945505">
        <w:rPr>
          <w:rFonts w:ascii="Times New Roman" w:hAnsi="Times New Roman" w:cs="Times New Roman"/>
          <w:sz w:val="22"/>
          <w:szCs w:val="22"/>
        </w:rPr>
        <w:t>форме несостоявшимся</w:t>
      </w:r>
    </w:p>
    <w:p w14:paraId="1F0B6A6C" w14:textId="77777777" w:rsidR="00025BB9" w:rsidRPr="00945505" w:rsidRDefault="00025BB9" w:rsidP="001479CF">
      <w:pPr>
        <w:pStyle w:val="ConsPlusNormal"/>
        <w:jc w:val="center"/>
        <w:rPr>
          <w:rFonts w:ascii="Times New Roman" w:hAnsi="Times New Roman" w:cs="Times New Roman"/>
          <w:b/>
          <w:sz w:val="22"/>
          <w:szCs w:val="22"/>
        </w:rPr>
      </w:pPr>
    </w:p>
    <w:p w14:paraId="0CD57534" w14:textId="19857B4F" w:rsidR="00701B88" w:rsidRPr="004B7AB0" w:rsidRDefault="00701B88" w:rsidP="001479CF">
      <w:pPr>
        <w:pStyle w:val="ConsPlusNormal"/>
        <w:jc w:val="both"/>
        <w:rPr>
          <w:rFonts w:ascii="Times New Roman" w:hAnsi="Times New Roman" w:cs="Times New Roman"/>
          <w:sz w:val="22"/>
          <w:szCs w:val="22"/>
        </w:rPr>
      </w:pPr>
      <w:bookmarkStart w:id="51" w:name="Par673"/>
      <w:bookmarkEnd w:id="51"/>
      <w:r w:rsidRPr="004B7AB0">
        <w:rPr>
          <w:rFonts w:ascii="Times New Roman" w:hAnsi="Times New Roman" w:cs="Times New Roman"/>
          <w:sz w:val="22"/>
          <w:szCs w:val="22"/>
        </w:rPr>
        <w:t xml:space="preserve">34.1. В случае если конкурс в электронной форме признан несостоявшимся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w:t>
      </w:r>
      <w:hyperlink r:id="rId55" w:anchor="Par1277" w:tooltip="60.1.33. В случаях, предусмотренных пунктами 25.1, 34.1 - 34.3, 43.1 - 43.4, 49.1, 58.1 - 58.3 настоящего Положения." w:history="1">
        <w:r w:rsidRPr="004B7AB0">
          <w:t>подпунктом 60.1.</w:t>
        </w:r>
        <w:r w:rsidR="00A16A9F" w:rsidRPr="004B7AB0">
          <w:t>2</w:t>
        </w:r>
        <w:r w:rsidRPr="004B7AB0">
          <w:t xml:space="preserve"> пункта 60.1</w:t>
        </w:r>
      </w:hyperlink>
      <w:r w:rsidRPr="004B7AB0">
        <w:rPr>
          <w:rFonts w:ascii="Times New Roman" w:hAnsi="Times New Roman" w:cs="Times New Roman"/>
          <w:sz w:val="22"/>
          <w:szCs w:val="22"/>
        </w:rPr>
        <w:t xml:space="preserve"> настоящего </w:t>
      </w:r>
      <w:r w:rsidR="00C56CB8" w:rsidRPr="004B7AB0">
        <w:rPr>
          <w:rFonts w:ascii="Times New Roman" w:hAnsi="Times New Roman" w:cs="Times New Roman"/>
          <w:sz w:val="22"/>
          <w:szCs w:val="22"/>
        </w:rPr>
        <w:t>П</w:t>
      </w:r>
      <w:r w:rsidRPr="004B7AB0">
        <w:rPr>
          <w:rFonts w:ascii="Times New Roman" w:hAnsi="Times New Roman" w:cs="Times New Roman"/>
          <w:sz w:val="22"/>
          <w:szCs w:val="22"/>
        </w:rPr>
        <w:t xml:space="preserve">оложения в порядке, установленном </w:t>
      </w:r>
      <w:hyperlink r:id="rId56" w:anchor="Par1330" w:tooltip="63. Общие положения о заключении договора" w:history="1">
        <w:r w:rsidR="00A16A9F" w:rsidRPr="004B7AB0">
          <w:t>пунктом</w:t>
        </w:r>
        <w:r w:rsidRPr="004B7AB0">
          <w:t xml:space="preserve"> 6</w:t>
        </w:r>
      </w:hyperlink>
      <w:r w:rsidR="00A16A9F" w:rsidRPr="004B7AB0">
        <w:t>4</w:t>
      </w:r>
      <w:r w:rsidRPr="004B7AB0">
        <w:rPr>
          <w:rFonts w:ascii="Times New Roman" w:hAnsi="Times New Roman" w:cs="Times New Roman"/>
          <w:sz w:val="22"/>
          <w:szCs w:val="22"/>
        </w:rPr>
        <w:t xml:space="preserve"> настоящего </w:t>
      </w:r>
      <w:r w:rsidR="00C56CB8" w:rsidRPr="004B7AB0">
        <w:rPr>
          <w:rFonts w:ascii="Times New Roman" w:hAnsi="Times New Roman" w:cs="Times New Roman"/>
          <w:sz w:val="22"/>
          <w:szCs w:val="22"/>
        </w:rPr>
        <w:t>Положения</w:t>
      </w:r>
      <w:r w:rsidRPr="004B7AB0">
        <w:rPr>
          <w:rFonts w:ascii="Times New Roman" w:hAnsi="Times New Roman" w:cs="Times New Roman"/>
          <w:sz w:val="22"/>
          <w:szCs w:val="22"/>
        </w:rPr>
        <w:t>.</w:t>
      </w:r>
    </w:p>
    <w:p w14:paraId="73FE068E" w14:textId="71FC662E"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 xml:space="preserve">34.2. В случае если конкурс в электронной форме признан несостоявшимся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настоящего Положения и конкурсной документации, в соответствии с </w:t>
      </w:r>
      <w:hyperlink r:id="rId57" w:anchor="Par1277" w:tooltip="60.1.33. В случаях, предусмотренных пунктами 25.1, 34.1 - 34.3, 43.1 - 43.4, 49.1, 58.1 - 58.3 настоящего Положения." w:history="1">
        <w:r w:rsidRPr="004B7AB0">
          <w:t>подпунктом 60.1.</w:t>
        </w:r>
        <w:r w:rsidR="00981D89" w:rsidRPr="004B7AB0">
          <w:t>2</w:t>
        </w:r>
        <w:r w:rsidRPr="004B7AB0">
          <w:t xml:space="preserve"> пункта 60.1</w:t>
        </w:r>
      </w:hyperlink>
      <w:r w:rsidRPr="004B7AB0">
        <w:rPr>
          <w:rFonts w:ascii="Times New Roman" w:hAnsi="Times New Roman" w:cs="Times New Roman"/>
          <w:sz w:val="22"/>
          <w:szCs w:val="22"/>
        </w:rPr>
        <w:t xml:space="preserve"> настоящего </w:t>
      </w:r>
      <w:r w:rsidR="00C56CB8" w:rsidRPr="004B7AB0">
        <w:rPr>
          <w:rFonts w:ascii="Times New Roman" w:hAnsi="Times New Roman" w:cs="Times New Roman"/>
          <w:sz w:val="22"/>
          <w:szCs w:val="22"/>
        </w:rPr>
        <w:t>Положения</w:t>
      </w:r>
      <w:r w:rsidRPr="004B7AB0">
        <w:rPr>
          <w:rFonts w:ascii="Times New Roman" w:hAnsi="Times New Roman" w:cs="Times New Roman"/>
          <w:sz w:val="22"/>
          <w:szCs w:val="22"/>
        </w:rPr>
        <w:t xml:space="preserve"> в порядке, установленном </w:t>
      </w:r>
      <w:hyperlink r:id="rId58" w:anchor="Par1330" w:tooltip="63. Общие положения о заключении договора" w:history="1">
        <w:r w:rsidR="00981D89" w:rsidRPr="004B7AB0">
          <w:t>пунктом</w:t>
        </w:r>
      </w:hyperlink>
      <w:r w:rsidR="00981D89" w:rsidRPr="004B7AB0">
        <w:t xml:space="preserve"> 64</w:t>
      </w:r>
      <w:r w:rsidRPr="004B7AB0">
        <w:rPr>
          <w:rFonts w:ascii="Times New Roman" w:hAnsi="Times New Roman" w:cs="Times New Roman"/>
          <w:sz w:val="22"/>
          <w:szCs w:val="22"/>
        </w:rPr>
        <w:t xml:space="preserve"> настоящего </w:t>
      </w:r>
      <w:r w:rsidR="00C56CB8" w:rsidRPr="004B7AB0">
        <w:rPr>
          <w:rFonts w:ascii="Times New Roman" w:hAnsi="Times New Roman" w:cs="Times New Roman"/>
          <w:sz w:val="22"/>
          <w:szCs w:val="22"/>
        </w:rPr>
        <w:t>Положения</w:t>
      </w:r>
      <w:r w:rsidRPr="004B7AB0">
        <w:rPr>
          <w:rFonts w:ascii="Times New Roman" w:hAnsi="Times New Roman" w:cs="Times New Roman"/>
          <w:sz w:val="22"/>
          <w:szCs w:val="22"/>
        </w:rPr>
        <w:t>.</w:t>
      </w:r>
    </w:p>
    <w:p w14:paraId="734E7E67" w14:textId="38548531" w:rsidR="00701B88" w:rsidRPr="004B7AB0" w:rsidRDefault="00701B88" w:rsidP="001479CF">
      <w:pPr>
        <w:pStyle w:val="ConsPlusNormal"/>
        <w:jc w:val="both"/>
        <w:rPr>
          <w:rFonts w:ascii="Times New Roman" w:hAnsi="Times New Roman" w:cs="Times New Roman"/>
          <w:sz w:val="22"/>
          <w:szCs w:val="22"/>
        </w:rPr>
      </w:pPr>
      <w:bookmarkStart w:id="52" w:name="Par675"/>
      <w:bookmarkEnd w:id="52"/>
      <w:r w:rsidRPr="004B7AB0">
        <w:rPr>
          <w:rFonts w:ascii="Times New Roman" w:hAnsi="Times New Roman" w:cs="Times New Roman"/>
          <w:sz w:val="22"/>
          <w:szCs w:val="22"/>
        </w:rPr>
        <w:t xml:space="preserve">34.3. В случае если конкурс в электронной форме признан несостоявшимся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w:t>
      </w:r>
      <w:hyperlink r:id="rId59" w:anchor="Par1277" w:tooltip="60.1.33. В случаях, предусмотренных пунктами 25.1, 34.1 - 34.3, 43.1 - 43.4, 49.1, 58.1 - 58.3 настоящего Положения." w:history="1">
        <w:r w:rsidRPr="004B7AB0">
          <w:t>подпунктом 60.1.</w:t>
        </w:r>
        <w:r w:rsidR="00244BA4" w:rsidRPr="004B7AB0">
          <w:t>2</w:t>
        </w:r>
        <w:r w:rsidRPr="004B7AB0">
          <w:t xml:space="preserve"> пункта 60.1</w:t>
        </w:r>
      </w:hyperlink>
      <w:r w:rsidRPr="004B7AB0">
        <w:rPr>
          <w:rFonts w:ascii="Times New Roman" w:hAnsi="Times New Roman" w:cs="Times New Roman"/>
          <w:sz w:val="22"/>
          <w:szCs w:val="22"/>
        </w:rPr>
        <w:t xml:space="preserve"> настоящего </w:t>
      </w:r>
      <w:r w:rsidR="00C56CB8" w:rsidRPr="004B7AB0">
        <w:rPr>
          <w:rFonts w:ascii="Times New Roman" w:hAnsi="Times New Roman" w:cs="Times New Roman"/>
          <w:sz w:val="22"/>
          <w:szCs w:val="22"/>
        </w:rPr>
        <w:t>П</w:t>
      </w:r>
      <w:r w:rsidRPr="004B7AB0">
        <w:rPr>
          <w:rFonts w:ascii="Times New Roman" w:hAnsi="Times New Roman" w:cs="Times New Roman"/>
          <w:sz w:val="22"/>
          <w:szCs w:val="22"/>
        </w:rPr>
        <w:t xml:space="preserve">оложения в порядке, установленном </w:t>
      </w:r>
      <w:hyperlink r:id="rId60" w:anchor="Par1330" w:tooltip="63. Общие положения о заключении договора" w:history="1">
        <w:r w:rsidR="00244BA4" w:rsidRPr="004B7AB0">
          <w:t>пунктом</w:t>
        </w:r>
        <w:r w:rsidRPr="004B7AB0">
          <w:t xml:space="preserve"> 6</w:t>
        </w:r>
      </w:hyperlink>
      <w:r w:rsidR="00244BA4" w:rsidRPr="004B7AB0">
        <w:t>4</w:t>
      </w:r>
      <w:r w:rsidR="00C56CB8" w:rsidRPr="004B7AB0">
        <w:rPr>
          <w:rFonts w:ascii="Times New Roman" w:hAnsi="Times New Roman" w:cs="Times New Roman"/>
          <w:sz w:val="22"/>
          <w:szCs w:val="22"/>
        </w:rPr>
        <w:t xml:space="preserve"> настоящего П</w:t>
      </w:r>
      <w:r w:rsidRPr="004B7AB0">
        <w:rPr>
          <w:rFonts w:ascii="Times New Roman" w:hAnsi="Times New Roman" w:cs="Times New Roman"/>
          <w:sz w:val="22"/>
          <w:szCs w:val="22"/>
        </w:rPr>
        <w:t>оложения.</w:t>
      </w:r>
    </w:p>
    <w:p w14:paraId="25542956" w14:textId="77777777"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34.4. Заказчик вправе провести новую закупку, если конкурс в электронной форме признан несостоявшимся по следующим основаниям:</w:t>
      </w:r>
    </w:p>
    <w:p w14:paraId="28C27BB8" w14:textId="77777777"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по окончании срока подачи заявок на участие в конкурсе в электронной форме не подано ни одной такой заявки;</w:t>
      </w:r>
    </w:p>
    <w:p w14:paraId="48111384" w14:textId="77777777"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2268857" w14:textId="77777777"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по результатам рассмотрения вторых частей заявок на участие в конкурсе в электронной форме Комиссия отклонила все такие заявки;</w:t>
      </w:r>
    </w:p>
    <w:p w14:paraId="2B496632" w14:textId="77777777"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в связи с тем, что победитель конкурса в электронной форме уклонился от заключения договора.</w:t>
      </w:r>
    </w:p>
    <w:p w14:paraId="39E257EB" w14:textId="1D867561"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 xml:space="preserve">Заказчик обязан внести изменения в План закупки в порядке, установленном </w:t>
      </w:r>
      <w:hyperlink r:id="rId61" w:anchor="Par127" w:tooltip="6. Планирование закупок" w:history="1">
        <w:r w:rsidR="00244BA4" w:rsidRPr="004B7AB0">
          <w:t>пунктом</w:t>
        </w:r>
      </w:hyperlink>
      <w:r w:rsidR="00244BA4" w:rsidRPr="004B7AB0">
        <w:t xml:space="preserve"> 6</w:t>
      </w:r>
      <w:r w:rsidR="00C56CB8" w:rsidRPr="004B7AB0">
        <w:rPr>
          <w:rFonts w:ascii="Times New Roman" w:hAnsi="Times New Roman" w:cs="Times New Roman"/>
          <w:sz w:val="22"/>
          <w:szCs w:val="22"/>
        </w:rPr>
        <w:t xml:space="preserve"> настоящего П</w:t>
      </w:r>
      <w:r w:rsidRPr="004B7AB0">
        <w:rPr>
          <w:rFonts w:ascii="Times New Roman" w:hAnsi="Times New Roman" w:cs="Times New Roman"/>
          <w:sz w:val="22"/>
          <w:szCs w:val="22"/>
        </w:rPr>
        <w:t>оложения.</w:t>
      </w:r>
    </w:p>
    <w:p w14:paraId="3B539E59" w14:textId="77777777" w:rsidR="00701B88"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7A1B13D0" w14:textId="77777777" w:rsidR="006451E4" w:rsidRDefault="006451E4" w:rsidP="001479CF">
      <w:pPr>
        <w:pStyle w:val="ConsPlusNormal"/>
        <w:jc w:val="both"/>
        <w:rPr>
          <w:rFonts w:ascii="Times New Roman" w:hAnsi="Times New Roman" w:cs="Times New Roman"/>
          <w:sz w:val="22"/>
          <w:szCs w:val="22"/>
        </w:rPr>
      </w:pPr>
    </w:p>
    <w:p w14:paraId="106B0BC4" w14:textId="77777777" w:rsidR="006451E4" w:rsidRDefault="006451E4" w:rsidP="001479CF">
      <w:pPr>
        <w:pStyle w:val="ConsPlusNormal"/>
        <w:jc w:val="both"/>
        <w:rPr>
          <w:rFonts w:ascii="Times New Roman" w:hAnsi="Times New Roman" w:cs="Times New Roman"/>
          <w:sz w:val="22"/>
          <w:szCs w:val="22"/>
        </w:rPr>
      </w:pPr>
    </w:p>
    <w:p w14:paraId="590F48D4" w14:textId="77777777" w:rsidR="006451E4" w:rsidRPr="004B7AB0" w:rsidRDefault="006451E4" w:rsidP="001479CF">
      <w:pPr>
        <w:pStyle w:val="ConsPlusNormal"/>
        <w:jc w:val="both"/>
        <w:rPr>
          <w:rFonts w:ascii="Times New Roman" w:hAnsi="Times New Roman" w:cs="Times New Roman"/>
          <w:sz w:val="22"/>
          <w:szCs w:val="22"/>
        </w:rPr>
      </w:pPr>
    </w:p>
    <w:p w14:paraId="0A121B81" w14:textId="77777777" w:rsidR="00701B88" w:rsidRPr="004B7AB0" w:rsidRDefault="00701B88" w:rsidP="001479CF">
      <w:pPr>
        <w:pStyle w:val="ConsPlusNormal"/>
        <w:jc w:val="both"/>
        <w:rPr>
          <w:rFonts w:ascii="Times New Roman" w:hAnsi="Times New Roman" w:cs="Times New Roman"/>
          <w:sz w:val="22"/>
          <w:szCs w:val="22"/>
        </w:rPr>
      </w:pPr>
    </w:p>
    <w:p w14:paraId="2171FD86" w14:textId="77777777" w:rsidR="00244BA4" w:rsidRPr="004B7AB0" w:rsidRDefault="00244BA4" w:rsidP="001479CF">
      <w:pPr>
        <w:pStyle w:val="ConsPlusNormal"/>
        <w:jc w:val="center"/>
        <w:rPr>
          <w:rFonts w:ascii="Times New Roman" w:hAnsi="Times New Roman" w:cs="Times New Roman"/>
          <w:sz w:val="22"/>
          <w:szCs w:val="22"/>
        </w:rPr>
      </w:pPr>
      <w:bookmarkStart w:id="53" w:name="Par684"/>
      <w:bookmarkEnd w:id="53"/>
      <w:r w:rsidRPr="004B7AB0">
        <w:rPr>
          <w:rFonts w:ascii="Times New Roman" w:hAnsi="Times New Roman" w:cs="Times New Roman"/>
          <w:sz w:val="22"/>
          <w:szCs w:val="22"/>
        </w:rPr>
        <w:lastRenderedPageBreak/>
        <w:t>РАЗДЕЛ 3. Аукцион в электронной форме</w:t>
      </w:r>
    </w:p>
    <w:p w14:paraId="2D17B175" w14:textId="77777777" w:rsidR="00244BA4" w:rsidRPr="004B7AB0" w:rsidRDefault="00244BA4" w:rsidP="001479CF">
      <w:pPr>
        <w:pStyle w:val="ConsPlusNormal"/>
        <w:jc w:val="center"/>
        <w:rPr>
          <w:rFonts w:ascii="Times New Roman" w:hAnsi="Times New Roman" w:cs="Times New Roman"/>
          <w:sz w:val="22"/>
          <w:szCs w:val="22"/>
        </w:rPr>
      </w:pPr>
    </w:p>
    <w:p w14:paraId="692AD4D7" w14:textId="4090FCFE" w:rsidR="00244BA4" w:rsidRPr="00025BB9" w:rsidRDefault="00244BA4" w:rsidP="001479CF">
      <w:pPr>
        <w:pStyle w:val="ConsPlusNormal"/>
        <w:jc w:val="center"/>
        <w:rPr>
          <w:rFonts w:ascii="Times New Roman" w:hAnsi="Times New Roman" w:cs="Times New Roman"/>
          <w:b/>
          <w:bCs/>
          <w:sz w:val="22"/>
          <w:szCs w:val="22"/>
        </w:rPr>
      </w:pPr>
      <w:r w:rsidRPr="00025BB9">
        <w:rPr>
          <w:rFonts w:ascii="Times New Roman" w:hAnsi="Times New Roman" w:cs="Times New Roman"/>
          <w:sz w:val="22"/>
          <w:szCs w:val="22"/>
        </w:rPr>
        <w:t>35. Общие положения об аукционе в электронной форме</w:t>
      </w:r>
    </w:p>
    <w:p w14:paraId="2B343232" w14:textId="77777777" w:rsidR="00701B88" w:rsidRPr="004B7AB0" w:rsidRDefault="00701B88" w:rsidP="001479CF">
      <w:pPr>
        <w:pStyle w:val="ConsPlusNormal"/>
        <w:jc w:val="both"/>
        <w:rPr>
          <w:rFonts w:ascii="Times New Roman" w:hAnsi="Times New Roman" w:cs="Times New Roman"/>
          <w:sz w:val="22"/>
          <w:szCs w:val="22"/>
        </w:rPr>
      </w:pPr>
    </w:p>
    <w:p w14:paraId="0C76714C" w14:textId="77777777"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35.1. 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аукционная документация),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w:t>
      </w:r>
      <w:r w:rsidRPr="004B7AB0">
        <w:t>е</w:t>
      </w:r>
      <w:r w:rsidRPr="004B7AB0">
        <w:rPr>
          <w:rFonts w:ascii="Times New Roman" w:hAnsi="Times New Roman" w:cs="Times New Roman"/>
          <w:sz w:val="22"/>
          <w:szCs w:val="22"/>
        </w:rPr>
        <w:t>нтации величину (далее - "шаг аукциона").</w:t>
      </w:r>
    </w:p>
    <w:p w14:paraId="11441F0B" w14:textId="04973685"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В случае если при проведении аукциона в электронной форме цена договора снижена до нуля,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14:paraId="7D67B066" w14:textId="77777777"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35.2. Проведение аукциона в электронной форме осуществляется Заказчиком в случае одновременного выполнения следующих условий:</w:t>
      </w:r>
    </w:p>
    <w:p w14:paraId="0DE73D3B" w14:textId="77777777"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существует возможность сформулировать подробное и точное описание предмета аукциона в электронной форме;</w:t>
      </w:r>
    </w:p>
    <w:p w14:paraId="7B24C3CA" w14:textId="77777777"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критерии определения победителя такого аукциона имеют количественную и денежную оценку.</w:t>
      </w:r>
    </w:p>
    <w:p w14:paraId="4C7827E6" w14:textId="5EF9CE1E"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35.3. Заказчик размещает в Единой информационной системе</w:t>
      </w:r>
      <w:r w:rsidR="004B7AB0" w:rsidRPr="004B7AB0">
        <w:rPr>
          <w:rFonts w:ascii="Times New Roman" w:hAnsi="Times New Roman" w:cs="Times New Roman"/>
          <w:sz w:val="22"/>
          <w:szCs w:val="22"/>
        </w:rPr>
        <w:t>, на официальном сайте</w:t>
      </w:r>
      <w:r w:rsidRPr="004B7AB0">
        <w:rPr>
          <w:rFonts w:ascii="Times New Roman" w:hAnsi="Times New Roman" w:cs="Times New Roman"/>
          <w:sz w:val="22"/>
          <w:szCs w:val="22"/>
        </w:rPr>
        <w:t xml:space="preserve">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14:paraId="389F84C9" w14:textId="6112331B"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w:t>
      </w:r>
      <w:r w:rsidR="004B7AB0" w:rsidRPr="004B7AB0">
        <w:rPr>
          <w:rFonts w:ascii="Times New Roman" w:hAnsi="Times New Roman" w:cs="Times New Roman"/>
          <w:sz w:val="22"/>
          <w:szCs w:val="22"/>
        </w:rPr>
        <w:t>, на официальном сайте</w:t>
      </w:r>
      <w:r w:rsidRPr="004B7AB0">
        <w:rPr>
          <w:rFonts w:ascii="Times New Roman" w:hAnsi="Times New Roman" w:cs="Times New Roman"/>
          <w:sz w:val="22"/>
          <w:szCs w:val="22"/>
        </w:rPr>
        <w:t xml:space="preserve"> извещение о проведении аукциона в электронной форме и аукционную документацию в следующие сроки:</w:t>
      </w:r>
    </w:p>
    <w:p w14:paraId="110D1CEF" w14:textId="77777777"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14:paraId="3F1BA848" w14:textId="77777777"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14:paraId="2313B97C" w14:textId="77777777"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35.4. Проведение аукциона в электронной форме осуществляется на электронной площадке.</w:t>
      </w:r>
    </w:p>
    <w:p w14:paraId="46BF9008" w14:textId="154674EB"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 xml:space="preserve">Аукцион в электронной форме проводится Заказчиками в порядке, установленном </w:t>
      </w:r>
      <w:hyperlink r:id="rId62" w:anchor="Par684" w:tooltip="35. Аукцион в электронной форме" w:history="1">
        <w:r w:rsidR="00637B52" w:rsidRPr="004B7AB0">
          <w:t>пунктами</w:t>
        </w:r>
        <w:r w:rsidRPr="004B7AB0">
          <w:t xml:space="preserve"> 35</w:t>
        </w:r>
      </w:hyperlink>
      <w:r w:rsidRPr="004B7AB0">
        <w:rPr>
          <w:rFonts w:ascii="Times New Roman" w:hAnsi="Times New Roman" w:cs="Times New Roman"/>
          <w:sz w:val="22"/>
          <w:szCs w:val="22"/>
        </w:rPr>
        <w:t xml:space="preserve"> - </w:t>
      </w:r>
      <w:hyperlink r:id="rId63" w:anchor="Par877" w:tooltip="43. Последствия признания аукциона в электронной" w:history="1">
        <w:r w:rsidRPr="004B7AB0">
          <w:t>43</w:t>
        </w:r>
      </w:hyperlink>
      <w:r w:rsidR="00A5005D" w:rsidRPr="004B7AB0">
        <w:rPr>
          <w:rFonts w:ascii="Times New Roman" w:hAnsi="Times New Roman" w:cs="Times New Roman"/>
          <w:sz w:val="22"/>
          <w:szCs w:val="22"/>
        </w:rPr>
        <w:t xml:space="preserve"> настоящего П</w:t>
      </w:r>
      <w:r w:rsidRPr="004B7AB0">
        <w:rPr>
          <w:rFonts w:ascii="Times New Roman" w:hAnsi="Times New Roman" w:cs="Times New Roman"/>
          <w:sz w:val="22"/>
          <w:szCs w:val="22"/>
        </w:rPr>
        <w:t>оложения, с учетом регламента работы соответствующей электронной площадки.</w:t>
      </w:r>
    </w:p>
    <w:p w14:paraId="3E054F69" w14:textId="77777777" w:rsidR="00701B88" w:rsidRPr="004B7AB0"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35.5. При проведении аукциона в электронной форме переговоры Заказчика или Комиссии с участником аукциона в электронной форме не допускаются.</w:t>
      </w:r>
    </w:p>
    <w:p w14:paraId="6CC43413" w14:textId="77777777" w:rsidR="00701B88" w:rsidRPr="00F81B05" w:rsidRDefault="00701B88" w:rsidP="001479CF">
      <w:pPr>
        <w:pStyle w:val="ConsPlusNormal"/>
        <w:jc w:val="both"/>
        <w:rPr>
          <w:rFonts w:ascii="Times New Roman" w:hAnsi="Times New Roman" w:cs="Times New Roman"/>
          <w:sz w:val="22"/>
          <w:szCs w:val="22"/>
        </w:rPr>
      </w:pPr>
      <w:r w:rsidRPr="004B7AB0">
        <w:rPr>
          <w:rFonts w:ascii="Times New Roman" w:hAnsi="Times New Roman" w:cs="Times New Roman"/>
          <w:sz w:val="22"/>
          <w:szCs w:val="22"/>
        </w:rPr>
        <w:t xml:space="preserve">35.6. При проведении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w:t>
      </w:r>
      <w:r w:rsidRPr="00F81B05">
        <w:rPr>
          <w:rFonts w:ascii="Times New Roman" w:hAnsi="Times New Roman" w:cs="Times New Roman"/>
          <w:sz w:val="22"/>
          <w:szCs w:val="22"/>
        </w:rPr>
        <w:t>разглашения конфиденциальной информации.</w:t>
      </w:r>
    </w:p>
    <w:p w14:paraId="571A7F50" w14:textId="77777777" w:rsidR="00701B88" w:rsidRPr="00F81B05" w:rsidRDefault="00701B88" w:rsidP="001479CF">
      <w:pPr>
        <w:pStyle w:val="ConsPlusNormal"/>
        <w:jc w:val="both"/>
        <w:rPr>
          <w:rFonts w:ascii="Times New Roman" w:hAnsi="Times New Roman" w:cs="Times New Roman"/>
          <w:sz w:val="22"/>
          <w:szCs w:val="22"/>
        </w:rPr>
      </w:pPr>
    </w:p>
    <w:p w14:paraId="2E92FFD2" w14:textId="77777777" w:rsidR="00701B88" w:rsidRPr="00F81B05" w:rsidRDefault="00701B88" w:rsidP="001479CF">
      <w:pPr>
        <w:pStyle w:val="ConsPlusNormal"/>
        <w:jc w:val="center"/>
        <w:rPr>
          <w:rFonts w:ascii="Times New Roman" w:hAnsi="Times New Roman" w:cs="Times New Roman"/>
          <w:b/>
          <w:sz w:val="22"/>
          <w:szCs w:val="22"/>
        </w:rPr>
      </w:pPr>
      <w:bookmarkStart w:id="54" w:name="Par700"/>
      <w:bookmarkEnd w:id="54"/>
      <w:r w:rsidRPr="00F81B05">
        <w:rPr>
          <w:rFonts w:ascii="Times New Roman" w:hAnsi="Times New Roman" w:cs="Times New Roman"/>
          <w:sz w:val="22"/>
          <w:szCs w:val="22"/>
        </w:rPr>
        <w:t>36. Извещение о проведении аукциона в электронной форме</w:t>
      </w:r>
    </w:p>
    <w:p w14:paraId="586CFA5F" w14:textId="77777777" w:rsidR="00701B88" w:rsidRPr="00F81B05" w:rsidRDefault="00701B88" w:rsidP="001479CF">
      <w:pPr>
        <w:pStyle w:val="ConsPlusNormal"/>
        <w:jc w:val="both"/>
        <w:rPr>
          <w:rFonts w:ascii="Times New Roman" w:hAnsi="Times New Roman" w:cs="Times New Roman"/>
          <w:sz w:val="22"/>
          <w:szCs w:val="22"/>
        </w:rPr>
      </w:pPr>
    </w:p>
    <w:p w14:paraId="67CDFB9B" w14:textId="77777777" w:rsidR="00701B88" w:rsidRPr="00F81B05" w:rsidRDefault="00701B88" w:rsidP="001479CF">
      <w:pPr>
        <w:pStyle w:val="ConsPlusNormal"/>
        <w:jc w:val="both"/>
        <w:rPr>
          <w:rFonts w:ascii="Times New Roman" w:hAnsi="Times New Roman" w:cs="Times New Roman"/>
          <w:sz w:val="22"/>
          <w:szCs w:val="22"/>
        </w:rPr>
      </w:pPr>
      <w:r w:rsidRPr="00F81B05">
        <w:rPr>
          <w:rFonts w:ascii="Times New Roman" w:hAnsi="Times New Roman" w:cs="Times New Roman"/>
          <w:sz w:val="22"/>
          <w:szCs w:val="22"/>
        </w:rPr>
        <w:t>36.1. В извещении о проведении аукциона в электронной форме должны быть указаны следующие сведения:</w:t>
      </w:r>
    </w:p>
    <w:p w14:paraId="643A5521" w14:textId="7BA8CE2B" w:rsidR="00701B88" w:rsidRPr="00F81B05" w:rsidRDefault="00701B88" w:rsidP="001479CF">
      <w:pPr>
        <w:pStyle w:val="ConsPlusNormal"/>
        <w:jc w:val="both"/>
        <w:rPr>
          <w:rFonts w:ascii="Times New Roman" w:hAnsi="Times New Roman" w:cs="Times New Roman"/>
          <w:sz w:val="22"/>
          <w:szCs w:val="22"/>
        </w:rPr>
      </w:pPr>
      <w:r w:rsidRPr="00F81B05">
        <w:rPr>
          <w:rFonts w:ascii="Times New Roman" w:hAnsi="Times New Roman" w:cs="Times New Roman"/>
          <w:sz w:val="22"/>
          <w:szCs w:val="22"/>
        </w:rPr>
        <w:t xml:space="preserve">информация, предусмотренная </w:t>
      </w:r>
      <w:hyperlink r:id="rId64" w:anchor="Par238" w:tooltip="13. Извещение об осуществлении конкурентной закупки" w:history="1">
        <w:r w:rsidR="00637B52" w:rsidRPr="00F81B05">
          <w:t>пунктом</w:t>
        </w:r>
      </w:hyperlink>
      <w:r w:rsidR="00637B52" w:rsidRPr="00F81B05">
        <w:t xml:space="preserve"> 13</w:t>
      </w:r>
      <w:r w:rsidR="00F81B05" w:rsidRPr="00F81B05">
        <w:t>.1</w:t>
      </w:r>
      <w:r w:rsidRPr="00F81B05">
        <w:rPr>
          <w:rFonts w:ascii="Times New Roman" w:hAnsi="Times New Roman" w:cs="Times New Roman"/>
          <w:sz w:val="22"/>
          <w:szCs w:val="22"/>
        </w:rPr>
        <w:t xml:space="preserve"> настоящего </w:t>
      </w:r>
      <w:r w:rsidR="00A5005D" w:rsidRPr="00F81B05">
        <w:rPr>
          <w:rFonts w:ascii="Times New Roman" w:hAnsi="Times New Roman" w:cs="Times New Roman"/>
          <w:sz w:val="22"/>
          <w:szCs w:val="22"/>
        </w:rPr>
        <w:t>П</w:t>
      </w:r>
      <w:r w:rsidRPr="00F81B05">
        <w:rPr>
          <w:rFonts w:ascii="Times New Roman" w:hAnsi="Times New Roman" w:cs="Times New Roman"/>
          <w:sz w:val="22"/>
          <w:szCs w:val="22"/>
        </w:rPr>
        <w:t>оложения;</w:t>
      </w:r>
    </w:p>
    <w:p w14:paraId="2CE0BB71" w14:textId="77777777" w:rsidR="00701B88" w:rsidRPr="00F81B05" w:rsidRDefault="00701B88" w:rsidP="001479CF">
      <w:pPr>
        <w:pStyle w:val="ConsPlusNormal"/>
        <w:jc w:val="both"/>
        <w:rPr>
          <w:rFonts w:ascii="Times New Roman" w:hAnsi="Times New Roman" w:cs="Times New Roman"/>
          <w:sz w:val="22"/>
          <w:szCs w:val="22"/>
        </w:rPr>
      </w:pPr>
      <w:r w:rsidRPr="00F81B05">
        <w:rPr>
          <w:rFonts w:ascii="Times New Roman" w:hAnsi="Times New Roman" w:cs="Times New Roman"/>
          <w:sz w:val="22"/>
          <w:szCs w:val="22"/>
        </w:rPr>
        <w:t>дата начала и окончания срока рассмотрения первых частей заявок на участие в аукционе в электронной форме;</w:t>
      </w:r>
    </w:p>
    <w:p w14:paraId="44839978" w14:textId="77777777" w:rsidR="00701B88" w:rsidRPr="00F81B05" w:rsidRDefault="00701B88" w:rsidP="001479CF">
      <w:pPr>
        <w:pStyle w:val="ConsPlusNormal"/>
        <w:jc w:val="both"/>
        <w:rPr>
          <w:rFonts w:ascii="Times New Roman" w:hAnsi="Times New Roman" w:cs="Times New Roman"/>
          <w:sz w:val="22"/>
          <w:szCs w:val="22"/>
        </w:rPr>
      </w:pPr>
      <w:r w:rsidRPr="00F81B05">
        <w:rPr>
          <w:rFonts w:ascii="Times New Roman" w:hAnsi="Times New Roman" w:cs="Times New Roman"/>
          <w:sz w:val="22"/>
          <w:szCs w:val="22"/>
        </w:rPr>
        <w:t>дата начала и окончания срока рассмотрения вторых частей заявок на участие в аукционе в электронной форме;</w:t>
      </w:r>
    </w:p>
    <w:p w14:paraId="07A36C03" w14:textId="77777777" w:rsidR="00701B88" w:rsidRPr="00F81B05" w:rsidRDefault="00701B88" w:rsidP="001479CF">
      <w:pPr>
        <w:pStyle w:val="ConsPlusNormal"/>
        <w:jc w:val="both"/>
        <w:rPr>
          <w:rFonts w:ascii="Times New Roman" w:hAnsi="Times New Roman" w:cs="Times New Roman"/>
          <w:sz w:val="22"/>
          <w:szCs w:val="22"/>
        </w:rPr>
      </w:pPr>
      <w:r w:rsidRPr="00F81B05">
        <w:rPr>
          <w:rFonts w:ascii="Times New Roman" w:hAnsi="Times New Roman" w:cs="Times New Roman"/>
          <w:sz w:val="22"/>
          <w:szCs w:val="22"/>
        </w:rPr>
        <w:t>дата проведения аукциона в электронной форме.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p w14:paraId="23735348" w14:textId="3EF56C24" w:rsidR="00701B88" w:rsidRPr="00F81B05" w:rsidRDefault="00701B88" w:rsidP="001479CF">
      <w:pPr>
        <w:pStyle w:val="ConsPlusNormal"/>
        <w:jc w:val="both"/>
        <w:rPr>
          <w:rFonts w:ascii="Times New Roman" w:hAnsi="Times New Roman" w:cs="Times New Roman"/>
          <w:sz w:val="22"/>
          <w:szCs w:val="22"/>
        </w:rPr>
      </w:pPr>
      <w:r w:rsidRPr="00F81B05">
        <w:rPr>
          <w:rFonts w:ascii="Times New Roman" w:hAnsi="Times New Roman" w:cs="Times New Roman"/>
          <w:sz w:val="22"/>
          <w:szCs w:val="22"/>
        </w:rPr>
        <w:lastRenderedPageBreak/>
        <w:t xml:space="preserve">36.2. 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 </w:t>
      </w:r>
    </w:p>
    <w:p w14:paraId="5A449C06" w14:textId="16CB0AD5" w:rsidR="00701B88" w:rsidRPr="00F81B05" w:rsidRDefault="00701B88" w:rsidP="001479CF">
      <w:pPr>
        <w:pStyle w:val="ConsPlusNormal"/>
        <w:jc w:val="both"/>
        <w:rPr>
          <w:rFonts w:ascii="Times New Roman" w:hAnsi="Times New Roman" w:cs="Times New Roman"/>
          <w:sz w:val="22"/>
          <w:szCs w:val="22"/>
        </w:rPr>
      </w:pPr>
      <w:r w:rsidRPr="00F81B05">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w:t>
      </w:r>
      <w:r w:rsidR="00F81B05" w:rsidRPr="00F81B05">
        <w:rPr>
          <w:rFonts w:ascii="Times New Roman" w:hAnsi="Times New Roman" w:cs="Times New Roman"/>
          <w:sz w:val="22"/>
          <w:szCs w:val="22"/>
        </w:rPr>
        <w:t>, на официальном сайте</w:t>
      </w:r>
      <w:r w:rsidRPr="00F81B05">
        <w:rPr>
          <w:rFonts w:ascii="Times New Roman" w:hAnsi="Times New Roman" w:cs="Times New Roman"/>
          <w:sz w:val="22"/>
          <w:szCs w:val="22"/>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15228712" w14:textId="77777777" w:rsidR="00701B88" w:rsidRPr="00F81B05" w:rsidRDefault="00701B88" w:rsidP="001479CF">
      <w:pPr>
        <w:pStyle w:val="ConsPlusNormal"/>
        <w:jc w:val="both"/>
        <w:rPr>
          <w:rFonts w:ascii="Times New Roman" w:hAnsi="Times New Roman" w:cs="Times New Roman"/>
          <w:sz w:val="22"/>
          <w:szCs w:val="22"/>
        </w:rPr>
      </w:pPr>
      <w:r w:rsidRPr="00F81B05">
        <w:rPr>
          <w:rFonts w:ascii="Times New Roman" w:hAnsi="Times New Roman" w:cs="Times New Roman"/>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14:paraId="09A16055" w14:textId="77777777" w:rsidR="00701B88" w:rsidRPr="00F81B05" w:rsidRDefault="00701B88" w:rsidP="001479CF">
      <w:pPr>
        <w:pStyle w:val="ConsPlusNormal"/>
        <w:jc w:val="both"/>
        <w:rPr>
          <w:rFonts w:ascii="Times New Roman" w:hAnsi="Times New Roman" w:cs="Times New Roman"/>
          <w:sz w:val="22"/>
          <w:szCs w:val="22"/>
        </w:rPr>
      </w:pPr>
      <w:r w:rsidRPr="00F81B05">
        <w:rPr>
          <w:rFonts w:ascii="Times New Roman" w:hAnsi="Times New Roman" w:cs="Times New Roman"/>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14:paraId="0EF958E6" w14:textId="77777777" w:rsidR="00701B88" w:rsidRPr="00F81B05" w:rsidRDefault="00701B88" w:rsidP="001479CF">
      <w:pPr>
        <w:pStyle w:val="ConsPlusNormal"/>
        <w:jc w:val="both"/>
        <w:rPr>
          <w:rFonts w:ascii="Times New Roman" w:hAnsi="Times New Roman" w:cs="Times New Roman"/>
          <w:sz w:val="22"/>
          <w:szCs w:val="22"/>
        </w:rPr>
      </w:pPr>
      <w:r w:rsidRPr="00F81B05">
        <w:rPr>
          <w:rFonts w:ascii="Times New Roman" w:hAnsi="Times New Roman" w:cs="Times New Roman"/>
          <w:sz w:val="22"/>
          <w:szCs w:val="22"/>
        </w:rPr>
        <w:t>36.3. 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14:paraId="0ED435FE" w14:textId="54BACB55" w:rsidR="00701B88" w:rsidRPr="00F81B05" w:rsidRDefault="00701B88" w:rsidP="001479CF">
      <w:pPr>
        <w:pStyle w:val="ConsPlusNormal"/>
        <w:jc w:val="both"/>
        <w:rPr>
          <w:rFonts w:ascii="Times New Roman" w:hAnsi="Times New Roman" w:cs="Times New Roman"/>
          <w:sz w:val="22"/>
          <w:szCs w:val="22"/>
        </w:rPr>
      </w:pPr>
      <w:r w:rsidRPr="00F81B05">
        <w:rPr>
          <w:rFonts w:ascii="Times New Roman" w:hAnsi="Times New Roman" w:cs="Times New Roman"/>
          <w:sz w:val="22"/>
          <w:szCs w:val="22"/>
        </w:rPr>
        <w:t>Изменения, вносимые в извещение о проведении аукциона в электронной форме, размещаются Заказчиком в Единой информационной системе</w:t>
      </w:r>
      <w:r w:rsidR="00F81B05" w:rsidRPr="00F81B05">
        <w:rPr>
          <w:rFonts w:ascii="Times New Roman" w:hAnsi="Times New Roman" w:cs="Times New Roman"/>
          <w:sz w:val="22"/>
          <w:szCs w:val="22"/>
        </w:rPr>
        <w:t>, на официальном сайте</w:t>
      </w:r>
      <w:r w:rsidRPr="00F81B05">
        <w:rPr>
          <w:rFonts w:ascii="Times New Roman" w:hAnsi="Times New Roman" w:cs="Times New Roman"/>
          <w:sz w:val="22"/>
          <w:szCs w:val="22"/>
        </w:rPr>
        <w:t xml:space="preserve"> не позднее чем в течение 3 дней со дня принятия решения о внесении указанных изменений.</w:t>
      </w:r>
    </w:p>
    <w:p w14:paraId="7E27FADB" w14:textId="62BD69F5" w:rsidR="00701B88" w:rsidRPr="00F81B05" w:rsidRDefault="00701B88" w:rsidP="001479CF">
      <w:pPr>
        <w:pStyle w:val="ConsPlusNormal"/>
        <w:jc w:val="both"/>
        <w:rPr>
          <w:rFonts w:ascii="Times New Roman" w:hAnsi="Times New Roman" w:cs="Times New Roman"/>
          <w:sz w:val="22"/>
          <w:szCs w:val="22"/>
        </w:rPr>
      </w:pPr>
      <w:r w:rsidRPr="00F81B05">
        <w:rPr>
          <w:rFonts w:ascii="Times New Roman" w:hAnsi="Times New Roman" w:cs="Times New Roman"/>
          <w:sz w:val="22"/>
          <w:szCs w:val="22"/>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w:t>
      </w:r>
      <w:r w:rsidR="00F81B05" w:rsidRPr="00F81B05">
        <w:rPr>
          <w:rFonts w:ascii="Times New Roman" w:hAnsi="Times New Roman" w:cs="Times New Roman"/>
          <w:sz w:val="22"/>
          <w:szCs w:val="22"/>
        </w:rPr>
        <w:t>, на официальном сайте</w:t>
      </w:r>
      <w:r w:rsidRPr="00F81B05">
        <w:rPr>
          <w:rFonts w:ascii="Times New Roman" w:hAnsi="Times New Roman" w:cs="Times New Roman"/>
          <w:sz w:val="22"/>
          <w:szCs w:val="22"/>
        </w:rPr>
        <w:t xml:space="preserve">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и с начальной (максимальной) ценой договора, не превышающей 30 млн. рублей.</w:t>
      </w:r>
    </w:p>
    <w:p w14:paraId="5DB36E34" w14:textId="7E294ABA" w:rsidR="00701B88" w:rsidRPr="00F81B05" w:rsidRDefault="00701B88" w:rsidP="001479CF">
      <w:pPr>
        <w:pStyle w:val="ConsPlusNormal"/>
        <w:jc w:val="both"/>
        <w:rPr>
          <w:rFonts w:ascii="Times New Roman" w:hAnsi="Times New Roman" w:cs="Times New Roman"/>
          <w:sz w:val="22"/>
          <w:szCs w:val="22"/>
        </w:rPr>
      </w:pPr>
      <w:r w:rsidRPr="00F81B05">
        <w:rPr>
          <w:rFonts w:ascii="Times New Roman" w:hAnsi="Times New Roman" w:cs="Times New Roman"/>
          <w:sz w:val="22"/>
          <w:szCs w:val="22"/>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и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w:t>
      </w:r>
      <w:r w:rsidR="00F81B05" w:rsidRPr="00F81B05">
        <w:rPr>
          <w:rFonts w:ascii="Times New Roman" w:hAnsi="Times New Roman" w:cs="Times New Roman"/>
          <w:sz w:val="22"/>
          <w:szCs w:val="22"/>
        </w:rPr>
        <w:t>, на официальном сайте</w:t>
      </w:r>
      <w:r w:rsidRPr="00F81B05">
        <w:rPr>
          <w:rFonts w:ascii="Times New Roman" w:hAnsi="Times New Roman" w:cs="Times New Roman"/>
          <w:sz w:val="22"/>
          <w:szCs w:val="22"/>
        </w:rPr>
        <w:t xml:space="preserve"> указанных изменений до даты окончания срока подачи заявок на участие в аукционе в электронной форме этот срок составлял не менее 4 дней.</w:t>
      </w:r>
    </w:p>
    <w:p w14:paraId="22873686" w14:textId="77777777" w:rsidR="00701B88" w:rsidRPr="00F81B05" w:rsidRDefault="00701B88" w:rsidP="001479CF">
      <w:pPr>
        <w:pStyle w:val="ConsPlusNormal"/>
        <w:jc w:val="both"/>
        <w:rPr>
          <w:rFonts w:ascii="Times New Roman" w:hAnsi="Times New Roman" w:cs="Times New Roman"/>
          <w:sz w:val="22"/>
          <w:szCs w:val="22"/>
        </w:rPr>
      </w:pPr>
      <w:r w:rsidRPr="00F81B05">
        <w:rPr>
          <w:rFonts w:ascii="Times New Roman" w:hAnsi="Times New Roman" w:cs="Times New Roman"/>
          <w:sz w:val="22"/>
          <w:szCs w:val="22"/>
        </w:rPr>
        <w:t>Изменение предмета закупки, увеличение размера обеспечения заявок на участие в аукционе в электронной форме не допускаются.</w:t>
      </w:r>
    </w:p>
    <w:p w14:paraId="38437B83" w14:textId="77777777"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 xml:space="preserve">36.4. 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аукциона в электронной форме и аукционной документации Заказчик указывает цену запасных частей или каждой запасной части к технике, оборудованию, цену единицы работы или услуги. </w:t>
      </w:r>
    </w:p>
    <w:p w14:paraId="09672D1F" w14:textId="77777777"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 xml:space="preserve">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
    <w:p w14:paraId="563AC42B" w14:textId="77777777"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При этом в извещении о проведении аукциона в электронной форме и аукционной документации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аукциона в электронной форме и аукционной документации.</w:t>
      </w:r>
    </w:p>
    <w:p w14:paraId="23CF6460" w14:textId="77777777" w:rsidR="00701B88" w:rsidRPr="00260B17" w:rsidRDefault="00701B88" w:rsidP="001479CF">
      <w:pPr>
        <w:pStyle w:val="ConsPlusNormal"/>
        <w:jc w:val="both"/>
        <w:rPr>
          <w:rFonts w:ascii="Times New Roman" w:hAnsi="Times New Roman" w:cs="Times New Roman"/>
          <w:sz w:val="22"/>
          <w:szCs w:val="22"/>
        </w:rPr>
      </w:pPr>
    </w:p>
    <w:p w14:paraId="664A6E2C" w14:textId="77777777" w:rsidR="00701B88" w:rsidRPr="00260B17" w:rsidRDefault="00701B88" w:rsidP="001479CF">
      <w:pPr>
        <w:pStyle w:val="ConsPlusNormal"/>
        <w:jc w:val="center"/>
        <w:rPr>
          <w:rFonts w:ascii="Times New Roman" w:hAnsi="Times New Roman" w:cs="Times New Roman"/>
          <w:b/>
          <w:sz w:val="22"/>
          <w:szCs w:val="22"/>
        </w:rPr>
      </w:pPr>
      <w:r w:rsidRPr="00260B17">
        <w:rPr>
          <w:rFonts w:ascii="Times New Roman" w:hAnsi="Times New Roman" w:cs="Times New Roman"/>
          <w:sz w:val="22"/>
          <w:szCs w:val="22"/>
        </w:rPr>
        <w:lastRenderedPageBreak/>
        <w:t>37. Аукционная документация</w:t>
      </w:r>
    </w:p>
    <w:p w14:paraId="507169C5" w14:textId="77777777" w:rsidR="00701B88" w:rsidRPr="00260B17" w:rsidRDefault="00701B88" w:rsidP="001479CF">
      <w:pPr>
        <w:pStyle w:val="ConsPlusNormal"/>
        <w:jc w:val="both"/>
        <w:rPr>
          <w:rFonts w:ascii="Times New Roman" w:hAnsi="Times New Roman" w:cs="Times New Roman"/>
          <w:sz w:val="22"/>
          <w:szCs w:val="22"/>
        </w:rPr>
      </w:pPr>
    </w:p>
    <w:p w14:paraId="29F397F7" w14:textId="77777777"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37.1. Аукционная документация разрабатывается и утверждается Заказчиком.</w:t>
      </w:r>
    </w:p>
    <w:p w14:paraId="011999B4" w14:textId="77777777"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37.2. В аукционной документации должны быть указаны следующие сведения:</w:t>
      </w:r>
    </w:p>
    <w:p w14:paraId="4E2A3FFE" w14:textId="2495BA94" w:rsidR="00701B88" w:rsidRPr="00260B17" w:rsidRDefault="00260B17"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информация, предусмотренная пунктом 14.1 настоящего Положения</w:t>
      </w:r>
      <w:r w:rsidR="00701B88" w:rsidRPr="00260B17">
        <w:rPr>
          <w:rFonts w:ascii="Times New Roman" w:hAnsi="Times New Roman" w:cs="Times New Roman"/>
          <w:sz w:val="22"/>
          <w:szCs w:val="22"/>
        </w:rPr>
        <w:t>;</w:t>
      </w:r>
    </w:p>
    <w:p w14:paraId="45E5D68E" w14:textId="77777777"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адрес электронной площадки в информационно-телекоммуникационной сети "Интернет";</w:t>
      </w:r>
    </w:p>
    <w:p w14:paraId="1D64DE61" w14:textId="77777777"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дата начала и окончания срока рассмотрения первых частей заявок на участие в аукционе в электронной форме;</w:t>
      </w:r>
    </w:p>
    <w:p w14:paraId="41B3EC15" w14:textId="77777777"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дата начала и окончания срока рассмотрения вторых частей заявок на участие в аукционе в электронной форме;</w:t>
      </w:r>
    </w:p>
    <w:p w14:paraId="2E74A7FD" w14:textId="77777777"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порядок и дата проведения аукциона в электронной форме;</w:t>
      </w:r>
    </w:p>
    <w:p w14:paraId="4C5D5DE4" w14:textId="77777777"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величина "шага аукциона";</w:t>
      </w:r>
    </w:p>
    <w:p w14:paraId="34E7CA85" w14:textId="2398866A"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срок со дня размещения в Единой информационной системе</w:t>
      </w:r>
      <w:r w:rsidR="00260B17" w:rsidRPr="00260B17">
        <w:rPr>
          <w:rFonts w:ascii="Times New Roman" w:hAnsi="Times New Roman" w:cs="Times New Roman"/>
          <w:sz w:val="22"/>
          <w:szCs w:val="22"/>
        </w:rPr>
        <w:t>, на официальном сайте</w:t>
      </w:r>
      <w:r w:rsidRPr="00260B17">
        <w:rPr>
          <w:rFonts w:ascii="Times New Roman" w:hAnsi="Times New Roman" w:cs="Times New Roman"/>
          <w:sz w:val="22"/>
          <w:szCs w:val="22"/>
        </w:rPr>
        <w:t xml:space="preserve">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p w14:paraId="3B51303A" w14:textId="77777777"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37.3. К аукционной документации должен быть приложен проект договора, который является неотъемлемой частью аукционной документации.</w:t>
      </w:r>
    </w:p>
    <w:p w14:paraId="34B3E7BB" w14:textId="3D68EF0A"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37.4. Аукционная документация подлежит обязательному размещению в Единой информационной системе</w:t>
      </w:r>
      <w:r w:rsidR="00260B17" w:rsidRPr="00260B17">
        <w:rPr>
          <w:rFonts w:ascii="Times New Roman" w:hAnsi="Times New Roman" w:cs="Times New Roman"/>
          <w:sz w:val="22"/>
          <w:szCs w:val="22"/>
        </w:rPr>
        <w:t>, на официальном сайте</w:t>
      </w:r>
      <w:r w:rsidRPr="00260B17">
        <w:rPr>
          <w:rFonts w:ascii="Times New Roman" w:hAnsi="Times New Roman" w:cs="Times New Roman"/>
          <w:sz w:val="22"/>
          <w:szCs w:val="22"/>
        </w:rPr>
        <w:t xml:space="preserve"> одновременно с извещением о проведении аукциона в электронной форме. Аукционная документация должна быть доступна для ознакомления в Единой информационной системе</w:t>
      </w:r>
      <w:r w:rsidR="00260B17" w:rsidRPr="00260B17">
        <w:rPr>
          <w:rFonts w:ascii="Times New Roman" w:hAnsi="Times New Roman" w:cs="Times New Roman"/>
          <w:sz w:val="22"/>
          <w:szCs w:val="22"/>
        </w:rPr>
        <w:t>, на официальном сайте</w:t>
      </w:r>
      <w:r w:rsidRPr="00260B17">
        <w:rPr>
          <w:rFonts w:ascii="Times New Roman" w:hAnsi="Times New Roman" w:cs="Times New Roman"/>
          <w:sz w:val="22"/>
          <w:szCs w:val="22"/>
        </w:rPr>
        <w:t xml:space="preserve"> без взимания платы.</w:t>
      </w:r>
    </w:p>
    <w:p w14:paraId="74CDAF6C" w14:textId="77777777"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Сведения, содержащиеся в аукционной документации, должны соответствовать сведениям, указанным в извещении о проведении аукциона в электронной форме.</w:t>
      </w:r>
    </w:p>
    <w:p w14:paraId="1A036755" w14:textId="5F0CD3C3"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 xml:space="preserve">37.5. 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 </w:t>
      </w:r>
    </w:p>
    <w:p w14:paraId="0F9FDC8F" w14:textId="426ED9A6"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w:t>
      </w:r>
      <w:r w:rsidR="00260B17" w:rsidRPr="00260B17">
        <w:rPr>
          <w:rFonts w:ascii="Times New Roman" w:hAnsi="Times New Roman" w:cs="Times New Roman"/>
          <w:sz w:val="22"/>
          <w:szCs w:val="22"/>
        </w:rPr>
        <w:t xml:space="preserve">, на официальном сайте, </w:t>
      </w:r>
      <w:r w:rsidRPr="00260B17">
        <w:rPr>
          <w:rFonts w:ascii="Times New Roman" w:hAnsi="Times New Roman" w:cs="Times New Roman"/>
          <w:sz w:val="22"/>
          <w:szCs w:val="22"/>
        </w:rPr>
        <w:t>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3959492" w14:textId="77777777"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14:paraId="4C719FA0" w14:textId="77777777"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Разъяснения положений аукционной документации не должны изменять предмет закупки и существенные условия проекта договора.</w:t>
      </w:r>
    </w:p>
    <w:p w14:paraId="3E058DF9" w14:textId="77777777"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37.6. 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14:paraId="762462EB" w14:textId="6C485831"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Изменения, вносимые в аукционную документацию, размещаются Заказчиком в Единой информационной системе</w:t>
      </w:r>
      <w:r w:rsidR="00260B17" w:rsidRPr="00260B17">
        <w:rPr>
          <w:rFonts w:ascii="Times New Roman" w:hAnsi="Times New Roman" w:cs="Times New Roman"/>
          <w:sz w:val="22"/>
          <w:szCs w:val="22"/>
        </w:rPr>
        <w:t>, на официальном сайте</w:t>
      </w:r>
      <w:r w:rsidRPr="00260B17">
        <w:rPr>
          <w:rFonts w:ascii="Times New Roman" w:hAnsi="Times New Roman" w:cs="Times New Roman"/>
          <w:sz w:val="22"/>
          <w:szCs w:val="22"/>
        </w:rPr>
        <w:t xml:space="preserve"> не позднее чем в течение 3 дней со дня принятия решения о внесении указанных изменений.</w:t>
      </w:r>
    </w:p>
    <w:p w14:paraId="6CF3CCED" w14:textId="77777777"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14:paraId="699FDB04" w14:textId="77777777"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 xml:space="preserve">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w:t>
      </w:r>
      <w:r w:rsidRPr="00260B17">
        <w:rPr>
          <w:rFonts w:ascii="Times New Roman" w:hAnsi="Times New Roman" w:cs="Times New Roman"/>
          <w:sz w:val="22"/>
          <w:szCs w:val="22"/>
        </w:rPr>
        <w:lastRenderedPageBreak/>
        <w:t>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14:paraId="47331DED" w14:textId="77777777" w:rsidR="00701B88" w:rsidRPr="00260B17" w:rsidRDefault="00701B88" w:rsidP="001479CF">
      <w:pPr>
        <w:pStyle w:val="ConsPlusNormal"/>
        <w:jc w:val="both"/>
        <w:rPr>
          <w:rFonts w:ascii="Times New Roman" w:hAnsi="Times New Roman" w:cs="Times New Roman"/>
          <w:sz w:val="22"/>
          <w:szCs w:val="22"/>
        </w:rPr>
      </w:pPr>
      <w:r w:rsidRPr="00260B17">
        <w:rPr>
          <w:rFonts w:ascii="Times New Roman" w:hAnsi="Times New Roman" w:cs="Times New Roman"/>
          <w:sz w:val="22"/>
          <w:szCs w:val="22"/>
        </w:rPr>
        <w:t>Изменение предмета закупки, увеличение размера обеспечения заявок на участие в аукционе в электронной форме не допускаются.</w:t>
      </w:r>
    </w:p>
    <w:p w14:paraId="0F0FE178" w14:textId="77777777" w:rsidR="00701B88" w:rsidRPr="00CA6754" w:rsidRDefault="00701B88" w:rsidP="001479CF">
      <w:pPr>
        <w:pStyle w:val="ConsPlusNormal"/>
        <w:jc w:val="both"/>
        <w:rPr>
          <w:rFonts w:ascii="Times New Roman" w:hAnsi="Times New Roman" w:cs="Times New Roman"/>
          <w:color w:val="FF0000"/>
          <w:sz w:val="22"/>
          <w:szCs w:val="22"/>
        </w:rPr>
      </w:pPr>
    </w:p>
    <w:p w14:paraId="71CBDD4A" w14:textId="5B971464" w:rsidR="00701B88" w:rsidRPr="00025BB9" w:rsidRDefault="00701B88" w:rsidP="001479CF">
      <w:pPr>
        <w:pStyle w:val="ConsPlusNormal"/>
        <w:jc w:val="center"/>
        <w:rPr>
          <w:rFonts w:ascii="Times New Roman" w:hAnsi="Times New Roman" w:cs="Times New Roman"/>
          <w:b/>
          <w:sz w:val="22"/>
          <w:szCs w:val="22"/>
        </w:rPr>
      </w:pPr>
      <w:r w:rsidRPr="00025BB9">
        <w:rPr>
          <w:rFonts w:ascii="Times New Roman" w:hAnsi="Times New Roman" w:cs="Times New Roman"/>
          <w:sz w:val="22"/>
          <w:szCs w:val="22"/>
        </w:rPr>
        <w:t>38. Порядок подачи заявок на участие в аукционе</w:t>
      </w:r>
      <w:r w:rsidR="00224DE4" w:rsidRPr="00025BB9">
        <w:rPr>
          <w:rFonts w:ascii="Times New Roman" w:hAnsi="Times New Roman" w:cs="Times New Roman"/>
          <w:sz w:val="22"/>
          <w:szCs w:val="22"/>
        </w:rPr>
        <w:t xml:space="preserve"> </w:t>
      </w:r>
      <w:r w:rsidRPr="00025BB9">
        <w:rPr>
          <w:rFonts w:ascii="Times New Roman" w:hAnsi="Times New Roman" w:cs="Times New Roman"/>
          <w:sz w:val="22"/>
          <w:szCs w:val="22"/>
        </w:rPr>
        <w:t>в электронной форме</w:t>
      </w:r>
    </w:p>
    <w:p w14:paraId="34F55F7D" w14:textId="77777777" w:rsidR="00701B88" w:rsidRPr="00112CAC" w:rsidRDefault="00701B88" w:rsidP="001479CF">
      <w:pPr>
        <w:pStyle w:val="ConsPlusNormal"/>
        <w:jc w:val="both"/>
        <w:rPr>
          <w:rFonts w:ascii="Times New Roman" w:hAnsi="Times New Roman" w:cs="Times New Roman"/>
          <w:sz w:val="22"/>
          <w:szCs w:val="22"/>
        </w:rPr>
      </w:pPr>
    </w:p>
    <w:p w14:paraId="445CFEC6"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38.1. Для участия в аукционе участник аукциона подает заявку на участие в аукционе в срок, который установлен аукционной документацией.</w:t>
      </w:r>
    </w:p>
    <w:p w14:paraId="3EA6CCE5"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38.2. Заявка на участие в аукционе в электронной форме состоит из двух частей и ценового предложения.</w:t>
      </w:r>
    </w:p>
    <w:p w14:paraId="200F344D"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38.3. Заявка на участие в аукционе в электронной форме направляется участником аукциона в электронной форме оператору электронной площадки.</w:t>
      </w:r>
    </w:p>
    <w:p w14:paraId="02562FEA" w14:textId="77777777" w:rsidR="00701B88" w:rsidRPr="00112CAC" w:rsidRDefault="00701B88" w:rsidP="001479CF">
      <w:pPr>
        <w:pStyle w:val="ConsPlusNormal"/>
        <w:jc w:val="both"/>
        <w:rPr>
          <w:rFonts w:ascii="Times New Roman" w:hAnsi="Times New Roman" w:cs="Times New Roman"/>
          <w:sz w:val="22"/>
          <w:szCs w:val="22"/>
        </w:rPr>
      </w:pPr>
      <w:bookmarkStart w:id="55" w:name="Par750"/>
      <w:bookmarkEnd w:id="55"/>
      <w:r w:rsidRPr="00112CAC">
        <w:rPr>
          <w:rFonts w:ascii="Times New Roman" w:hAnsi="Times New Roman" w:cs="Times New Roman"/>
          <w:sz w:val="22"/>
          <w:szCs w:val="22"/>
        </w:rPr>
        <w:t>38.4. Первая часть заявки на участие в аукционе в электронной форме должна содержать:</w:t>
      </w:r>
    </w:p>
    <w:p w14:paraId="3F78D17D"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38.4.1.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14:paraId="19098C12"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38.4.2. При осуществлении закупки товара или закупки работы, услуги, для выполнения, оказания которых используется товар:</w:t>
      </w:r>
    </w:p>
    <w:p w14:paraId="1E4F48FC"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62AFB919"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14:paraId="2551C88A"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38.5.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51155102" w14:textId="77777777" w:rsidR="00701B88" w:rsidRPr="00112CAC" w:rsidRDefault="00701B88" w:rsidP="001479CF">
      <w:pPr>
        <w:pStyle w:val="ConsPlusNormal"/>
        <w:jc w:val="both"/>
        <w:rPr>
          <w:rFonts w:ascii="Times New Roman" w:hAnsi="Times New Roman" w:cs="Times New Roman"/>
          <w:sz w:val="22"/>
          <w:szCs w:val="22"/>
        </w:rPr>
      </w:pPr>
      <w:bookmarkStart w:id="56" w:name="Par756"/>
      <w:bookmarkEnd w:id="56"/>
      <w:r w:rsidRPr="00112CAC">
        <w:rPr>
          <w:rFonts w:ascii="Times New Roman" w:hAnsi="Times New Roman" w:cs="Times New Roman"/>
          <w:sz w:val="22"/>
          <w:szCs w:val="22"/>
        </w:rPr>
        <w:t>38.6. Вторая часть заявки на участие в аукционе в электронной форме должна содержать следующие документы и информацию:</w:t>
      </w:r>
    </w:p>
    <w:p w14:paraId="39D18900"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такого аукциона, фамилию,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6BA2424" w14:textId="6CA66B59"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выписку из Единого государственного реестра юридических лиц,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w:t>
      </w:r>
      <w:r w:rsidR="006324B9" w:rsidRPr="00112CAC">
        <w:rPr>
          <w:rFonts w:ascii="Times New Roman" w:hAnsi="Times New Roman" w:cs="Times New Roman"/>
          <w:sz w:val="22"/>
          <w:szCs w:val="22"/>
        </w:rPr>
        <w:t>;</w:t>
      </w:r>
      <w:r w:rsidRPr="00112CAC">
        <w:rPr>
          <w:rFonts w:ascii="Times New Roman" w:hAnsi="Times New Roman" w:cs="Times New Roman"/>
          <w:sz w:val="22"/>
          <w:szCs w:val="22"/>
        </w:rPr>
        <w:t xml:space="preserve"> </w:t>
      </w:r>
    </w:p>
    <w:p w14:paraId="4E0938D7"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w:t>
      </w:r>
      <w:r w:rsidRPr="00112CAC">
        <w:rPr>
          <w:rFonts w:ascii="Times New Roman" w:hAnsi="Times New Roman" w:cs="Times New Roman"/>
          <w:sz w:val="22"/>
          <w:szCs w:val="22"/>
        </w:rPr>
        <w:lastRenderedPageBreak/>
        <w:t>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w:t>
      </w:r>
      <w:r w:rsidRPr="00112CAC">
        <w:t>,</w:t>
      </w:r>
      <w:r w:rsidRPr="00112CAC">
        <w:rPr>
          <w:rFonts w:ascii="Times New Roman" w:hAnsi="Times New Roman" w:cs="Times New Roman"/>
          <w:sz w:val="22"/>
          <w:szCs w:val="22"/>
        </w:rPr>
        <w:t xml:space="preserve"> заявка на участие в таком аукционе должна содержать также документ, подтверждающий полномочия такого лица;</w:t>
      </w:r>
    </w:p>
    <w:p w14:paraId="09FB3470"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копии учредительных документов участника аукциона в электронной форме (для юридических лиц);</w:t>
      </w:r>
    </w:p>
    <w:p w14:paraId="05176BA2"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0995920" w14:textId="47711EC2"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 xml:space="preserve">решение об одобрении или о совершении сделки (в том числе крупной) либо копию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w:t>
      </w:r>
      <w:r w:rsidR="00601F9C" w:rsidRPr="00112CAC">
        <w:rPr>
          <w:rFonts w:ascii="Times New Roman" w:hAnsi="Times New Roman" w:cs="Times New Roman"/>
          <w:sz w:val="22"/>
          <w:szCs w:val="22"/>
        </w:rPr>
        <w:t>независимой</w:t>
      </w:r>
      <w:r w:rsidRPr="00112CAC">
        <w:rPr>
          <w:rFonts w:ascii="Times New Roman" w:hAnsi="Times New Roman" w:cs="Times New Roman"/>
          <w:sz w:val="22"/>
          <w:szCs w:val="22"/>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5FCDB97"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14:paraId="30812E30"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документы или копии документов, подтверждающие соответствие участника аукциона в электронной форме и привлекаемых им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4280ED3"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B75EE3C" w14:textId="3CC87B87" w:rsidR="00701B88" w:rsidRPr="00112CAC" w:rsidRDefault="00BB19BC"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 xml:space="preserve">независимую </w:t>
      </w:r>
      <w:r w:rsidR="00701B88" w:rsidRPr="00112CAC">
        <w:rPr>
          <w:rFonts w:ascii="Times New Roman" w:hAnsi="Times New Roman" w:cs="Times New Roman"/>
          <w:sz w:val="22"/>
          <w:szCs w:val="22"/>
        </w:rPr>
        <w:t>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14:paraId="464125ED"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14:paraId="4C58BC6E" w14:textId="77777777" w:rsidR="00701B88" w:rsidRPr="00112CAC" w:rsidRDefault="00701B88" w:rsidP="001479CF">
      <w:pPr>
        <w:pStyle w:val="ConsPlusNormal"/>
        <w:jc w:val="both"/>
        <w:rPr>
          <w:rFonts w:ascii="Times New Roman" w:hAnsi="Times New Roman" w:cs="Times New Roman"/>
          <w:sz w:val="22"/>
          <w:szCs w:val="22"/>
        </w:rPr>
      </w:pPr>
      <w:bookmarkStart w:id="57" w:name="Par770"/>
      <w:bookmarkEnd w:id="57"/>
      <w:r w:rsidRPr="00112CAC">
        <w:rPr>
          <w:rFonts w:ascii="Times New Roman" w:hAnsi="Times New Roman" w:cs="Times New Roman"/>
          <w:sz w:val="22"/>
          <w:szCs w:val="22"/>
        </w:rPr>
        <w:t>38.7.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03419ECF"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 xml:space="preserve">38.8. Требовать от участника аукциона в электронной форме документы и сведения, за исключением предусмотренных настоящим </w:t>
      </w:r>
      <w:r w:rsidR="00696C3A" w:rsidRPr="00112CAC">
        <w:rPr>
          <w:rFonts w:ascii="Times New Roman" w:hAnsi="Times New Roman" w:cs="Times New Roman"/>
          <w:sz w:val="22"/>
          <w:szCs w:val="22"/>
        </w:rPr>
        <w:t>П</w:t>
      </w:r>
      <w:r w:rsidRPr="00112CAC">
        <w:rPr>
          <w:rFonts w:ascii="Times New Roman" w:hAnsi="Times New Roman" w:cs="Times New Roman"/>
          <w:sz w:val="22"/>
          <w:szCs w:val="22"/>
        </w:rPr>
        <w:t>оложением, не допускается.</w:t>
      </w:r>
    </w:p>
    <w:p w14:paraId="07760C52"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38.9. 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14:paraId="56C36435"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 xml:space="preserve">38.10.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w:t>
      </w:r>
      <w:r w:rsidRPr="00112CAC">
        <w:rPr>
          <w:rFonts w:ascii="Times New Roman" w:hAnsi="Times New Roman" w:cs="Times New Roman"/>
          <w:sz w:val="22"/>
          <w:szCs w:val="22"/>
        </w:rPr>
        <w:lastRenderedPageBreak/>
        <w:t>предусмотренных аукционной документацией даты и времени окончания срока подачи на участие в таком аукционе заявок.</w:t>
      </w:r>
    </w:p>
    <w:p w14:paraId="03735797" w14:textId="77777777"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38.11.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14:paraId="20F9E25D" w14:textId="2BE922D4"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38.1</w:t>
      </w:r>
      <w:r w:rsidR="00112CAC" w:rsidRPr="00112CAC">
        <w:rPr>
          <w:rFonts w:ascii="Times New Roman" w:hAnsi="Times New Roman" w:cs="Times New Roman"/>
          <w:sz w:val="22"/>
          <w:szCs w:val="22"/>
        </w:rPr>
        <w:t>2</w:t>
      </w:r>
      <w:r w:rsidRPr="00112CAC">
        <w:rPr>
          <w:rFonts w:ascii="Times New Roman" w:hAnsi="Times New Roman" w:cs="Times New Roman"/>
          <w:sz w:val="22"/>
          <w:szCs w:val="22"/>
        </w:rPr>
        <w:t>.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2D6DDA8F" w14:textId="0FBA9E35" w:rsidR="00701B88" w:rsidRPr="00112CAC" w:rsidRDefault="00701B88" w:rsidP="001479CF">
      <w:pPr>
        <w:pStyle w:val="ConsPlusNormal"/>
        <w:jc w:val="both"/>
        <w:rPr>
          <w:rFonts w:ascii="Times New Roman" w:hAnsi="Times New Roman" w:cs="Times New Roman"/>
          <w:sz w:val="22"/>
          <w:szCs w:val="22"/>
        </w:rPr>
      </w:pPr>
      <w:r w:rsidRPr="00112CAC">
        <w:rPr>
          <w:rFonts w:ascii="Times New Roman" w:hAnsi="Times New Roman" w:cs="Times New Roman"/>
          <w:sz w:val="22"/>
          <w:szCs w:val="22"/>
        </w:rPr>
        <w:t>38.1</w:t>
      </w:r>
      <w:r w:rsidR="00112CAC" w:rsidRPr="00112CAC">
        <w:rPr>
          <w:rFonts w:ascii="Times New Roman" w:hAnsi="Times New Roman" w:cs="Times New Roman"/>
          <w:sz w:val="22"/>
          <w:szCs w:val="22"/>
        </w:rPr>
        <w:t>3</w:t>
      </w:r>
      <w:r w:rsidRPr="00112CAC">
        <w:rPr>
          <w:rFonts w:ascii="Times New Roman" w:hAnsi="Times New Roman" w:cs="Times New Roman"/>
          <w:sz w:val="22"/>
          <w:szCs w:val="22"/>
        </w:rPr>
        <w:t>.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14:paraId="774158BA" w14:textId="77777777" w:rsidR="00701B88" w:rsidRPr="00CA6754" w:rsidRDefault="00701B88" w:rsidP="001479CF">
      <w:pPr>
        <w:pStyle w:val="ConsPlusNormal"/>
        <w:jc w:val="center"/>
        <w:rPr>
          <w:rFonts w:ascii="Times New Roman" w:hAnsi="Times New Roman" w:cs="Times New Roman"/>
          <w:b/>
          <w:color w:val="FF0000"/>
          <w:sz w:val="22"/>
          <w:szCs w:val="22"/>
        </w:rPr>
      </w:pPr>
    </w:p>
    <w:p w14:paraId="0F9AB8C1" w14:textId="12C40D47" w:rsidR="00701B88" w:rsidRPr="004D3339" w:rsidRDefault="00701B88" w:rsidP="001479CF">
      <w:pPr>
        <w:pStyle w:val="ConsPlusNormal"/>
        <w:tabs>
          <w:tab w:val="left" w:pos="7032"/>
        </w:tabs>
        <w:ind w:firstLine="0"/>
        <w:jc w:val="center"/>
        <w:rPr>
          <w:rFonts w:ascii="Times New Roman" w:hAnsi="Times New Roman" w:cs="Times New Roman"/>
          <w:b/>
          <w:sz w:val="22"/>
          <w:szCs w:val="22"/>
        </w:rPr>
      </w:pPr>
      <w:r w:rsidRPr="004D3339">
        <w:rPr>
          <w:rFonts w:ascii="Times New Roman" w:hAnsi="Times New Roman" w:cs="Times New Roman"/>
          <w:sz w:val="22"/>
          <w:szCs w:val="22"/>
        </w:rPr>
        <w:t>39. Порядок рассмотрения первых частей заявок на участие</w:t>
      </w:r>
      <w:r w:rsidR="00611CC7" w:rsidRPr="004D3339">
        <w:rPr>
          <w:rFonts w:ascii="Times New Roman" w:hAnsi="Times New Roman" w:cs="Times New Roman"/>
          <w:sz w:val="22"/>
          <w:szCs w:val="22"/>
        </w:rPr>
        <w:t xml:space="preserve"> </w:t>
      </w:r>
      <w:r w:rsidRPr="004D3339">
        <w:rPr>
          <w:rFonts w:ascii="Times New Roman" w:hAnsi="Times New Roman" w:cs="Times New Roman"/>
          <w:sz w:val="22"/>
          <w:szCs w:val="22"/>
        </w:rPr>
        <w:t>в аукционе в электронной форме</w:t>
      </w:r>
    </w:p>
    <w:p w14:paraId="3DAE7052" w14:textId="77777777" w:rsidR="00701B88" w:rsidRPr="004D3339" w:rsidRDefault="00701B88" w:rsidP="001479CF">
      <w:pPr>
        <w:pStyle w:val="ConsPlusNormal"/>
        <w:jc w:val="both"/>
        <w:rPr>
          <w:rFonts w:ascii="Times New Roman" w:hAnsi="Times New Roman" w:cs="Times New Roman"/>
          <w:sz w:val="22"/>
          <w:szCs w:val="22"/>
        </w:rPr>
      </w:pPr>
    </w:p>
    <w:p w14:paraId="6817DA12" w14:textId="50CC37CC" w:rsidR="00701B88" w:rsidRPr="004D3339" w:rsidRDefault="00701B88" w:rsidP="001479CF">
      <w:pPr>
        <w:pStyle w:val="ConsPlusNormal"/>
        <w:jc w:val="both"/>
        <w:rPr>
          <w:rFonts w:ascii="Times New Roman" w:hAnsi="Times New Roman" w:cs="Times New Roman"/>
          <w:sz w:val="22"/>
          <w:szCs w:val="22"/>
        </w:rPr>
      </w:pPr>
      <w:r w:rsidRPr="004D3339">
        <w:rPr>
          <w:rFonts w:ascii="Times New Roman" w:hAnsi="Times New Roman" w:cs="Times New Roman"/>
          <w:sz w:val="22"/>
          <w:szCs w:val="22"/>
        </w:rPr>
        <w:t xml:space="preserve">39.1. Комиссия проверяет первые части заявок на участие в аукционе в электронной форме, содержащие информацию, предусмотренную </w:t>
      </w:r>
      <w:hyperlink r:id="rId65" w:anchor="Par750" w:tooltip="38.4. Первая часть заявки на участие в аукционе в электронной форме должна содержать:" w:history="1">
        <w:r w:rsidRPr="004D3339">
          <w:t>пунктом 38.4</w:t>
        </w:r>
      </w:hyperlink>
      <w:r w:rsidRPr="004D3339">
        <w:rPr>
          <w:rFonts w:ascii="Times New Roman" w:hAnsi="Times New Roman" w:cs="Times New Roman"/>
          <w:sz w:val="22"/>
          <w:szCs w:val="22"/>
        </w:rPr>
        <w:t xml:space="preserve"> настоящего </w:t>
      </w:r>
      <w:r w:rsidR="0091441C" w:rsidRPr="004D3339">
        <w:rPr>
          <w:rFonts w:ascii="Times New Roman" w:hAnsi="Times New Roman" w:cs="Times New Roman"/>
          <w:sz w:val="22"/>
          <w:szCs w:val="22"/>
        </w:rPr>
        <w:t>П</w:t>
      </w:r>
      <w:r w:rsidRPr="004D3339">
        <w:rPr>
          <w:rFonts w:ascii="Times New Roman" w:hAnsi="Times New Roman" w:cs="Times New Roman"/>
          <w:sz w:val="22"/>
          <w:szCs w:val="22"/>
        </w:rPr>
        <w:t>оложения, на соответствие требованиям, установленным аукционной документацией в отношении закупаемых товаров, работ, услуг.</w:t>
      </w:r>
    </w:p>
    <w:p w14:paraId="7615CE09" w14:textId="77777777" w:rsidR="00701B88" w:rsidRPr="004D3339" w:rsidRDefault="00701B88" w:rsidP="001479CF">
      <w:pPr>
        <w:pStyle w:val="ConsPlusNormal"/>
        <w:jc w:val="both"/>
        <w:rPr>
          <w:rFonts w:ascii="Times New Roman" w:hAnsi="Times New Roman" w:cs="Times New Roman"/>
          <w:sz w:val="22"/>
          <w:szCs w:val="22"/>
        </w:rPr>
      </w:pPr>
      <w:r w:rsidRPr="004D3339">
        <w:rPr>
          <w:rFonts w:ascii="Times New Roman" w:hAnsi="Times New Roman" w:cs="Times New Roman"/>
          <w:sz w:val="22"/>
          <w:szCs w:val="22"/>
        </w:rPr>
        <w:t>39.2.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14:paraId="3D8E25E2" w14:textId="4B1990B4" w:rsidR="00701B88" w:rsidRPr="004D3339" w:rsidRDefault="00701B88" w:rsidP="001479CF">
      <w:pPr>
        <w:pStyle w:val="ConsPlusNormal"/>
        <w:jc w:val="both"/>
        <w:rPr>
          <w:rFonts w:ascii="Times New Roman" w:hAnsi="Times New Roman" w:cs="Times New Roman"/>
          <w:sz w:val="22"/>
          <w:szCs w:val="22"/>
        </w:rPr>
      </w:pPr>
      <w:r w:rsidRPr="004D3339">
        <w:rPr>
          <w:rFonts w:ascii="Times New Roman" w:hAnsi="Times New Roman" w:cs="Times New Roman"/>
          <w:sz w:val="22"/>
          <w:szCs w:val="22"/>
        </w:rPr>
        <w:t xml:space="preserve">39.3.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w:t>
      </w:r>
      <w:hyperlink r:id="rId66" w:anchor="Par790" w:tooltip="39.4. Участник аукциона в электронной форме не допускается к участию в нем в случае:" w:history="1">
        <w:r w:rsidRPr="004D3339">
          <w:t>пунктом 39.4</w:t>
        </w:r>
      </w:hyperlink>
      <w:r w:rsidRPr="004D3339">
        <w:rPr>
          <w:rFonts w:ascii="Times New Roman" w:hAnsi="Times New Roman" w:cs="Times New Roman"/>
          <w:sz w:val="22"/>
          <w:szCs w:val="22"/>
        </w:rPr>
        <w:t xml:space="preserve"> настоящего </w:t>
      </w:r>
      <w:r w:rsidR="009F50B1" w:rsidRPr="004D3339">
        <w:rPr>
          <w:rFonts w:ascii="Times New Roman" w:hAnsi="Times New Roman" w:cs="Times New Roman"/>
          <w:sz w:val="22"/>
          <w:szCs w:val="22"/>
        </w:rPr>
        <w:t>П</w:t>
      </w:r>
      <w:r w:rsidRPr="004D3339">
        <w:rPr>
          <w:rFonts w:ascii="Times New Roman" w:hAnsi="Times New Roman" w:cs="Times New Roman"/>
          <w:sz w:val="22"/>
          <w:szCs w:val="22"/>
        </w:rPr>
        <w:t>оложения.</w:t>
      </w:r>
    </w:p>
    <w:p w14:paraId="11501743" w14:textId="77777777" w:rsidR="00701B88" w:rsidRPr="004D3339" w:rsidRDefault="00701B88" w:rsidP="001479CF">
      <w:pPr>
        <w:pStyle w:val="ConsPlusNormal"/>
        <w:jc w:val="both"/>
        <w:rPr>
          <w:rFonts w:ascii="Times New Roman" w:hAnsi="Times New Roman" w:cs="Times New Roman"/>
          <w:sz w:val="22"/>
          <w:szCs w:val="22"/>
        </w:rPr>
      </w:pPr>
      <w:bookmarkStart w:id="58" w:name="Par790"/>
      <w:bookmarkEnd w:id="58"/>
      <w:r w:rsidRPr="004D3339">
        <w:rPr>
          <w:rFonts w:ascii="Times New Roman" w:hAnsi="Times New Roman" w:cs="Times New Roman"/>
          <w:sz w:val="22"/>
          <w:szCs w:val="22"/>
        </w:rPr>
        <w:t>39.4. Участник аукциона в электронной форме не допускается к участию в нем в случае:</w:t>
      </w:r>
    </w:p>
    <w:p w14:paraId="489915BE" w14:textId="227EBE27" w:rsidR="00701B88" w:rsidRPr="004D3339" w:rsidRDefault="00701B88" w:rsidP="001479CF">
      <w:pPr>
        <w:pStyle w:val="ConsPlusNormal"/>
        <w:jc w:val="both"/>
        <w:rPr>
          <w:rFonts w:ascii="Times New Roman" w:hAnsi="Times New Roman" w:cs="Times New Roman"/>
          <w:sz w:val="22"/>
          <w:szCs w:val="22"/>
        </w:rPr>
      </w:pPr>
      <w:r w:rsidRPr="004D3339">
        <w:rPr>
          <w:rFonts w:ascii="Times New Roman" w:hAnsi="Times New Roman" w:cs="Times New Roman"/>
          <w:sz w:val="22"/>
          <w:szCs w:val="22"/>
        </w:rPr>
        <w:t xml:space="preserve">непредоставления информации, предусмотренной </w:t>
      </w:r>
      <w:hyperlink r:id="rId67" w:anchor="Par750" w:tooltip="38.4. Первая часть заявки на участие в аукционе в электронной форме должна содержать:" w:history="1">
        <w:r w:rsidRPr="004D3339">
          <w:t>пунктом 38.4</w:t>
        </w:r>
      </w:hyperlink>
      <w:r w:rsidRPr="004D3339">
        <w:rPr>
          <w:rFonts w:ascii="Times New Roman" w:hAnsi="Times New Roman" w:cs="Times New Roman"/>
          <w:sz w:val="22"/>
          <w:szCs w:val="22"/>
        </w:rPr>
        <w:t xml:space="preserve"> настоящего </w:t>
      </w:r>
      <w:r w:rsidR="009F50B1" w:rsidRPr="004D3339">
        <w:rPr>
          <w:rFonts w:ascii="Times New Roman" w:hAnsi="Times New Roman" w:cs="Times New Roman"/>
          <w:sz w:val="22"/>
          <w:szCs w:val="22"/>
        </w:rPr>
        <w:t>Положения</w:t>
      </w:r>
      <w:r w:rsidRPr="004D3339">
        <w:rPr>
          <w:rFonts w:ascii="Times New Roman" w:hAnsi="Times New Roman" w:cs="Times New Roman"/>
          <w:sz w:val="22"/>
          <w:szCs w:val="22"/>
        </w:rPr>
        <w:t>, или предоставления недостоверной информации;</w:t>
      </w:r>
    </w:p>
    <w:p w14:paraId="33E400E7" w14:textId="0ADD6DD8" w:rsidR="00701B88" w:rsidRPr="004D3339" w:rsidRDefault="00701B88" w:rsidP="001479CF">
      <w:pPr>
        <w:pStyle w:val="ConsPlusNormal"/>
        <w:jc w:val="both"/>
        <w:rPr>
          <w:rFonts w:ascii="Times New Roman" w:hAnsi="Times New Roman" w:cs="Times New Roman"/>
          <w:sz w:val="22"/>
          <w:szCs w:val="22"/>
        </w:rPr>
      </w:pPr>
      <w:r w:rsidRPr="004D3339">
        <w:rPr>
          <w:rFonts w:ascii="Times New Roman" w:hAnsi="Times New Roman" w:cs="Times New Roman"/>
          <w:sz w:val="22"/>
          <w:szCs w:val="22"/>
        </w:rPr>
        <w:t xml:space="preserve">несоответствия информации, предусмотренной </w:t>
      </w:r>
      <w:hyperlink r:id="rId68" w:anchor="Par750" w:tooltip="38.4. Первая часть заявки на участие в аукционе в электронной форме должна содержать:" w:history="1">
        <w:r w:rsidRPr="004D3339">
          <w:t>пунктом 38.4</w:t>
        </w:r>
      </w:hyperlink>
      <w:r w:rsidR="009F50B1" w:rsidRPr="004D3339">
        <w:rPr>
          <w:rFonts w:ascii="Times New Roman" w:hAnsi="Times New Roman" w:cs="Times New Roman"/>
          <w:sz w:val="22"/>
          <w:szCs w:val="22"/>
        </w:rPr>
        <w:t xml:space="preserve"> настоящего П</w:t>
      </w:r>
      <w:r w:rsidRPr="004D3339">
        <w:rPr>
          <w:rFonts w:ascii="Times New Roman" w:hAnsi="Times New Roman" w:cs="Times New Roman"/>
          <w:sz w:val="22"/>
          <w:szCs w:val="22"/>
        </w:rPr>
        <w:t>оложения, требованиям аукционной документации;</w:t>
      </w:r>
    </w:p>
    <w:p w14:paraId="4D036074" w14:textId="77777777" w:rsidR="00701B88" w:rsidRPr="004D3339" w:rsidRDefault="00701B88" w:rsidP="001479CF">
      <w:pPr>
        <w:pStyle w:val="ConsPlusNormal"/>
        <w:jc w:val="both"/>
        <w:rPr>
          <w:rFonts w:ascii="Times New Roman" w:hAnsi="Times New Roman" w:cs="Times New Roman"/>
          <w:sz w:val="22"/>
          <w:szCs w:val="22"/>
        </w:rPr>
      </w:pPr>
      <w:r w:rsidRPr="004D3339">
        <w:rPr>
          <w:rFonts w:ascii="Times New Roman" w:hAnsi="Times New Roman" w:cs="Times New Roman"/>
          <w:sz w:val="22"/>
          <w:szCs w:val="22"/>
        </w:rPr>
        <w:t>указания в первой части заявки участника аукциона в электронной форме сведений о таком участнике и (или) о предлагаемой им цене договора.</w:t>
      </w:r>
    </w:p>
    <w:p w14:paraId="1598275F" w14:textId="4634091E" w:rsidR="00701B88" w:rsidRPr="004D3339" w:rsidRDefault="00701B88" w:rsidP="001479CF">
      <w:pPr>
        <w:pStyle w:val="ConsPlusNormal"/>
        <w:jc w:val="both"/>
        <w:rPr>
          <w:rFonts w:ascii="Times New Roman" w:hAnsi="Times New Roman" w:cs="Times New Roman"/>
          <w:sz w:val="22"/>
          <w:szCs w:val="22"/>
        </w:rPr>
      </w:pPr>
      <w:r w:rsidRPr="004D3339">
        <w:rPr>
          <w:rFonts w:ascii="Times New Roman" w:hAnsi="Times New Roman" w:cs="Times New Roman"/>
          <w:sz w:val="22"/>
          <w:szCs w:val="22"/>
        </w:rPr>
        <w:t xml:space="preserve">39.5. Отказ в допуске к участию в аукционе в электронной форме по основаниям, не предусмотренным </w:t>
      </w:r>
      <w:hyperlink r:id="rId69" w:anchor="Par790" w:tooltip="39.4. Участник аукциона в электронной форме не допускается к участию в нем в случае:" w:history="1">
        <w:r w:rsidRPr="004D3339">
          <w:t>пунктом 39.4</w:t>
        </w:r>
      </w:hyperlink>
      <w:r w:rsidR="009F50B1" w:rsidRPr="004D3339">
        <w:rPr>
          <w:rFonts w:ascii="Times New Roman" w:hAnsi="Times New Roman" w:cs="Times New Roman"/>
          <w:sz w:val="22"/>
          <w:szCs w:val="22"/>
        </w:rPr>
        <w:t xml:space="preserve"> настоящего П</w:t>
      </w:r>
      <w:r w:rsidRPr="004D3339">
        <w:rPr>
          <w:rFonts w:ascii="Times New Roman" w:hAnsi="Times New Roman" w:cs="Times New Roman"/>
          <w:sz w:val="22"/>
          <w:szCs w:val="22"/>
        </w:rPr>
        <w:t>оложения, не допускается.</w:t>
      </w:r>
    </w:p>
    <w:p w14:paraId="6E6BD998" w14:textId="6304E9B1" w:rsidR="004D3339" w:rsidRPr="004D3339" w:rsidRDefault="004D3339" w:rsidP="004D3339">
      <w:pPr>
        <w:pStyle w:val="ConsPlusNormal"/>
        <w:jc w:val="both"/>
        <w:rPr>
          <w:rFonts w:ascii="Times New Roman" w:hAnsi="Times New Roman" w:cs="Times New Roman"/>
          <w:sz w:val="22"/>
          <w:szCs w:val="22"/>
        </w:rPr>
      </w:pPr>
      <w:r w:rsidRPr="004D3339">
        <w:rPr>
          <w:rFonts w:ascii="Times New Roman" w:hAnsi="Times New Roman" w:cs="Times New Roman"/>
          <w:sz w:val="22"/>
          <w:szCs w:val="22"/>
        </w:rPr>
        <w:t>39.6.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Указанный протокол должен содержать информацию:</w:t>
      </w:r>
    </w:p>
    <w:p w14:paraId="3A8797A0" w14:textId="47332D37" w:rsidR="004D3339" w:rsidRPr="004D3339" w:rsidRDefault="004D3339" w:rsidP="004D3339">
      <w:pPr>
        <w:pStyle w:val="ConsPlusNormal"/>
        <w:jc w:val="both"/>
        <w:rPr>
          <w:rFonts w:ascii="Times New Roman" w:hAnsi="Times New Roman" w:cs="Times New Roman"/>
          <w:sz w:val="22"/>
          <w:szCs w:val="22"/>
        </w:rPr>
      </w:pPr>
      <w:r w:rsidRPr="004D3339">
        <w:rPr>
          <w:rFonts w:ascii="Times New Roman" w:hAnsi="Times New Roman" w:cs="Times New Roman"/>
          <w:sz w:val="22"/>
          <w:szCs w:val="22"/>
        </w:rPr>
        <w:t>•  о дате составления и подписания протокола членами комиссии;</w:t>
      </w:r>
    </w:p>
    <w:p w14:paraId="27C6808A" w14:textId="6F42DB4B" w:rsidR="004D3339" w:rsidRPr="004D3339" w:rsidRDefault="004D3339" w:rsidP="004D3339">
      <w:pPr>
        <w:pStyle w:val="ConsPlusNormal"/>
        <w:jc w:val="both"/>
        <w:rPr>
          <w:rFonts w:ascii="Times New Roman" w:hAnsi="Times New Roman" w:cs="Times New Roman"/>
          <w:sz w:val="22"/>
          <w:szCs w:val="22"/>
        </w:rPr>
      </w:pPr>
      <w:r w:rsidRPr="004D3339">
        <w:rPr>
          <w:rFonts w:ascii="Times New Roman" w:hAnsi="Times New Roman" w:cs="Times New Roman"/>
          <w:sz w:val="22"/>
          <w:szCs w:val="22"/>
        </w:rPr>
        <w:t>•  о количестве поданных заявок на участие в аукционе в электронной форме, а также дате и времени регистрации каждой такой заявки;</w:t>
      </w:r>
    </w:p>
    <w:p w14:paraId="3796AF33" w14:textId="20E62AC1" w:rsidR="004D3339" w:rsidRPr="004D3339" w:rsidRDefault="004D3339" w:rsidP="004D3339">
      <w:pPr>
        <w:pStyle w:val="ConsPlusNormal"/>
        <w:jc w:val="both"/>
        <w:rPr>
          <w:rFonts w:ascii="Times New Roman" w:hAnsi="Times New Roman" w:cs="Times New Roman"/>
          <w:sz w:val="22"/>
          <w:szCs w:val="22"/>
        </w:rPr>
      </w:pPr>
      <w:r w:rsidRPr="004D3339">
        <w:rPr>
          <w:rFonts w:ascii="Times New Roman" w:hAnsi="Times New Roman" w:cs="Times New Roman"/>
          <w:sz w:val="22"/>
          <w:szCs w:val="22"/>
        </w:rPr>
        <w:t>•  результаты рассмотрения заявок на участие в аукционе в электронной форме с указанием, в том числе:</w:t>
      </w:r>
    </w:p>
    <w:p w14:paraId="637E0418" w14:textId="72100478" w:rsidR="004D3339" w:rsidRPr="004D3339" w:rsidRDefault="004D3339" w:rsidP="004D3339">
      <w:pPr>
        <w:pStyle w:val="ConsPlusNormal"/>
        <w:jc w:val="both"/>
        <w:rPr>
          <w:rFonts w:ascii="Times New Roman" w:hAnsi="Times New Roman" w:cs="Times New Roman"/>
          <w:sz w:val="22"/>
          <w:szCs w:val="22"/>
        </w:rPr>
      </w:pPr>
      <w:r w:rsidRPr="004D3339">
        <w:rPr>
          <w:rFonts w:ascii="Times New Roman" w:hAnsi="Times New Roman" w:cs="Times New Roman"/>
          <w:sz w:val="22"/>
          <w:szCs w:val="22"/>
        </w:rPr>
        <w:t>а) сведений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14:paraId="746FFCF5" w14:textId="77777777" w:rsidR="004D3339" w:rsidRPr="004D3339" w:rsidRDefault="004D3339" w:rsidP="004D3339">
      <w:pPr>
        <w:pStyle w:val="ConsPlusNormal"/>
        <w:jc w:val="both"/>
        <w:rPr>
          <w:rFonts w:ascii="Times New Roman" w:hAnsi="Times New Roman" w:cs="Times New Roman"/>
          <w:sz w:val="22"/>
          <w:szCs w:val="22"/>
        </w:rPr>
      </w:pPr>
      <w:r w:rsidRPr="004D3339">
        <w:rPr>
          <w:rFonts w:ascii="Times New Roman" w:hAnsi="Times New Roman" w:cs="Times New Roman"/>
          <w:sz w:val="22"/>
          <w:szCs w:val="22"/>
        </w:rPr>
        <w:t>б) количества заявок на участие в аукционе в электронной форме, которые отклонены;</w:t>
      </w:r>
    </w:p>
    <w:p w14:paraId="7AD6D388" w14:textId="271D0BF1" w:rsidR="004D3339" w:rsidRPr="004D3339" w:rsidRDefault="004D3339" w:rsidP="004D3339">
      <w:pPr>
        <w:pStyle w:val="ConsPlusNormal"/>
        <w:jc w:val="both"/>
        <w:rPr>
          <w:rFonts w:ascii="Times New Roman" w:hAnsi="Times New Roman" w:cs="Times New Roman"/>
          <w:sz w:val="22"/>
          <w:szCs w:val="22"/>
        </w:rPr>
      </w:pPr>
      <w:r w:rsidRPr="004D3339">
        <w:rPr>
          <w:rFonts w:ascii="Times New Roman" w:hAnsi="Times New Roman" w:cs="Times New Roman"/>
          <w:sz w:val="22"/>
          <w:szCs w:val="22"/>
        </w:rPr>
        <w:t>•  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7A3D01C2" w14:textId="06DEB041" w:rsidR="004D3339" w:rsidRPr="004D3339" w:rsidRDefault="004D3339" w:rsidP="004D3339">
      <w:pPr>
        <w:pStyle w:val="ConsPlusNormal"/>
        <w:jc w:val="both"/>
        <w:rPr>
          <w:rFonts w:ascii="Times New Roman" w:hAnsi="Times New Roman" w:cs="Times New Roman"/>
          <w:sz w:val="22"/>
          <w:szCs w:val="22"/>
        </w:rPr>
      </w:pPr>
      <w:r w:rsidRPr="004D3339">
        <w:rPr>
          <w:rFonts w:ascii="Times New Roman" w:hAnsi="Times New Roman" w:cs="Times New Roman"/>
          <w:sz w:val="22"/>
          <w:szCs w:val="22"/>
        </w:rPr>
        <w:lastRenderedPageBreak/>
        <w:t xml:space="preserve">•  о причинах, по которым аукцион в электронной форме признан несостоявшимся, в случае признания его таковым. </w:t>
      </w:r>
    </w:p>
    <w:p w14:paraId="70BB968C" w14:textId="2DDD226E" w:rsidR="00701B88" w:rsidRPr="00CC33FF" w:rsidRDefault="00701B88" w:rsidP="004D3339">
      <w:pPr>
        <w:pStyle w:val="ConsPlusNormal"/>
        <w:jc w:val="both"/>
        <w:rPr>
          <w:rFonts w:ascii="Times New Roman" w:hAnsi="Times New Roman" w:cs="Times New Roman"/>
          <w:sz w:val="22"/>
          <w:szCs w:val="22"/>
        </w:rPr>
      </w:pPr>
      <w:r w:rsidRPr="00CC33FF">
        <w:rPr>
          <w:rFonts w:ascii="Times New Roman" w:hAnsi="Times New Roman" w:cs="Times New Roman"/>
          <w:sz w:val="22"/>
          <w:szCs w:val="22"/>
        </w:rPr>
        <w:t>39.7. Протокол рассмотрения первых частей заявок на участие в аукционе в электронной форме размещается Заказчиком в Единой информационной системе</w:t>
      </w:r>
      <w:r w:rsidR="00CC33FF" w:rsidRPr="00CC33FF">
        <w:rPr>
          <w:rFonts w:ascii="Times New Roman" w:hAnsi="Times New Roman" w:cs="Times New Roman"/>
          <w:sz w:val="22"/>
          <w:szCs w:val="22"/>
        </w:rPr>
        <w:t>, на официальном сайте</w:t>
      </w:r>
      <w:r w:rsidRPr="00CC33FF">
        <w:rPr>
          <w:rFonts w:ascii="Times New Roman" w:hAnsi="Times New Roman" w:cs="Times New Roman"/>
          <w:sz w:val="22"/>
          <w:szCs w:val="22"/>
        </w:rPr>
        <w:t xml:space="preserve"> не позднее чем через 3 дня со дня его подписания.</w:t>
      </w:r>
    </w:p>
    <w:p w14:paraId="678B7CE2" w14:textId="77777777" w:rsidR="00701B88" w:rsidRPr="00CC33FF" w:rsidRDefault="00701B88" w:rsidP="001479CF">
      <w:pPr>
        <w:pStyle w:val="ConsPlusNormal"/>
        <w:jc w:val="both"/>
        <w:rPr>
          <w:rFonts w:ascii="Times New Roman" w:hAnsi="Times New Roman" w:cs="Times New Roman"/>
          <w:sz w:val="22"/>
          <w:szCs w:val="22"/>
        </w:rPr>
      </w:pPr>
      <w:r w:rsidRPr="00CC33FF">
        <w:rPr>
          <w:rFonts w:ascii="Times New Roman" w:hAnsi="Times New Roman" w:cs="Times New Roman"/>
          <w:sz w:val="22"/>
          <w:szCs w:val="22"/>
        </w:rPr>
        <w:t>39.8.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35B4429A" w14:textId="22C0103B" w:rsidR="00701B88" w:rsidRPr="00CC33FF" w:rsidRDefault="00701B88" w:rsidP="001479CF">
      <w:pPr>
        <w:pStyle w:val="ConsPlusNormal"/>
        <w:jc w:val="both"/>
        <w:rPr>
          <w:rFonts w:ascii="Times New Roman" w:hAnsi="Times New Roman" w:cs="Times New Roman"/>
          <w:sz w:val="22"/>
          <w:szCs w:val="22"/>
        </w:rPr>
      </w:pPr>
      <w:r w:rsidRPr="00CC33FF">
        <w:rPr>
          <w:rFonts w:ascii="Times New Roman" w:hAnsi="Times New Roman" w:cs="Times New Roman"/>
          <w:sz w:val="22"/>
          <w:szCs w:val="22"/>
        </w:rPr>
        <w:t>39.9. В течение одного часа с момента размещения Заказчиком в Единой информационной системе</w:t>
      </w:r>
      <w:r w:rsidR="00CC33FF" w:rsidRPr="00CC33FF">
        <w:rPr>
          <w:rFonts w:ascii="Times New Roman" w:hAnsi="Times New Roman" w:cs="Times New Roman"/>
          <w:sz w:val="22"/>
          <w:szCs w:val="22"/>
        </w:rPr>
        <w:t>, на официальном сайте</w:t>
      </w:r>
      <w:r w:rsidRPr="00CC33FF">
        <w:rPr>
          <w:rFonts w:ascii="Times New Roman" w:hAnsi="Times New Roman" w:cs="Times New Roman"/>
          <w:sz w:val="22"/>
          <w:szCs w:val="22"/>
        </w:rPr>
        <w:t xml:space="preserve">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14:paraId="4990DCBA" w14:textId="77777777" w:rsidR="00701B88" w:rsidRPr="00CC33FF" w:rsidRDefault="00701B88" w:rsidP="001479CF">
      <w:pPr>
        <w:pStyle w:val="ConsPlusNormal"/>
        <w:jc w:val="both"/>
        <w:rPr>
          <w:rFonts w:ascii="Times New Roman" w:hAnsi="Times New Roman" w:cs="Times New Roman"/>
          <w:sz w:val="22"/>
          <w:szCs w:val="22"/>
        </w:rPr>
      </w:pPr>
      <w:r w:rsidRPr="00CC33FF">
        <w:rPr>
          <w:rFonts w:ascii="Times New Roman" w:hAnsi="Times New Roman" w:cs="Times New Roman"/>
          <w:sz w:val="22"/>
          <w:szCs w:val="22"/>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14:paraId="55709F90" w14:textId="77777777" w:rsidR="00701B88" w:rsidRPr="00CA6754" w:rsidRDefault="00701B88" w:rsidP="001479CF">
      <w:pPr>
        <w:pStyle w:val="ConsPlusNormal"/>
        <w:jc w:val="both"/>
        <w:rPr>
          <w:rFonts w:ascii="Times New Roman" w:hAnsi="Times New Roman" w:cs="Times New Roman"/>
          <w:color w:val="FF0000"/>
          <w:sz w:val="22"/>
          <w:szCs w:val="22"/>
        </w:rPr>
      </w:pPr>
    </w:p>
    <w:p w14:paraId="5CA648E7" w14:textId="77777777" w:rsidR="00701B88" w:rsidRPr="00320849" w:rsidRDefault="00701B88" w:rsidP="001479CF">
      <w:pPr>
        <w:pStyle w:val="ConsPlusNormal"/>
        <w:jc w:val="center"/>
        <w:rPr>
          <w:rFonts w:ascii="Times New Roman" w:hAnsi="Times New Roman" w:cs="Times New Roman"/>
          <w:b/>
          <w:sz w:val="22"/>
          <w:szCs w:val="22"/>
        </w:rPr>
      </w:pPr>
      <w:r w:rsidRPr="00320849">
        <w:rPr>
          <w:rFonts w:ascii="Times New Roman" w:hAnsi="Times New Roman" w:cs="Times New Roman"/>
          <w:sz w:val="22"/>
          <w:szCs w:val="22"/>
        </w:rPr>
        <w:t>40. Порядок проведения аукциона в электронной форме</w:t>
      </w:r>
    </w:p>
    <w:p w14:paraId="7247ADD7" w14:textId="77777777" w:rsidR="00701B88" w:rsidRPr="00320849" w:rsidRDefault="00701B88" w:rsidP="001479CF">
      <w:pPr>
        <w:pStyle w:val="ConsPlusNormal"/>
        <w:jc w:val="both"/>
        <w:rPr>
          <w:rFonts w:ascii="Times New Roman" w:hAnsi="Times New Roman" w:cs="Times New Roman"/>
          <w:sz w:val="22"/>
          <w:szCs w:val="22"/>
        </w:rPr>
      </w:pPr>
    </w:p>
    <w:p w14:paraId="42E50ED6" w14:textId="77777777" w:rsidR="00701B88" w:rsidRPr="00320849" w:rsidRDefault="00701B88" w:rsidP="001479CF">
      <w:pPr>
        <w:pStyle w:val="ConsPlusNormal"/>
        <w:jc w:val="both"/>
        <w:rPr>
          <w:rFonts w:ascii="Times New Roman" w:hAnsi="Times New Roman" w:cs="Times New Roman"/>
          <w:sz w:val="22"/>
          <w:szCs w:val="22"/>
        </w:rPr>
      </w:pPr>
      <w:r w:rsidRPr="00320849">
        <w:rPr>
          <w:rFonts w:ascii="Times New Roman" w:hAnsi="Times New Roman" w:cs="Times New Roman"/>
          <w:sz w:val="22"/>
          <w:szCs w:val="22"/>
        </w:rPr>
        <w:t>40.1.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14:paraId="6876F9C9" w14:textId="076B2E9B" w:rsidR="00701B88" w:rsidRPr="00320849" w:rsidRDefault="00701B88" w:rsidP="001479CF">
      <w:pPr>
        <w:pStyle w:val="ConsPlusNormal"/>
        <w:jc w:val="both"/>
        <w:rPr>
          <w:rFonts w:ascii="Times New Roman" w:hAnsi="Times New Roman" w:cs="Times New Roman"/>
          <w:sz w:val="22"/>
          <w:szCs w:val="22"/>
        </w:rPr>
      </w:pPr>
      <w:r w:rsidRPr="00320849">
        <w:rPr>
          <w:rFonts w:ascii="Times New Roman" w:hAnsi="Times New Roman" w:cs="Times New Roman"/>
          <w:sz w:val="22"/>
          <w:szCs w:val="22"/>
        </w:rPr>
        <w:t xml:space="preserve">40.2. Аукцион в электронной форме проводится на электронной площадке в указанный в извещении о его проведении и определенный в соответствии с </w:t>
      </w:r>
      <w:hyperlink r:id="rId70" w:anchor="Par810" w:tooltip="40.3. Днем проведения аукциона в электронной форме является рабочий день, следующий после истечения 2 дней с даты окончания срока рассмотрения первых частей заявок на участие в аукционе в электронной форме." w:history="1">
        <w:r w:rsidRPr="00320849">
          <w:t>пунктом 40.3</w:t>
        </w:r>
      </w:hyperlink>
      <w:r w:rsidRPr="00320849">
        <w:rPr>
          <w:rFonts w:ascii="Times New Roman" w:hAnsi="Times New Roman" w:cs="Times New Roman"/>
          <w:sz w:val="22"/>
          <w:szCs w:val="22"/>
        </w:rPr>
        <w:t xml:space="preserve"> настоящего </w:t>
      </w:r>
      <w:r w:rsidR="009F50B1" w:rsidRPr="00320849">
        <w:rPr>
          <w:rFonts w:ascii="Times New Roman" w:hAnsi="Times New Roman" w:cs="Times New Roman"/>
          <w:sz w:val="22"/>
          <w:szCs w:val="22"/>
        </w:rPr>
        <w:t>П</w:t>
      </w:r>
      <w:r w:rsidRPr="00320849">
        <w:rPr>
          <w:rFonts w:ascii="Times New Roman" w:hAnsi="Times New Roman" w:cs="Times New Roman"/>
          <w:sz w:val="22"/>
          <w:szCs w:val="22"/>
        </w:rPr>
        <w:t>оложения</w:t>
      </w:r>
      <w:r w:rsidR="009759E2" w:rsidRPr="00320849">
        <w:rPr>
          <w:rFonts w:ascii="Times New Roman" w:hAnsi="Times New Roman" w:cs="Times New Roman"/>
          <w:sz w:val="22"/>
          <w:szCs w:val="22"/>
        </w:rPr>
        <w:t xml:space="preserve"> день</w:t>
      </w:r>
      <w:r w:rsidRPr="00320849">
        <w:rPr>
          <w:rFonts w:ascii="Times New Roman" w:hAnsi="Times New Roman" w:cs="Times New Roman"/>
          <w:sz w:val="22"/>
          <w:szCs w:val="22"/>
        </w:rPr>
        <w:t>.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37599040" w14:textId="77777777" w:rsidR="00701B88" w:rsidRPr="00320849" w:rsidRDefault="00701B88" w:rsidP="001479CF">
      <w:pPr>
        <w:pStyle w:val="ConsPlusNormal"/>
        <w:jc w:val="both"/>
        <w:rPr>
          <w:rFonts w:ascii="Times New Roman" w:hAnsi="Times New Roman" w:cs="Times New Roman"/>
          <w:sz w:val="22"/>
          <w:szCs w:val="22"/>
        </w:rPr>
      </w:pPr>
      <w:bookmarkStart w:id="59" w:name="Par810"/>
      <w:bookmarkEnd w:id="59"/>
      <w:r w:rsidRPr="00320849">
        <w:rPr>
          <w:rFonts w:ascii="Times New Roman" w:hAnsi="Times New Roman" w:cs="Times New Roman"/>
          <w:sz w:val="22"/>
          <w:szCs w:val="22"/>
        </w:rPr>
        <w:t>40.3. Днем проведения аукциона в электронной форме является рабочий день, следующий после истечения 2 дней с даты окончания срока рассмотрения первых частей заявок на участие в аукционе в электронной форме.</w:t>
      </w:r>
    </w:p>
    <w:p w14:paraId="01FFC73D" w14:textId="77777777" w:rsidR="00701B88" w:rsidRPr="00320849" w:rsidRDefault="00701B88" w:rsidP="001479CF">
      <w:pPr>
        <w:pStyle w:val="ConsPlusNormal"/>
        <w:jc w:val="both"/>
        <w:rPr>
          <w:rFonts w:ascii="Times New Roman" w:hAnsi="Times New Roman" w:cs="Times New Roman"/>
          <w:sz w:val="22"/>
          <w:szCs w:val="22"/>
        </w:rPr>
      </w:pPr>
      <w:r w:rsidRPr="00320849">
        <w:rPr>
          <w:rFonts w:ascii="Times New Roman" w:hAnsi="Times New Roman" w:cs="Times New Roman"/>
          <w:sz w:val="22"/>
          <w:szCs w:val="22"/>
        </w:rPr>
        <w:t>40.4.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4C8B166C" w14:textId="15038C6A" w:rsidR="00701B88" w:rsidRPr="00320849" w:rsidRDefault="00701B88" w:rsidP="001479CF">
      <w:pPr>
        <w:pStyle w:val="ConsPlusNormal"/>
        <w:jc w:val="both"/>
        <w:rPr>
          <w:rFonts w:ascii="Times New Roman" w:hAnsi="Times New Roman" w:cs="Times New Roman"/>
          <w:sz w:val="22"/>
          <w:szCs w:val="22"/>
        </w:rPr>
      </w:pPr>
      <w:bookmarkStart w:id="60" w:name="Par813"/>
      <w:bookmarkEnd w:id="60"/>
      <w:r w:rsidRPr="00320849">
        <w:rPr>
          <w:rFonts w:ascii="Times New Roman" w:hAnsi="Times New Roman" w:cs="Times New Roman"/>
          <w:sz w:val="22"/>
          <w:szCs w:val="22"/>
        </w:rPr>
        <w:t xml:space="preserve">40.5. Если в случае, предусмотренном </w:t>
      </w:r>
      <w:hyperlink r:id="rId71" w:anchor="Par700" w:tooltip="36. Извещение о проведении аукциона в электронной форме" w:history="1">
        <w:r w:rsidRPr="00320849">
          <w:t>пунктом 36.3</w:t>
        </w:r>
      </w:hyperlink>
      <w:r w:rsidRPr="00320849">
        <w:rPr>
          <w:rFonts w:ascii="Times New Roman" w:hAnsi="Times New Roman" w:cs="Times New Roman"/>
          <w:sz w:val="22"/>
          <w:szCs w:val="22"/>
        </w:rPr>
        <w:t xml:space="preserve"> настоящего </w:t>
      </w:r>
      <w:r w:rsidR="009F50B1" w:rsidRPr="00320849">
        <w:rPr>
          <w:rFonts w:ascii="Times New Roman" w:hAnsi="Times New Roman" w:cs="Times New Roman"/>
          <w:sz w:val="22"/>
          <w:szCs w:val="22"/>
        </w:rPr>
        <w:t>П</w:t>
      </w:r>
      <w:r w:rsidRPr="00320849">
        <w:rPr>
          <w:rFonts w:ascii="Times New Roman" w:hAnsi="Times New Roman" w:cs="Times New Roman"/>
          <w:sz w:val="22"/>
          <w:szCs w:val="22"/>
        </w:rPr>
        <w:t>оложения,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14:paraId="0EE80DF9" w14:textId="77777777" w:rsidR="00701B88" w:rsidRPr="00320849" w:rsidRDefault="00701B88" w:rsidP="001479CF">
      <w:pPr>
        <w:pStyle w:val="ConsPlusNormal"/>
        <w:jc w:val="both"/>
        <w:rPr>
          <w:rFonts w:ascii="Times New Roman" w:hAnsi="Times New Roman" w:cs="Times New Roman"/>
          <w:sz w:val="22"/>
          <w:szCs w:val="22"/>
        </w:rPr>
      </w:pPr>
      <w:r w:rsidRPr="00320849">
        <w:rPr>
          <w:rFonts w:ascii="Times New Roman" w:hAnsi="Times New Roman" w:cs="Times New Roman"/>
          <w:sz w:val="22"/>
          <w:szCs w:val="22"/>
        </w:rPr>
        <w:t>40.6.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14:paraId="2228A808" w14:textId="77777777" w:rsidR="00701B88" w:rsidRPr="00320849" w:rsidRDefault="00701B88" w:rsidP="001479CF">
      <w:pPr>
        <w:pStyle w:val="ConsPlusNormal"/>
        <w:jc w:val="both"/>
        <w:rPr>
          <w:rFonts w:ascii="Times New Roman" w:hAnsi="Times New Roman" w:cs="Times New Roman"/>
          <w:sz w:val="22"/>
          <w:szCs w:val="22"/>
        </w:rPr>
      </w:pPr>
      <w:bookmarkStart w:id="61" w:name="Par815"/>
      <w:bookmarkEnd w:id="61"/>
      <w:r w:rsidRPr="00320849">
        <w:rPr>
          <w:rFonts w:ascii="Times New Roman" w:hAnsi="Times New Roman" w:cs="Times New Roman"/>
          <w:sz w:val="22"/>
          <w:szCs w:val="22"/>
        </w:rPr>
        <w:t>40.7.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0CC30610" w14:textId="132A353D" w:rsidR="00701B88" w:rsidRPr="00320849" w:rsidRDefault="00701B88" w:rsidP="001479CF">
      <w:pPr>
        <w:pStyle w:val="ConsPlusNormal"/>
        <w:jc w:val="both"/>
        <w:rPr>
          <w:rFonts w:ascii="Times New Roman" w:hAnsi="Times New Roman" w:cs="Times New Roman"/>
          <w:sz w:val="22"/>
          <w:szCs w:val="22"/>
        </w:rPr>
      </w:pPr>
      <w:r w:rsidRPr="00320849">
        <w:rPr>
          <w:rFonts w:ascii="Times New Roman" w:hAnsi="Times New Roman" w:cs="Times New Roman"/>
          <w:sz w:val="22"/>
          <w:szCs w:val="22"/>
        </w:rPr>
        <w:t xml:space="preserve">40.8.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72" w:anchor="Par817" w:tooltip="40.9. При проведении аукциона в электронной форме его участники подают предложения о цене договора с учетом следующих требований:" w:history="1">
        <w:r w:rsidRPr="00320849">
          <w:t>пунктом 40.9</w:t>
        </w:r>
      </w:hyperlink>
      <w:r w:rsidRPr="00320849">
        <w:rPr>
          <w:rFonts w:ascii="Times New Roman" w:hAnsi="Times New Roman" w:cs="Times New Roman"/>
          <w:sz w:val="22"/>
          <w:szCs w:val="22"/>
        </w:rPr>
        <w:t xml:space="preserve"> настоящего </w:t>
      </w:r>
      <w:r w:rsidR="009F50B1" w:rsidRPr="00320849">
        <w:rPr>
          <w:rFonts w:ascii="Times New Roman" w:hAnsi="Times New Roman" w:cs="Times New Roman"/>
          <w:sz w:val="22"/>
          <w:szCs w:val="22"/>
        </w:rPr>
        <w:t>П</w:t>
      </w:r>
      <w:r w:rsidRPr="00320849">
        <w:rPr>
          <w:rFonts w:ascii="Times New Roman" w:hAnsi="Times New Roman" w:cs="Times New Roman"/>
          <w:sz w:val="22"/>
          <w:szCs w:val="22"/>
        </w:rPr>
        <w:t>оложения.</w:t>
      </w:r>
    </w:p>
    <w:p w14:paraId="30CC4E68" w14:textId="77777777" w:rsidR="00701B88" w:rsidRPr="00320849" w:rsidRDefault="00701B88" w:rsidP="001479CF">
      <w:pPr>
        <w:pStyle w:val="ConsPlusNormal"/>
        <w:jc w:val="both"/>
        <w:rPr>
          <w:rFonts w:ascii="Times New Roman" w:hAnsi="Times New Roman" w:cs="Times New Roman"/>
          <w:sz w:val="22"/>
          <w:szCs w:val="22"/>
        </w:rPr>
      </w:pPr>
      <w:bookmarkStart w:id="62" w:name="Par817"/>
      <w:bookmarkEnd w:id="62"/>
      <w:r w:rsidRPr="00320849">
        <w:rPr>
          <w:rFonts w:ascii="Times New Roman" w:hAnsi="Times New Roman" w:cs="Times New Roman"/>
          <w:sz w:val="22"/>
          <w:szCs w:val="22"/>
        </w:rPr>
        <w:t>40.9. При проведении аукциона в электронной форме его участники подают предложения о цене договора с учетом следующих требований:</w:t>
      </w:r>
    </w:p>
    <w:p w14:paraId="28E8C745" w14:textId="77777777" w:rsidR="00701B88" w:rsidRPr="00320849" w:rsidRDefault="00701B88" w:rsidP="001479CF">
      <w:pPr>
        <w:pStyle w:val="ConsPlusNormal"/>
        <w:jc w:val="both"/>
        <w:rPr>
          <w:rFonts w:ascii="Times New Roman" w:hAnsi="Times New Roman" w:cs="Times New Roman"/>
          <w:sz w:val="22"/>
          <w:szCs w:val="22"/>
        </w:rPr>
      </w:pPr>
      <w:bookmarkStart w:id="63" w:name="Par818"/>
      <w:bookmarkEnd w:id="63"/>
      <w:r w:rsidRPr="00320849">
        <w:rPr>
          <w:rFonts w:ascii="Times New Roman" w:hAnsi="Times New Roman" w:cs="Times New Roman"/>
          <w:sz w:val="22"/>
          <w:szCs w:val="22"/>
        </w:rPr>
        <w:lastRenderedPageBreak/>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5317398" w14:textId="77777777" w:rsidR="00701B88" w:rsidRPr="00320849" w:rsidRDefault="00701B88" w:rsidP="001479CF">
      <w:pPr>
        <w:pStyle w:val="ConsPlusNormal"/>
        <w:jc w:val="both"/>
        <w:rPr>
          <w:rFonts w:ascii="Times New Roman" w:hAnsi="Times New Roman" w:cs="Times New Roman"/>
          <w:sz w:val="22"/>
          <w:szCs w:val="22"/>
        </w:rPr>
      </w:pPr>
      <w:r w:rsidRPr="00320849">
        <w:rPr>
          <w:rFonts w:ascii="Times New Roman" w:hAnsi="Times New Roman" w:cs="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52C334F" w14:textId="5DCA84A5" w:rsidR="00701B88" w:rsidRPr="00320849" w:rsidRDefault="00701B88" w:rsidP="001479CF">
      <w:pPr>
        <w:pStyle w:val="ConsPlusNormal"/>
        <w:jc w:val="both"/>
        <w:rPr>
          <w:rFonts w:ascii="Times New Roman" w:hAnsi="Times New Roman" w:cs="Times New Roman"/>
          <w:sz w:val="22"/>
          <w:szCs w:val="22"/>
        </w:rPr>
      </w:pPr>
      <w:bookmarkStart w:id="64" w:name="Par820"/>
      <w:bookmarkEnd w:id="64"/>
      <w:r w:rsidRPr="00320849">
        <w:rPr>
          <w:rFonts w:ascii="Times New Roman" w:hAnsi="Times New Roman" w:cs="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1BB9342B" w14:textId="7828EBB9" w:rsidR="00701B88" w:rsidRPr="00320849" w:rsidRDefault="00701B88" w:rsidP="001479CF">
      <w:pPr>
        <w:pStyle w:val="ConsPlusNormal"/>
        <w:jc w:val="both"/>
        <w:rPr>
          <w:rFonts w:ascii="Times New Roman" w:hAnsi="Times New Roman" w:cs="Times New Roman"/>
          <w:sz w:val="22"/>
          <w:szCs w:val="22"/>
        </w:rPr>
      </w:pPr>
      <w:r w:rsidRPr="00320849">
        <w:rPr>
          <w:rFonts w:ascii="Times New Roman" w:hAnsi="Times New Roman" w:cs="Times New Roman"/>
          <w:sz w:val="22"/>
          <w:szCs w:val="22"/>
        </w:rPr>
        <w:t xml:space="preserve">40.10.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73" w:anchor="Par822" w:tooltip="40.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w:history="1">
        <w:r w:rsidRPr="00320849">
          <w:t>пунктом 40.11</w:t>
        </w:r>
      </w:hyperlink>
      <w:r w:rsidR="009F50B1" w:rsidRPr="00320849">
        <w:rPr>
          <w:rFonts w:ascii="Times New Roman" w:hAnsi="Times New Roman" w:cs="Times New Roman"/>
          <w:sz w:val="22"/>
          <w:szCs w:val="22"/>
        </w:rPr>
        <w:t xml:space="preserve"> настоящего П</w:t>
      </w:r>
      <w:r w:rsidRPr="00320849">
        <w:rPr>
          <w:rFonts w:ascii="Times New Roman" w:hAnsi="Times New Roman" w:cs="Times New Roman"/>
          <w:sz w:val="22"/>
          <w:szCs w:val="22"/>
        </w:rPr>
        <w:t>оложения.</w:t>
      </w:r>
    </w:p>
    <w:p w14:paraId="2B1320A0" w14:textId="77777777" w:rsidR="00701B88" w:rsidRPr="00320849" w:rsidRDefault="00701B88" w:rsidP="001479CF">
      <w:pPr>
        <w:pStyle w:val="ConsPlusNormal"/>
        <w:jc w:val="both"/>
        <w:rPr>
          <w:rFonts w:ascii="Times New Roman" w:hAnsi="Times New Roman" w:cs="Times New Roman"/>
          <w:sz w:val="22"/>
          <w:szCs w:val="22"/>
        </w:rPr>
      </w:pPr>
      <w:bookmarkStart w:id="65" w:name="Par822"/>
      <w:bookmarkEnd w:id="65"/>
      <w:r w:rsidRPr="00320849">
        <w:rPr>
          <w:rFonts w:ascii="Times New Roman" w:hAnsi="Times New Roman" w:cs="Times New Roman"/>
          <w:sz w:val="22"/>
          <w:szCs w:val="22"/>
        </w:rPr>
        <w:t>40.11.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3E83082C" w14:textId="3C710923" w:rsidR="00701B88" w:rsidRPr="00320849" w:rsidRDefault="00701B88" w:rsidP="001479CF">
      <w:pPr>
        <w:pStyle w:val="ConsPlusNormal"/>
        <w:jc w:val="both"/>
        <w:rPr>
          <w:rFonts w:ascii="Times New Roman" w:hAnsi="Times New Roman" w:cs="Times New Roman"/>
          <w:sz w:val="22"/>
          <w:szCs w:val="22"/>
        </w:rPr>
      </w:pPr>
      <w:r w:rsidRPr="00320849">
        <w:rPr>
          <w:rFonts w:ascii="Times New Roman" w:hAnsi="Times New Roman" w:cs="Times New Roman"/>
          <w:sz w:val="22"/>
          <w:szCs w:val="22"/>
        </w:rPr>
        <w:t xml:space="preserve">40.12. В течение десяти минут с момента завершения в соответствии с </w:t>
      </w:r>
      <w:hyperlink r:id="rId74" w:anchor="Par822" w:tooltip="40.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w:history="1">
        <w:r w:rsidRPr="00320849">
          <w:t>пунктом 40.11</w:t>
        </w:r>
      </w:hyperlink>
      <w:r w:rsidRPr="00320849">
        <w:rPr>
          <w:rFonts w:ascii="Times New Roman" w:hAnsi="Times New Roman" w:cs="Times New Roman"/>
          <w:sz w:val="22"/>
          <w:szCs w:val="22"/>
        </w:rPr>
        <w:t xml:space="preserve"> настоящего </w:t>
      </w:r>
      <w:r w:rsidR="009F50B1" w:rsidRPr="00320849">
        <w:rPr>
          <w:rFonts w:ascii="Times New Roman" w:hAnsi="Times New Roman" w:cs="Times New Roman"/>
          <w:sz w:val="22"/>
          <w:szCs w:val="22"/>
        </w:rPr>
        <w:t>П</w:t>
      </w:r>
      <w:r w:rsidRPr="00320849">
        <w:rPr>
          <w:rFonts w:ascii="Times New Roman" w:hAnsi="Times New Roman" w:cs="Times New Roman"/>
          <w:sz w:val="22"/>
          <w:szCs w:val="22"/>
        </w:rPr>
        <w:t xml:space="preserve">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w:t>
      </w:r>
      <w:hyperlink r:id="rId75" w:anchor="Par818" w:tooltip="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 w:history="1">
        <w:r w:rsidRPr="00320849">
          <w:t>абзацами 2</w:t>
        </w:r>
      </w:hyperlink>
      <w:r w:rsidRPr="00320849">
        <w:rPr>
          <w:rFonts w:ascii="Times New Roman" w:hAnsi="Times New Roman" w:cs="Times New Roman"/>
          <w:sz w:val="22"/>
          <w:szCs w:val="22"/>
        </w:rPr>
        <w:t xml:space="preserve"> и </w:t>
      </w:r>
      <w:hyperlink r:id="rId76" w:anchor="Par820" w:tooltip="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 w:history="1">
        <w:r w:rsidRPr="00320849">
          <w:t>4 пункта 40.9</w:t>
        </w:r>
      </w:hyperlink>
      <w:r w:rsidR="009F50B1" w:rsidRPr="00320849">
        <w:rPr>
          <w:rFonts w:ascii="Times New Roman" w:hAnsi="Times New Roman" w:cs="Times New Roman"/>
          <w:sz w:val="22"/>
          <w:szCs w:val="22"/>
        </w:rPr>
        <w:t xml:space="preserve"> настоящего П</w:t>
      </w:r>
      <w:r w:rsidRPr="00320849">
        <w:rPr>
          <w:rFonts w:ascii="Times New Roman" w:hAnsi="Times New Roman" w:cs="Times New Roman"/>
          <w:sz w:val="22"/>
          <w:szCs w:val="22"/>
        </w:rPr>
        <w:t>оложения.</w:t>
      </w:r>
    </w:p>
    <w:p w14:paraId="43DD50C2" w14:textId="77777777" w:rsidR="00701B88" w:rsidRPr="00320849" w:rsidRDefault="00701B88" w:rsidP="001479CF">
      <w:pPr>
        <w:pStyle w:val="ConsPlusNormal"/>
        <w:jc w:val="both"/>
        <w:rPr>
          <w:rFonts w:ascii="Times New Roman" w:hAnsi="Times New Roman" w:cs="Times New Roman"/>
          <w:sz w:val="22"/>
          <w:szCs w:val="22"/>
        </w:rPr>
      </w:pPr>
      <w:r w:rsidRPr="00320849">
        <w:rPr>
          <w:rFonts w:ascii="Times New Roman" w:hAnsi="Times New Roman" w:cs="Times New Roman"/>
          <w:sz w:val="22"/>
          <w:szCs w:val="22"/>
        </w:rPr>
        <w:t>40.13.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1C6FF4FA" w14:textId="4230FBAF" w:rsidR="00701B88" w:rsidRPr="00320849" w:rsidRDefault="00701B88" w:rsidP="001479CF">
      <w:pPr>
        <w:pStyle w:val="ConsPlusNormal"/>
        <w:jc w:val="both"/>
        <w:rPr>
          <w:rFonts w:ascii="Times New Roman" w:hAnsi="Times New Roman" w:cs="Times New Roman"/>
          <w:sz w:val="22"/>
          <w:szCs w:val="22"/>
        </w:rPr>
      </w:pPr>
      <w:r w:rsidRPr="00320849">
        <w:rPr>
          <w:rFonts w:ascii="Times New Roman" w:hAnsi="Times New Roman" w:cs="Times New Roman"/>
          <w:sz w:val="22"/>
          <w:szCs w:val="22"/>
        </w:rPr>
        <w:t xml:space="preserve">40.14. В случае проведения в соответствии с </w:t>
      </w:r>
      <w:hyperlink r:id="rId77" w:anchor="Par813" w:tooltip="40.5. Если в случае, предусмотренном пунктом 36.3 настоящего Положения,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 w:history="1">
        <w:r w:rsidRPr="00320849">
          <w:t>пунктом 40.5</w:t>
        </w:r>
      </w:hyperlink>
      <w:r w:rsidR="009F50B1" w:rsidRPr="00320849">
        <w:rPr>
          <w:rFonts w:ascii="Times New Roman" w:hAnsi="Times New Roman" w:cs="Times New Roman"/>
          <w:sz w:val="22"/>
          <w:szCs w:val="22"/>
        </w:rPr>
        <w:t xml:space="preserve"> настоящего П</w:t>
      </w:r>
      <w:r w:rsidRPr="00320849">
        <w:rPr>
          <w:rFonts w:ascii="Times New Roman" w:hAnsi="Times New Roman" w:cs="Times New Roman"/>
          <w:sz w:val="22"/>
          <w:szCs w:val="22"/>
        </w:rPr>
        <w:t>оложения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14:paraId="0E15CDC6" w14:textId="77777777" w:rsidR="00701B88" w:rsidRPr="00320849" w:rsidRDefault="00701B88" w:rsidP="001479CF">
      <w:pPr>
        <w:pStyle w:val="ConsPlusNormal"/>
        <w:jc w:val="both"/>
        <w:rPr>
          <w:rFonts w:ascii="Times New Roman" w:hAnsi="Times New Roman" w:cs="Times New Roman"/>
          <w:sz w:val="22"/>
          <w:szCs w:val="22"/>
        </w:rPr>
      </w:pPr>
      <w:bookmarkStart w:id="66" w:name="Par826"/>
      <w:bookmarkEnd w:id="66"/>
      <w:r w:rsidRPr="00320849">
        <w:rPr>
          <w:rFonts w:ascii="Times New Roman" w:hAnsi="Times New Roman" w:cs="Times New Roman"/>
          <w:sz w:val="22"/>
          <w:szCs w:val="22"/>
        </w:rPr>
        <w:t>40.15.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108BD4F" w14:textId="77777777" w:rsidR="00701B88" w:rsidRPr="00320849" w:rsidRDefault="00701B88" w:rsidP="001479CF">
      <w:pPr>
        <w:pStyle w:val="ConsPlusNormal"/>
        <w:jc w:val="both"/>
        <w:rPr>
          <w:rFonts w:ascii="Times New Roman" w:hAnsi="Times New Roman" w:cs="Times New Roman"/>
          <w:sz w:val="22"/>
          <w:szCs w:val="22"/>
        </w:rPr>
      </w:pPr>
      <w:r w:rsidRPr="00320849">
        <w:rPr>
          <w:rFonts w:ascii="Times New Roman" w:hAnsi="Times New Roman" w:cs="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47422AE7" w14:textId="6C99EFA1" w:rsidR="00701B88" w:rsidRPr="00320849" w:rsidRDefault="00701B88" w:rsidP="001479CF">
      <w:pPr>
        <w:pStyle w:val="ConsPlusNormal"/>
        <w:jc w:val="both"/>
        <w:rPr>
          <w:rFonts w:ascii="Times New Roman" w:hAnsi="Times New Roman" w:cs="Times New Roman"/>
          <w:sz w:val="22"/>
          <w:szCs w:val="22"/>
        </w:rPr>
      </w:pPr>
      <w:r w:rsidRPr="00320849">
        <w:rPr>
          <w:rFonts w:ascii="Times New Roman" w:hAnsi="Times New Roman" w:cs="Times New Roman"/>
          <w:sz w:val="22"/>
          <w:szCs w:val="22"/>
        </w:rPr>
        <w:t xml:space="preserve">40.16. В течение одного часа после размещения протокола, указанного в </w:t>
      </w:r>
      <w:hyperlink r:id="rId78" w:anchor="Par826" w:tooltip="40.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 w:history="1">
        <w:r w:rsidRPr="00320849">
          <w:t>пункте 40.15</w:t>
        </w:r>
      </w:hyperlink>
      <w:r w:rsidR="009F50B1" w:rsidRPr="00320849">
        <w:rPr>
          <w:rFonts w:ascii="Times New Roman" w:hAnsi="Times New Roman" w:cs="Times New Roman"/>
          <w:sz w:val="22"/>
          <w:szCs w:val="22"/>
        </w:rPr>
        <w:t xml:space="preserve"> настоящего П</w:t>
      </w:r>
      <w:r w:rsidRPr="00320849">
        <w:rPr>
          <w:rFonts w:ascii="Times New Roman" w:hAnsi="Times New Roman" w:cs="Times New Roman"/>
          <w:sz w:val="22"/>
          <w:szCs w:val="22"/>
        </w:rPr>
        <w:t>оложения, оператор электронной площадки направляет Заказчику указанный протокол и вторые части заявок на участие в таком аукционе, поданные его участниками.</w:t>
      </w:r>
    </w:p>
    <w:p w14:paraId="5074C0CD" w14:textId="381EF128" w:rsidR="00701B88" w:rsidRPr="00320849" w:rsidRDefault="00701B88" w:rsidP="001479CF">
      <w:pPr>
        <w:pStyle w:val="ConsPlusNormal"/>
        <w:jc w:val="both"/>
        <w:rPr>
          <w:rFonts w:ascii="Times New Roman" w:hAnsi="Times New Roman" w:cs="Times New Roman"/>
          <w:sz w:val="22"/>
          <w:szCs w:val="22"/>
        </w:rPr>
      </w:pPr>
      <w:r w:rsidRPr="00320849">
        <w:rPr>
          <w:rFonts w:ascii="Times New Roman" w:hAnsi="Times New Roman" w:cs="Times New Roman"/>
          <w:sz w:val="22"/>
          <w:szCs w:val="22"/>
        </w:rPr>
        <w:t xml:space="preserve">40.17.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79" w:anchor="Par815" w:tooltip="40.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quot;шага аукциона&quot;." w:history="1">
        <w:r w:rsidRPr="00320849">
          <w:t>пунктом 40.7</w:t>
        </w:r>
      </w:hyperlink>
      <w:r w:rsidR="009F50B1" w:rsidRPr="00320849">
        <w:rPr>
          <w:rFonts w:ascii="Times New Roman" w:hAnsi="Times New Roman" w:cs="Times New Roman"/>
          <w:sz w:val="22"/>
          <w:szCs w:val="22"/>
        </w:rPr>
        <w:t xml:space="preserve"> настоящего П</w:t>
      </w:r>
      <w:r w:rsidRPr="00320849">
        <w:rPr>
          <w:rFonts w:ascii="Times New Roman" w:hAnsi="Times New Roman" w:cs="Times New Roman"/>
          <w:sz w:val="22"/>
          <w:szCs w:val="22"/>
        </w:rPr>
        <w:t xml:space="preserve">оложения,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w:t>
      </w:r>
      <w:r w:rsidRPr="00320849">
        <w:rPr>
          <w:rFonts w:ascii="Times New Roman" w:hAnsi="Times New Roman" w:cs="Times New Roman"/>
          <w:sz w:val="22"/>
          <w:szCs w:val="22"/>
        </w:rPr>
        <w:lastRenderedPageBreak/>
        <w:t>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0E3781EB" w14:textId="77777777" w:rsidR="00701B88" w:rsidRPr="00320849" w:rsidRDefault="00701B88" w:rsidP="001479CF">
      <w:pPr>
        <w:pStyle w:val="ConsPlusNormal"/>
        <w:jc w:val="both"/>
        <w:rPr>
          <w:rFonts w:ascii="Times New Roman" w:hAnsi="Times New Roman" w:cs="Times New Roman"/>
          <w:sz w:val="22"/>
          <w:szCs w:val="22"/>
        </w:rPr>
      </w:pPr>
      <w:bookmarkStart w:id="67" w:name="Par830"/>
      <w:bookmarkEnd w:id="67"/>
      <w:r w:rsidRPr="00320849">
        <w:rPr>
          <w:rFonts w:ascii="Times New Roman" w:hAnsi="Times New Roman" w:cs="Times New Roman"/>
          <w:sz w:val="22"/>
          <w:szCs w:val="22"/>
        </w:rPr>
        <w:t xml:space="preserve">40.18.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w:t>
      </w:r>
      <w:r w:rsidR="009F50B1" w:rsidRPr="00320849">
        <w:rPr>
          <w:rFonts w:ascii="Times New Roman" w:hAnsi="Times New Roman" w:cs="Times New Roman"/>
          <w:sz w:val="22"/>
          <w:szCs w:val="22"/>
        </w:rPr>
        <w:t>П</w:t>
      </w:r>
      <w:r w:rsidRPr="00320849">
        <w:rPr>
          <w:rFonts w:ascii="Times New Roman" w:hAnsi="Times New Roman" w:cs="Times New Roman"/>
          <w:sz w:val="22"/>
          <w:szCs w:val="22"/>
        </w:rPr>
        <w:t>оложения о порядке проведения аукциона в электронной форме с учетом следующих особенностей:</w:t>
      </w:r>
    </w:p>
    <w:p w14:paraId="027FDF74" w14:textId="77777777" w:rsidR="00701B88" w:rsidRPr="00320849" w:rsidRDefault="00701B88" w:rsidP="001479CF">
      <w:pPr>
        <w:pStyle w:val="ConsPlusNormal"/>
        <w:jc w:val="both"/>
        <w:rPr>
          <w:rFonts w:ascii="Times New Roman" w:hAnsi="Times New Roman" w:cs="Times New Roman"/>
          <w:sz w:val="22"/>
          <w:szCs w:val="22"/>
        </w:rPr>
      </w:pPr>
      <w:r w:rsidRPr="00320849">
        <w:rPr>
          <w:rFonts w:ascii="Times New Roman" w:hAnsi="Times New Roman" w:cs="Times New Roman"/>
          <w:sz w:val="22"/>
          <w:szCs w:val="22"/>
        </w:rPr>
        <w:t>такой аукцион проводится до достижения цены договора не более чем 1 млн. рублей;</w:t>
      </w:r>
    </w:p>
    <w:p w14:paraId="7EAC18C3" w14:textId="77777777" w:rsidR="00701B88" w:rsidRPr="00320849" w:rsidRDefault="00701B88" w:rsidP="001479CF">
      <w:pPr>
        <w:pStyle w:val="ConsPlusNormal"/>
        <w:jc w:val="both"/>
        <w:rPr>
          <w:rFonts w:ascii="Times New Roman" w:hAnsi="Times New Roman" w:cs="Times New Roman"/>
          <w:sz w:val="22"/>
          <w:szCs w:val="22"/>
        </w:rPr>
      </w:pPr>
      <w:r w:rsidRPr="00320849">
        <w:rPr>
          <w:rFonts w:ascii="Times New Roman" w:hAnsi="Times New Roman" w:cs="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14:paraId="2B3EF6D1" w14:textId="77777777" w:rsidR="00701B88" w:rsidRPr="00320849" w:rsidRDefault="00701B88" w:rsidP="001479CF">
      <w:pPr>
        <w:pStyle w:val="ConsPlusNormal"/>
        <w:jc w:val="both"/>
        <w:rPr>
          <w:rFonts w:ascii="Times New Roman" w:hAnsi="Times New Roman" w:cs="Times New Roman"/>
          <w:sz w:val="22"/>
          <w:szCs w:val="22"/>
        </w:rPr>
      </w:pPr>
      <w:r w:rsidRPr="00320849">
        <w:rPr>
          <w:rFonts w:ascii="Times New Roman" w:hAnsi="Times New Roman" w:cs="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14:paraId="298F71CA" w14:textId="77777777" w:rsidR="00701B88" w:rsidRPr="00CA6754" w:rsidRDefault="00701B88" w:rsidP="001479CF">
      <w:pPr>
        <w:pStyle w:val="ConsPlusNormal"/>
        <w:jc w:val="both"/>
        <w:rPr>
          <w:rFonts w:ascii="Times New Roman" w:hAnsi="Times New Roman" w:cs="Times New Roman"/>
          <w:color w:val="FF0000"/>
          <w:sz w:val="22"/>
          <w:szCs w:val="22"/>
        </w:rPr>
      </w:pPr>
    </w:p>
    <w:p w14:paraId="35750EC1" w14:textId="1A138389" w:rsidR="00701B88" w:rsidRPr="009F1624" w:rsidRDefault="00701B88" w:rsidP="001479CF">
      <w:pPr>
        <w:pStyle w:val="ConsPlusNormal"/>
        <w:rPr>
          <w:rFonts w:ascii="Times New Roman" w:hAnsi="Times New Roman" w:cs="Times New Roman"/>
          <w:b/>
          <w:sz w:val="22"/>
          <w:szCs w:val="22"/>
        </w:rPr>
      </w:pPr>
      <w:r w:rsidRPr="009F1624">
        <w:rPr>
          <w:rFonts w:ascii="Times New Roman" w:hAnsi="Times New Roman" w:cs="Times New Roman"/>
          <w:sz w:val="22"/>
          <w:szCs w:val="22"/>
        </w:rPr>
        <w:t>41. Порядок рассмотрения вторых частей заявок на участие</w:t>
      </w:r>
      <w:r w:rsidR="009F1624" w:rsidRPr="009F1624">
        <w:rPr>
          <w:rFonts w:ascii="Times New Roman" w:hAnsi="Times New Roman" w:cs="Times New Roman"/>
          <w:sz w:val="22"/>
          <w:szCs w:val="22"/>
        </w:rPr>
        <w:t xml:space="preserve"> </w:t>
      </w:r>
      <w:r w:rsidRPr="009F1624">
        <w:rPr>
          <w:rFonts w:ascii="Times New Roman" w:hAnsi="Times New Roman" w:cs="Times New Roman"/>
          <w:sz w:val="22"/>
          <w:szCs w:val="22"/>
        </w:rPr>
        <w:t>в аукционе в электронной форме</w:t>
      </w:r>
    </w:p>
    <w:p w14:paraId="66C3CB9E" w14:textId="77777777" w:rsidR="00701B88" w:rsidRPr="009F1624" w:rsidRDefault="00701B88" w:rsidP="001479CF">
      <w:pPr>
        <w:pStyle w:val="ConsPlusNormal"/>
        <w:jc w:val="both"/>
        <w:rPr>
          <w:rFonts w:ascii="Times New Roman" w:hAnsi="Times New Roman" w:cs="Times New Roman"/>
          <w:sz w:val="22"/>
          <w:szCs w:val="22"/>
        </w:rPr>
      </w:pPr>
    </w:p>
    <w:p w14:paraId="00674D82" w14:textId="77777777" w:rsidR="00701B88" w:rsidRPr="009F1624" w:rsidRDefault="00701B88" w:rsidP="001479CF">
      <w:pPr>
        <w:pStyle w:val="ConsPlusNormal"/>
        <w:jc w:val="both"/>
        <w:rPr>
          <w:rFonts w:ascii="Times New Roman" w:hAnsi="Times New Roman" w:cs="Times New Roman"/>
          <w:sz w:val="22"/>
          <w:szCs w:val="22"/>
        </w:rPr>
      </w:pPr>
      <w:r w:rsidRPr="009F1624">
        <w:rPr>
          <w:rFonts w:ascii="Times New Roman" w:hAnsi="Times New Roman" w:cs="Times New Roman"/>
          <w:sz w:val="22"/>
          <w:szCs w:val="22"/>
        </w:rPr>
        <w:t xml:space="preserve">41.1.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настоящим </w:t>
      </w:r>
      <w:r w:rsidR="00696C3A" w:rsidRPr="009F1624">
        <w:rPr>
          <w:rFonts w:ascii="Times New Roman" w:hAnsi="Times New Roman" w:cs="Times New Roman"/>
          <w:sz w:val="22"/>
          <w:szCs w:val="22"/>
        </w:rPr>
        <w:t>П</w:t>
      </w:r>
      <w:r w:rsidRPr="009F1624">
        <w:rPr>
          <w:rFonts w:ascii="Times New Roman" w:hAnsi="Times New Roman" w:cs="Times New Roman"/>
          <w:sz w:val="22"/>
          <w:szCs w:val="22"/>
        </w:rPr>
        <w:t>оложением</w:t>
      </w:r>
    </w:p>
    <w:p w14:paraId="1615374A" w14:textId="77777777" w:rsidR="00701B88" w:rsidRPr="009F1624" w:rsidRDefault="00701B88" w:rsidP="001479CF">
      <w:pPr>
        <w:pStyle w:val="ConsPlusNormal"/>
        <w:jc w:val="both"/>
        <w:rPr>
          <w:rFonts w:ascii="Times New Roman" w:hAnsi="Times New Roman" w:cs="Times New Roman"/>
          <w:sz w:val="22"/>
          <w:szCs w:val="22"/>
        </w:rPr>
      </w:pPr>
      <w:r w:rsidRPr="009F1624">
        <w:rPr>
          <w:rFonts w:ascii="Times New Roman" w:hAnsi="Times New Roman" w:cs="Times New Roman"/>
          <w:sz w:val="22"/>
          <w:szCs w:val="22"/>
        </w:rPr>
        <w:t>41.2.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14:paraId="46F6DB2A" w14:textId="7189FEAD" w:rsidR="00701B88" w:rsidRPr="009F1624" w:rsidRDefault="00701B88" w:rsidP="001479CF">
      <w:pPr>
        <w:pStyle w:val="ConsPlusNormal"/>
        <w:jc w:val="both"/>
        <w:rPr>
          <w:rFonts w:ascii="Times New Roman" w:hAnsi="Times New Roman" w:cs="Times New Roman"/>
          <w:sz w:val="22"/>
          <w:szCs w:val="22"/>
        </w:rPr>
      </w:pPr>
      <w:r w:rsidRPr="009F1624">
        <w:rPr>
          <w:rFonts w:ascii="Times New Roman" w:hAnsi="Times New Roman" w:cs="Times New Roman"/>
          <w:sz w:val="22"/>
          <w:szCs w:val="22"/>
        </w:rPr>
        <w:t xml:space="preserve">41.3.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w:t>
      </w:r>
      <w:hyperlink r:id="rId80" w:anchor="Par826" w:tooltip="40.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 w:history="1">
        <w:r w:rsidRPr="009F1624">
          <w:t>пунктом 40.15</w:t>
        </w:r>
      </w:hyperlink>
      <w:r w:rsidRPr="009F1624">
        <w:rPr>
          <w:rFonts w:ascii="Times New Roman" w:hAnsi="Times New Roman" w:cs="Times New Roman"/>
          <w:sz w:val="22"/>
          <w:szCs w:val="22"/>
        </w:rPr>
        <w:t xml:space="preserve"> настоящего </w:t>
      </w:r>
      <w:r w:rsidR="00051F23" w:rsidRPr="009F1624">
        <w:rPr>
          <w:rFonts w:ascii="Times New Roman" w:hAnsi="Times New Roman" w:cs="Times New Roman"/>
          <w:sz w:val="22"/>
          <w:szCs w:val="22"/>
        </w:rPr>
        <w:t>П</w:t>
      </w:r>
      <w:r w:rsidRPr="009F1624">
        <w:rPr>
          <w:rFonts w:ascii="Times New Roman" w:hAnsi="Times New Roman" w:cs="Times New Roman"/>
          <w:sz w:val="22"/>
          <w:szCs w:val="22"/>
        </w:rPr>
        <w:t>оложения</w:t>
      </w:r>
    </w:p>
    <w:p w14:paraId="0742B4D5" w14:textId="77777777" w:rsidR="00701B88" w:rsidRPr="009F1624" w:rsidRDefault="00701B88" w:rsidP="001479CF">
      <w:pPr>
        <w:pStyle w:val="ConsPlusNormal"/>
        <w:jc w:val="both"/>
        <w:rPr>
          <w:rFonts w:ascii="Times New Roman" w:hAnsi="Times New Roman" w:cs="Times New Roman"/>
          <w:sz w:val="22"/>
          <w:szCs w:val="22"/>
        </w:rPr>
      </w:pPr>
      <w:r w:rsidRPr="009F1624">
        <w:rPr>
          <w:rFonts w:ascii="Times New Roman" w:hAnsi="Times New Roman" w:cs="Times New Roman"/>
          <w:sz w:val="22"/>
          <w:szCs w:val="22"/>
        </w:rPr>
        <w:t>41.4. Срок рассмотрения вторых частей заявок на участие в аукционе в электронной форме не может превышать 3 рабочих дня с даты размещения на электронной площадке протокола сопоставления ценовых предложений.</w:t>
      </w:r>
    </w:p>
    <w:p w14:paraId="251FFB83" w14:textId="77777777" w:rsidR="00701B88" w:rsidRPr="009F1624" w:rsidRDefault="00701B88" w:rsidP="001479CF">
      <w:pPr>
        <w:pStyle w:val="ConsPlusNormal"/>
        <w:jc w:val="both"/>
        <w:rPr>
          <w:rFonts w:ascii="Times New Roman" w:hAnsi="Times New Roman" w:cs="Times New Roman"/>
          <w:sz w:val="22"/>
          <w:szCs w:val="22"/>
        </w:rPr>
      </w:pPr>
      <w:bookmarkStart w:id="68" w:name="Par842"/>
      <w:bookmarkEnd w:id="68"/>
      <w:r w:rsidRPr="009F1624">
        <w:rPr>
          <w:rFonts w:ascii="Times New Roman" w:hAnsi="Times New Roman" w:cs="Times New Roman"/>
          <w:sz w:val="22"/>
          <w:szCs w:val="22"/>
        </w:rPr>
        <w:t>41.5. Заявка на участие в аукционе в электронной форме признается не соответствующей требованиям, установленным аукционной документацией, в случае:</w:t>
      </w:r>
    </w:p>
    <w:p w14:paraId="5700A9E7" w14:textId="4D27352C" w:rsidR="00701B88" w:rsidRPr="009F1624" w:rsidRDefault="00701B88" w:rsidP="001479CF">
      <w:pPr>
        <w:pStyle w:val="ConsPlusNormal"/>
        <w:jc w:val="both"/>
        <w:rPr>
          <w:rFonts w:ascii="Times New Roman" w:hAnsi="Times New Roman" w:cs="Times New Roman"/>
          <w:sz w:val="22"/>
          <w:szCs w:val="22"/>
        </w:rPr>
      </w:pPr>
      <w:r w:rsidRPr="009F1624">
        <w:rPr>
          <w:rFonts w:ascii="Times New Roman" w:hAnsi="Times New Roman" w:cs="Times New Roman"/>
          <w:sz w:val="22"/>
          <w:szCs w:val="22"/>
        </w:rPr>
        <w:t xml:space="preserve">непредставления документов и информации, предусмотренных </w:t>
      </w:r>
      <w:hyperlink r:id="rId81" w:anchor="Par750" w:tooltip="38.4. Первая часть заявки на участие в аукционе в электронной форме должна содержать:" w:history="1">
        <w:r w:rsidRPr="009F1624">
          <w:t>пунктами 38.4</w:t>
        </w:r>
      </w:hyperlink>
      <w:r w:rsidRPr="009F1624">
        <w:rPr>
          <w:rFonts w:ascii="Times New Roman" w:hAnsi="Times New Roman" w:cs="Times New Roman"/>
          <w:sz w:val="22"/>
          <w:szCs w:val="22"/>
        </w:rPr>
        <w:t xml:space="preserve"> и </w:t>
      </w:r>
      <w:hyperlink r:id="rId82" w:anchor="Par756" w:tooltip="38.6. Вторая часть заявки на участие в аукционе в электронной форме должна содержать следующие документы и информацию:" w:history="1">
        <w:r w:rsidRPr="009F1624">
          <w:t>38.6</w:t>
        </w:r>
      </w:hyperlink>
      <w:r w:rsidRPr="009F1624">
        <w:rPr>
          <w:rFonts w:ascii="Times New Roman" w:hAnsi="Times New Roman" w:cs="Times New Roman"/>
          <w:sz w:val="22"/>
          <w:szCs w:val="22"/>
        </w:rPr>
        <w:t xml:space="preserve"> настоящего </w:t>
      </w:r>
      <w:r w:rsidR="00051F23" w:rsidRPr="009F1624">
        <w:rPr>
          <w:rFonts w:ascii="Times New Roman" w:hAnsi="Times New Roman" w:cs="Times New Roman"/>
          <w:sz w:val="22"/>
          <w:szCs w:val="22"/>
        </w:rPr>
        <w:t>П</w:t>
      </w:r>
      <w:r w:rsidRPr="009F1624">
        <w:rPr>
          <w:rFonts w:ascii="Times New Roman" w:hAnsi="Times New Roman" w:cs="Times New Roman"/>
          <w:sz w:val="22"/>
          <w:szCs w:val="22"/>
        </w:rPr>
        <w:t>оложения, либо несоответствия указанных документов и информации требованиям, установленным аукционной документацией;</w:t>
      </w:r>
    </w:p>
    <w:p w14:paraId="4F82F08A" w14:textId="13C9356D" w:rsidR="00701B88" w:rsidRPr="009F1624" w:rsidRDefault="00701B88" w:rsidP="001479CF">
      <w:pPr>
        <w:pStyle w:val="ConsPlusNormal"/>
        <w:jc w:val="both"/>
        <w:rPr>
          <w:rFonts w:ascii="Times New Roman" w:hAnsi="Times New Roman" w:cs="Times New Roman"/>
          <w:sz w:val="22"/>
          <w:szCs w:val="22"/>
        </w:rPr>
      </w:pPr>
      <w:r w:rsidRPr="009F1624">
        <w:rPr>
          <w:rFonts w:ascii="Times New Roman" w:hAnsi="Times New Roman" w:cs="Times New Roman"/>
          <w:sz w:val="22"/>
          <w:szCs w:val="22"/>
        </w:rPr>
        <w:t xml:space="preserve">наличия в документах и информации, предусмотренных </w:t>
      </w:r>
      <w:hyperlink r:id="rId83" w:anchor="Par750" w:tooltip="38.4. Первая часть заявки на участие в аукционе в электронной форме должна содержать:" w:history="1">
        <w:r w:rsidRPr="009F1624">
          <w:t>пунктами 38.4</w:t>
        </w:r>
      </w:hyperlink>
      <w:r w:rsidRPr="009F1624">
        <w:rPr>
          <w:rFonts w:ascii="Times New Roman" w:hAnsi="Times New Roman" w:cs="Times New Roman"/>
          <w:sz w:val="22"/>
          <w:szCs w:val="22"/>
        </w:rPr>
        <w:t xml:space="preserve"> и </w:t>
      </w:r>
      <w:hyperlink r:id="rId84" w:anchor="Par756" w:tooltip="38.6. Вторая часть заявки на участие в аукционе в электронной форме должна содержать следующие документы и информацию:" w:history="1">
        <w:r w:rsidRPr="009F1624">
          <w:t>38.6</w:t>
        </w:r>
      </w:hyperlink>
      <w:r w:rsidRPr="009F1624">
        <w:rPr>
          <w:rFonts w:ascii="Times New Roman" w:hAnsi="Times New Roman" w:cs="Times New Roman"/>
          <w:sz w:val="22"/>
          <w:szCs w:val="22"/>
        </w:rPr>
        <w:t xml:space="preserve"> настоящего </w:t>
      </w:r>
      <w:r w:rsidR="00051F23" w:rsidRPr="009F1624">
        <w:rPr>
          <w:rFonts w:ascii="Times New Roman" w:hAnsi="Times New Roman" w:cs="Times New Roman"/>
          <w:sz w:val="22"/>
          <w:szCs w:val="22"/>
        </w:rPr>
        <w:t>П</w:t>
      </w:r>
      <w:r w:rsidRPr="009F1624">
        <w:rPr>
          <w:rFonts w:ascii="Times New Roman" w:hAnsi="Times New Roman" w:cs="Times New Roman"/>
          <w:sz w:val="22"/>
          <w:szCs w:val="22"/>
        </w:rPr>
        <w:t>оложения, недостоверной информации на дату и время рассмотрения вторых частей заявок на участие в таком аукционе;</w:t>
      </w:r>
    </w:p>
    <w:p w14:paraId="6D52AE01" w14:textId="77777777" w:rsidR="00701B88" w:rsidRPr="009F1624" w:rsidRDefault="00701B88" w:rsidP="001479CF">
      <w:pPr>
        <w:pStyle w:val="ConsPlusNormal"/>
        <w:jc w:val="both"/>
        <w:rPr>
          <w:rFonts w:ascii="Times New Roman" w:hAnsi="Times New Roman" w:cs="Times New Roman"/>
          <w:sz w:val="22"/>
          <w:szCs w:val="22"/>
        </w:rPr>
      </w:pPr>
      <w:r w:rsidRPr="009F1624">
        <w:rPr>
          <w:rFonts w:ascii="Times New Roman" w:hAnsi="Times New Roman" w:cs="Times New Roman"/>
          <w:sz w:val="22"/>
          <w:szCs w:val="22"/>
        </w:rPr>
        <w:t>несоответствия участника такого аукциона требованиям, установленным аукционной документацией;</w:t>
      </w:r>
    </w:p>
    <w:p w14:paraId="17EA4E55" w14:textId="77777777" w:rsidR="00701B88" w:rsidRPr="009F1624" w:rsidRDefault="00701B88" w:rsidP="001479CF">
      <w:pPr>
        <w:pStyle w:val="ConsPlusNormal"/>
        <w:jc w:val="both"/>
        <w:rPr>
          <w:rFonts w:ascii="Times New Roman" w:hAnsi="Times New Roman" w:cs="Times New Roman"/>
          <w:sz w:val="22"/>
          <w:szCs w:val="22"/>
        </w:rPr>
      </w:pPr>
      <w:r w:rsidRPr="009F1624">
        <w:rPr>
          <w:rFonts w:ascii="Times New Roman" w:hAnsi="Times New Roman" w:cs="Times New Roman"/>
          <w:sz w:val="22"/>
          <w:szCs w:val="22"/>
        </w:rPr>
        <w:t>содержания во второй части заявки участника аукциона в электронной форме сведений о ценовом предложении;</w:t>
      </w:r>
    </w:p>
    <w:p w14:paraId="12CBD0FF" w14:textId="600F3BDB" w:rsidR="00701B88" w:rsidRPr="009F1624" w:rsidRDefault="00701B88" w:rsidP="001479CF">
      <w:pPr>
        <w:pStyle w:val="ConsPlusNormal"/>
        <w:jc w:val="both"/>
        <w:rPr>
          <w:rFonts w:ascii="Times New Roman" w:hAnsi="Times New Roman" w:cs="Times New Roman"/>
          <w:sz w:val="22"/>
          <w:szCs w:val="22"/>
        </w:rPr>
      </w:pPr>
      <w:r w:rsidRPr="009F1624">
        <w:rPr>
          <w:rFonts w:ascii="Times New Roman" w:hAnsi="Times New Roman" w:cs="Times New Roman"/>
          <w:sz w:val="22"/>
          <w:szCs w:val="22"/>
        </w:rPr>
        <w:t xml:space="preserve">предоставления </w:t>
      </w:r>
      <w:r w:rsidR="00F255DE" w:rsidRPr="009F1624">
        <w:rPr>
          <w:rFonts w:ascii="Times New Roman" w:hAnsi="Times New Roman" w:cs="Times New Roman"/>
          <w:sz w:val="22"/>
          <w:szCs w:val="22"/>
        </w:rPr>
        <w:t>независимой</w:t>
      </w:r>
      <w:r w:rsidRPr="009F1624">
        <w:rPr>
          <w:rFonts w:ascii="Times New Roman" w:hAnsi="Times New Roman" w:cs="Times New Roman"/>
          <w:sz w:val="22"/>
          <w:szCs w:val="22"/>
        </w:rPr>
        <w:t xml:space="preserve"> гарантии на</w:t>
      </w:r>
      <w:r w:rsidR="00F255DE" w:rsidRPr="009F1624">
        <w:rPr>
          <w:rFonts w:ascii="Times New Roman" w:hAnsi="Times New Roman" w:cs="Times New Roman"/>
          <w:sz w:val="22"/>
          <w:szCs w:val="22"/>
        </w:rPr>
        <w:t xml:space="preserve"> </w:t>
      </w:r>
      <w:r w:rsidRPr="009F1624">
        <w:rPr>
          <w:rFonts w:ascii="Times New Roman" w:hAnsi="Times New Roman" w:cs="Times New Roman"/>
          <w:sz w:val="22"/>
          <w:szCs w:val="22"/>
        </w:rPr>
        <w:t>сумму</w:t>
      </w:r>
      <w:r w:rsidR="00F255DE" w:rsidRPr="009F1624">
        <w:rPr>
          <w:rFonts w:ascii="Times New Roman" w:hAnsi="Times New Roman" w:cs="Times New Roman"/>
          <w:sz w:val="22"/>
          <w:szCs w:val="22"/>
        </w:rPr>
        <w:t>,</w:t>
      </w:r>
      <w:r w:rsidRPr="009F1624">
        <w:rPr>
          <w:rFonts w:ascii="Times New Roman" w:hAnsi="Times New Roman" w:cs="Times New Roman"/>
          <w:sz w:val="22"/>
          <w:szCs w:val="22"/>
        </w:rPr>
        <w:t xml:space="preserve">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14:paraId="301D905E" w14:textId="4DC9A12B" w:rsidR="00701B88" w:rsidRPr="009F1624" w:rsidRDefault="00701B88" w:rsidP="001479CF">
      <w:pPr>
        <w:pStyle w:val="ConsPlusNormal"/>
        <w:jc w:val="both"/>
        <w:rPr>
          <w:rFonts w:ascii="Times New Roman" w:hAnsi="Times New Roman" w:cs="Times New Roman"/>
          <w:sz w:val="22"/>
          <w:szCs w:val="22"/>
        </w:rPr>
      </w:pPr>
      <w:r w:rsidRPr="009F1624">
        <w:rPr>
          <w:rFonts w:ascii="Times New Roman" w:hAnsi="Times New Roman" w:cs="Times New Roman"/>
          <w:sz w:val="22"/>
          <w:szCs w:val="22"/>
        </w:rPr>
        <w:t xml:space="preserve">41.6.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w:t>
      </w:r>
      <w:hyperlink r:id="rId85" w:anchor="Par842" w:tooltip="41.5. Заявка на участие в аукционе в электронной форме признается не соответствующей требованиям, установленным аукционной документацией, в случае:" w:history="1">
        <w:r w:rsidRPr="009F1624">
          <w:t>пунктом 41.5</w:t>
        </w:r>
      </w:hyperlink>
      <w:r w:rsidRPr="009F1624">
        <w:rPr>
          <w:rFonts w:ascii="Times New Roman" w:hAnsi="Times New Roman" w:cs="Times New Roman"/>
          <w:sz w:val="22"/>
          <w:szCs w:val="22"/>
        </w:rPr>
        <w:t xml:space="preserve"> настоящего </w:t>
      </w:r>
      <w:r w:rsidR="00051F23" w:rsidRPr="009F1624">
        <w:rPr>
          <w:rFonts w:ascii="Times New Roman" w:hAnsi="Times New Roman" w:cs="Times New Roman"/>
          <w:sz w:val="22"/>
          <w:szCs w:val="22"/>
        </w:rPr>
        <w:t>П</w:t>
      </w:r>
      <w:r w:rsidRPr="009F1624">
        <w:rPr>
          <w:rFonts w:ascii="Times New Roman" w:hAnsi="Times New Roman" w:cs="Times New Roman"/>
          <w:sz w:val="22"/>
          <w:szCs w:val="22"/>
        </w:rPr>
        <w:t>оложения, не допускается.</w:t>
      </w:r>
    </w:p>
    <w:p w14:paraId="793835CB" w14:textId="77777777" w:rsidR="00701B88" w:rsidRPr="008773F8" w:rsidRDefault="00701B88" w:rsidP="001479CF">
      <w:pPr>
        <w:pStyle w:val="ConsPlusNormal"/>
        <w:jc w:val="both"/>
        <w:rPr>
          <w:rFonts w:ascii="Times New Roman" w:hAnsi="Times New Roman" w:cs="Times New Roman"/>
          <w:sz w:val="22"/>
          <w:szCs w:val="22"/>
        </w:rPr>
      </w:pPr>
      <w:bookmarkStart w:id="69" w:name="Par849"/>
      <w:bookmarkEnd w:id="69"/>
      <w:r w:rsidRPr="008773F8">
        <w:rPr>
          <w:rFonts w:ascii="Times New Roman" w:hAnsi="Times New Roman" w:cs="Times New Roman"/>
          <w:sz w:val="22"/>
          <w:szCs w:val="22"/>
        </w:rPr>
        <w:t xml:space="preserve">41.7.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w:t>
      </w:r>
      <w:r w:rsidRPr="008773F8">
        <w:rPr>
          <w:rFonts w:ascii="Times New Roman" w:hAnsi="Times New Roman" w:cs="Times New Roman"/>
          <w:sz w:val="22"/>
          <w:szCs w:val="22"/>
        </w:rPr>
        <w:lastRenderedPageBreak/>
        <w:t>позднее даты окончания срока рассмотрения вторых частей заявок. Данный протокол должен содержать информацию:</w:t>
      </w:r>
    </w:p>
    <w:p w14:paraId="7C74B02B"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о дате составления и подписания протокола членами комиссии;</w:t>
      </w:r>
    </w:p>
    <w:p w14:paraId="2397528A"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о месте, дате, времени рассмотрения вторых частей заявок на участие в аукционе в электронной форме;</w:t>
      </w:r>
    </w:p>
    <w:p w14:paraId="7F4647C7"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о количестве поданных заявок на участие в таком аукционе, а также дате и времени регистрации каждой такой заявки;</w:t>
      </w:r>
    </w:p>
    <w:p w14:paraId="463CA0B8" w14:textId="3A05CAD5"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 xml:space="preserve">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w:t>
      </w:r>
      <w:r w:rsidR="008773F8" w:rsidRPr="008773F8">
        <w:rPr>
          <w:rFonts w:ascii="Times New Roman" w:hAnsi="Times New Roman" w:cs="Times New Roman"/>
          <w:sz w:val="22"/>
          <w:szCs w:val="22"/>
        </w:rPr>
        <w:t xml:space="preserve">и их количестве </w:t>
      </w:r>
      <w:r w:rsidRPr="008773F8">
        <w:rPr>
          <w:rFonts w:ascii="Times New Roman" w:hAnsi="Times New Roman" w:cs="Times New Roman"/>
          <w:sz w:val="22"/>
          <w:szCs w:val="22"/>
        </w:rPr>
        <w:t xml:space="preserve">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w:t>
      </w:r>
      <w:r w:rsidR="00051F23" w:rsidRPr="008773F8">
        <w:rPr>
          <w:rFonts w:ascii="Times New Roman" w:hAnsi="Times New Roman" w:cs="Times New Roman"/>
          <w:sz w:val="22"/>
          <w:szCs w:val="22"/>
        </w:rPr>
        <w:t>П</w:t>
      </w:r>
      <w:r w:rsidRPr="008773F8">
        <w:rPr>
          <w:rFonts w:ascii="Times New Roman" w:hAnsi="Times New Roman" w:cs="Times New Roman"/>
          <w:sz w:val="22"/>
          <w:szCs w:val="22"/>
        </w:rPr>
        <w:t>оложения, которым не соответствуют участники аукциона в электронной форме);</w:t>
      </w:r>
    </w:p>
    <w:p w14:paraId="1EEE7D66"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о поименном составе присутствующих членов Комиссии при рассмотрении заявок;</w:t>
      </w:r>
    </w:p>
    <w:p w14:paraId="3E4D81A1"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о решении каждого присутствующего члена Комиссии в отношении каждой заявки участника такого аукциона;</w:t>
      </w:r>
    </w:p>
    <w:p w14:paraId="3E72D395"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о причинах, по которым аукцион в электронной форме признан несостоявшимся, в случае признания его таковым.</w:t>
      </w:r>
    </w:p>
    <w:p w14:paraId="562BC9A7" w14:textId="078A8571"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 xml:space="preserve">41.8. Указанный в </w:t>
      </w:r>
      <w:hyperlink r:id="rId86" w:anchor="Par849" w:tooltip="41.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 w:history="1">
        <w:r w:rsidRPr="008773F8">
          <w:t>пункте 41.7</w:t>
        </w:r>
      </w:hyperlink>
      <w:r w:rsidRPr="008773F8">
        <w:rPr>
          <w:rFonts w:ascii="Times New Roman" w:hAnsi="Times New Roman" w:cs="Times New Roman"/>
          <w:sz w:val="22"/>
          <w:szCs w:val="22"/>
        </w:rPr>
        <w:t xml:space="preserve"> наст</w:t>
      </w:r>
      <w:r w:rsidR="00051F23" w:rsidRPr="008773F8">
        <w:rPr>
          <w:rFonts w:ascii="Times New Roman" w:hAnsi="Times New Roman" w:cs="Times New Roman"/>
          <w:sz w:val="22"/>
          <w:szCs w:val="22"/>
        </w:rPr>
        <w:t>оящего П</w:t>
      </w:r>
      <w:r w:rsidRPr="008773F8">
        <w:rPr>
          <w:rFonts w:ascii="Times New Roman" w:hAnsi="Times New Roman" w:cs="Times New Roman"/>
          <w:sz w:val="22"/>
          <w:szCs w:val="22"/>
        </w:rPr>
        <w:t>оложения протокол размещается Заказчиком в Единой информационной системе</w:t>
      </w:r>
      <w:r w:rsidR="008773F8" w:rsidRPr="008773F8">
        <w:rPr>
          <w:rFonts w:ascii="Times New Roman" w:hAnsi="Times New Roman" w:cs="Times New Roman"/>
          <w:sz w:val="22"/>
          <w:szCs w:val="22"/>
        </w:rPr>
        <w:t>, на официальном сайте</w:t>
      </w:r>
      <w:r w:rsidRPr="008773F8">
        <w:rPr>
          <w:rFonts w:ascii="Times New Roman" w:hAnsi="Times New Roman" w:cs="Times New Roman"/>
          <w:sz w:val="22"/>
          <w:szCs w:val="22"/>
        </w:rPr>
        <w:t xml:space="preserve"> не позднее чем через 3 дня со дня его подписания.</w:t>
      </w:r>
    </w:p>
    <w:p w14:paraId="68E3F34B" w14:textId="1CD04B64" w:rsidR="00701B88" w:rsidRPr="008773F8" w:rsidRDefault="00701B88" w:rsidP="001479CF">
      <w:pPr>
        <w:pStyle w:val="ConsPlusNormal"/>
        <w:jc w:val="both"/>
        <w:rPr>
          <w:rFonts w:ascii="Times New Roman" w:hAnsi="Times New Roman" w:cs="Times New Roman"/>
          <w:sz w:val="22"/>
          <w:szCs w:val="22"/>
        </w:rPr>
      </w:pPr>
      <w:bookmarkStart w:id="70" w:name="Par858"/>
      <w:bookmarkEnd w:id="70"/>
      <w:r w:rsidRPr="008773F8">
        <w:rPr>
          <w:rFonts w:ascii="Times New Roman" w:hAnsi="Times New Roman" w:cs="Times New Roman"/>
          <w:sz w:val="22"/>
          <w:szCs w:val="22"/>
        </w:rPr>
        <w:t xml:space="preserve">41.9. Не позднее рабочего дня, следующего за датой размещения Заказчиком протокола, предусмотренного </w:t>
      </w:r>
      <w:hyperlink r:id="rId87" w:anchor="Par849" w:tooltip="41.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 w:history="1">
        <w:r w:rsidRPr="008773F8">
          <w:t>пунктом 41.7</w:t>
        </w:r>
      </w:hyperlink>
      <w:r w:rsidRPr="008773F8">
        <w:rPr>
          <w:rFonts w:ascii="Times New Roman" w:hAnsi="Times New Roman" w:cs="Times New Roman"/>
          <w:sz w:val="22"/>
          <w:szCs w:val="22"/>
        </w:rPr>
        <w:t xml:space="preserve"> настоящего </w:t>
      </w:r>
      <w:r w:rsidR="00051F23" w:rsidRPr="008773F8">
        <w:rPr>
          <w:rFonts w:ascii="Times New Roman" w:hAnsi="Times New Roman" w:cs="Times New Roman"/>
          <w:sz w:val="22"/>
          <w:szCs w:val="22"/>
        </w:rPr>
        <w:t>Положения</w:t>
      </w:r>
      <w:r w:rsidRPr="008773F8">
        <w:rPr>
          <w:rFonts w:ascii="Times New Roman" w:hAnsi="Times New Roman" w:cs="Times New Roman"/>
          <w:sz w:val="22"/>
          <w:szCs w:val="22"/>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008773F8" w:rsidRPr="008773F8">
        <w:rPr>
          <w:rFonts w:ascii="Times New Roman" w:hAnsi="Times New Roman" w:cs="Times New Roman"/>
          <w:sz w:val="22"/>
          <w:szCs w:val="22"/>
        </w:rPr>
        <w:t>, на официальном сайте</w:t>
      </w:r>
      <w:r w:rsidRPr="008773F8">
        <w:rPr>
          <w:rFonts w:ascii="Times New Roman" w:hAnsi="Times New Roman" w:cs="Times New Roman"/>
          <w:sz w:val="22"/>
          <w:szCs w:val="22"/>
        </w:rPr>
        <w:t xml:space="preserve"> не позднее чем через 3 дня со дня его подписания.</w:t>
      </w:r>
    </w:p>
    <w:p w14:paraId="0BF9661B"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Протокол подведения итогов аукциона в электронной форме должен содержать следующую информацию:</w:t>
      </w:r>
    </w:p>
    <w:p w14:paraId="79CED5D3"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о дате составления и подписания протокола членами комиссии;</w:t>
      </w:r>
    </w:p>
    <w:p w14:paraId="0EEDEC74"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о количестве поданных заявок на участие в таком аукционе, а также дате и времени регистрации каждой такой заявки;</w:t>
      </w:r>
    </w:p>
    <w:p w14:paraId="5894C7BA"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14:paraId="60022E5C"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о поименном составе присутствующих членов Комиссии при рассмотрении заявок;</w:t>
      </w:r>
    </w:p>
    <w:p w14:paraId="4EB968EC" w14:textId="28B9AF1E"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 xml:space="preserve">о порядковых номерах заявок на участие в аукционе в электронной форме, присвоенных в порядке, предусмотренном </w:t>
      </w:r>
      <w:hyperlink r:id="rId88" w:anchor="Par826" w:tooltip="40.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 w:history="1">
        <w:r w:rsidRPr="008773F8">
          <w:t>пунктом 40.15</w:t>
        </w:r>
      </w:hyperlink>
      <w:r w:rsidRPr="008773F8">
        <w:rPr>
          <w:rFonts w:ascii="Times New Roman" w:hAnsi="Times New Roman" w:cs="Times New Roman"/>
          <w:sz w:val="22"/>
          <w:szCs w:val="22"/>
        </w:rPr>
        <w:t xml:space="preserve"> настоящего </w:t>
      </w:r>
      <w:r w:rsidR="00051F23" w:rsidRPr="008773F8">
        <w:rPr>
          <w:rFonts w:ascii="Times New Roman" w:hAnsi="Times New Roman" w:cs="Times New Roman"/>
          <w:sz w:val="22"/>
          <w:szCs w:val="22"/>
        </w:rPr>
        <w:t>П</w:t>
      </w:r>
      <w:r w:rsidRPr="008773F8">
        <w:rPr>
          <w:rFonts w:ascii="Times New Roman" w:hAnsi="Times New Roman" w:cs="Times New Roman"/>
          <w:sz w:val="22"/>
          <w:szCs w:val="22"/>
        </w:rPr>
        <w:t>оложения, включая информацию о ценовых предложениях участников аукциона в электронной форме;</w:t>
      </w:r>
    </w:p>
    <w:p w14:paraId="39FAF5FC"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аукционе в электронной форме которого присвоен первый номер;</w:t>
      </w:r>
    </w:p>
    <w:p w14:paraId="6BBB8CA0"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о причинах, по которым аукцион в электронной форме признан несостоявшимся, в случае признания его таковым.</w:t>
      </w:r>
    </w:p>
    <w:p w14:paraId="150ECC4A"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41.10. Участник аукциона в электронной форме, ко</w:t>
      </w:r>
      <w:r w:rsidR="00786159" w:rsidRPr="008773F8">
        <w:rPr>
          <w:rFonts w:ascii="Times New Roman" w:hAnsi="Times New Roman" w:cs="Times New Roman"/>
          <w:sz w:val="22"/>
          <w:szCs w:val="22"/>
        </w:rPr>
        <w:t xml:space="preserve">торый предложил наиболее низкую </w:t>
      </w:r>
      <w:r w:rsidRPr="008773F8">
        <w:rPr>
          <w:rFonts w:ascii="Times New Roman" w:hAnsi="Times New Roman" w:cs="Times New Roman"/>
          <w:sz w:val="22"/>
          <w:szCs w:val="22"/>
        </w:rPr>
        <w:t>цену договора и заявка</w:t>
      </w:r>
      <w:r w:rsidR="006F06B2" w:rsidRPr="008773F8">
        <w:rPr>
          <w:rFonts w:ascii="Times New Roman" w:hAnsi="Times New Roman" w:cs="Times New Roman"/>
          <w:sz w:val="22"/>
          <w:szCs w:val="22"/>
        </w:rPr>
        <w:t>,</w:t>
      </w:r>
      <w:r w:rsidRPr="008773F8">
        <w:rPr>
          <w:rFonts w:ascii="Times New Roman" w:hAnsi="Times New Roman" w:cs="Times New Roman"/>
          <w:sz w:val="22"/>
          <w:szCs w:val="22"/>
        </w:rPr>
        <w:t xml:space="preserve">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14:paraId="73BFF797" w14:textId="27A19498"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lastRenderedPageBreak/>
        <w:t xml:space="preserve">41.11. В случае, предусмотренном </w:t>
      </w:r>
      <w:hyperlink r:id="rId89" w:anchor="Par830" w:tooltip="40.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 w:history="1">
        <w:r w:rsidRPr="008773F8">
          <w:t>пунктом 40.18</w:t>
        </w:r>
      </w:hyperlink>
      <w:r w:rsidRPr="008773F8">
        <w:rPr>
          <w:rFonts w:ascii="Times New Roman" w:hAnsi="Times New Roman" w:cs="Times New Roman"/>
          <w:sz w:val="22"/>
          <w:szCs w:val="22"/>
        </w:rPr>
        <w:t xml:space="preserve"> настоящего </w:t>
      </w:r>
      <w:r w:rsidR="00051F23" w:rsidRPr="008773F8">
        <w:rPr>
          <w:rFonts w:ascii="Times New Roman" w:hAnsi="Times New Roman" w:cs="Times New Roman"/>
          <w:sz w:val="22"/>
          <w:szCs w:val="22"/>
        </w:rPr>
        <w:t>П</w:t>
      </w:r>
      <w:r w:rsidRPr="008773F8">
        <w:rPr>
          <w:rFonts w:ascii="Times New Roman" w:hAnsi="Times New Roman" w:cs="Times New Roman"/>
          <w:sz w:val="22"/>
          <w:szCs w:val="22"/>
        </w:rPr>
        <w:t>оложения,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14:paraId="268A4B5A"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41.12.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2948AA09" w14:textId="77777777" w:rsidR="00701B88" w:rsidRPr="008773F8" w:rsidRDefault="00701B88" w:rsidP="001479CF">
      <w:pPr>
        <w:pStyle w:val="ConsPlusNormal"/>
        <w:jc w:val="both"/>
        <w:rPr>
          <w:rFonts w:ascii="Times New Roman" w:hAnsi="Times New Roman" w:cs="Times New Roman"/>
          <w:sz w:val="22"/>
          <w:szCs w:val="22"/>
        </w:rPr>
      </w:pPr>
    </w:p>
    <w:p w14:paraId="6D97E4A8" w14:textId="4378360C" w:rsidR="00701B88" w:rsidRPr="004D4609" w:rsidRDefault="00701B88" w:rsidP="006451E4">
      <w:pPr>
        <w:pStyle w:val="ConsPlusNormal"/>
        <w:jc w:val="center"/>
        <w:rPr>
          <w:rFonts w:ascii="Times New Roman" w:hAnsi="Times New Roman" w:cs="Times New Roman"/>
          <w:b/>
          <w:sz w:val="22"/>
          <w:szCs w:val="22"/>
        </w:rPr>
      </w:pPr>
      <w:r w:rsidRPr="004D4609">
        <w:rPr>
          <w:rFonts w:ascii="Times New Roman" w:hAnsi="Times New Roman" w:cs="Times New Roman"/>
          <w:sz w:val="22"/>
          <w:szCs w:val="22"/>
        </w:rPr>
        <w:t>42. Заключение договора по результатам аукциона</w:t>
      </w:r>
      <w:r w:rsidR="00EE35B2" w:rsidRPr="004D4609">
        <w:rPr>
          <w:rFonts w:ascii="Times New Roman" w:hAnsi="Times New Roman" w:cs="Times New Roman"/>
          <w:sz w:val="22"/>
          <w:szCs w:val="22"/>
        </w:rPr>
        <w:t xml:space="preserve"> </w:t>
      </w:r>
      <w:r w:rsidRPr="004D4609">
        <w:rPr>
          <w:rFonts w:ascii="Times New Roman" w:hAnsi="Times New Roman" w:cs="Times New Roman"/>
          <w:sz w:val="22"/>
          <w:szCs w:val="22"/>
        </w:rPr>
        <w:t>в электронной форме</w:t>
      </w:r>
    </w:p>
    <w:p w14:paraId="772BEAC1" w14:textId="77777777" w:rsidR="00701B88" w:rsidRPr="008773F8" w:rsidRDefault="00701B88" w:rsidP="001479CF">
      <w:pPr>
        <w:pStyle w:val="ConsPlusNormal"/>
        <w:jc w:val="both"/>
        <w:rPr>
          <w:rFonts w:ascii="Times New Roman" w:hAnsi="Times New Roman" w:cs="Times New Roman"/>
          <w:sz w:val="22"/>
          <w:szCs w:val="22"/>
        </w:rPr>
      </w:pPr>
    </w:p>
    <w:p w14:paraId="6AD9D357" w14:textId="1E37369E" w:rsidR="00045029"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 xml:space="preserve">По результатам аукциона в электронной форме договор заключается с победителем такого аукциона в порядке, установленном </w:t>
      </w:r>
      <w:hyperlink r:id="rId90" w:anchor="Par1330" w:tooltip="63. Общие положения о заключении договора" w:history="1">
        <w:r w:rsidR="006F06B2" w:rsidRPr="008773F8">
          <w:t>пункт</w:t>
        </w:r>
        <w:r w:rsidRPr="008773F8">
          <w:t>ом 6</w:t>
        </w:r>
      </w:hyperlink>
      <w:r w:rsidR="006F06B2" w:rsidRPr="008773F8">
        <w:t>4</w:t>
      </w:r>
      <w:r w:rsidR="00051F23" w:rsidRPr="008773F8">
        <w:rPr>
          <w:rFonts w:ascii="Times New Roman" w:hAnsi="Times New Roman" w:cs="Times New Roman"/>
          <w:sz w:val="22"/>
          <w:szCs w:val="22"/>
        </w:rPr>
        <w:t xml:space="preserve"> настоящего П</w:t>
      </w:r>
      <w:r w:rsidRPr="008773F8">
        <w:rPr>
          <w:rFonts w:ascii="Times New Roman" w:hAnsi="Times New Roman" w:cs="Times New Roman"/>
          <w:sz w:val="22"/>
          <w:szCs w:val="22"/>
        </w:rPr>
        <w:t>оложения</w:t>
      </w:r>
    </w:p>
    <w:p w14:paraId="3259ABF3" w14:textId="77777777" w:rsidR="00701B88" w:rsidRPr="008773F8" w:rsidRDefault="00701B88" w:rsidP="001479CF">
      <w:pPr>
        <w:pStyle w:val="ConsPlusNormal"/>
        <w:jc w:val="both"/>
        <w:rPr>
          <w:rFonts w:ascii="Times New Roman" w:hAnsi="Times New Roman" w:cs="Times New Roman"/>
          <w:sz w:val="22"/>
          <w:szCs w:val="22"/>
        </w:rPr>
      </w:pPr>
    </w:p>
    <w:p w14:paraId="1A53E2FD" w14:textId="259D14E0" w:rsidR="00701B88" w:rsidRPr="004D4609" w:rsidRDefault="00701B88" w:rsidP="006451E4">
      <w:pPr>
        <w:pStyle w:val="ConsPlusNormal"/>
        <w:jc w:val="center"/>
        <w:rPr>
          <w:rFonts w:ascii="Times New Roman" w:hAnsi="Times New Roman" w:cs="Times New Roman"/>
          <w:b/>
          <w:sz w:val="22"/>
          <w:szCs w:val="22"/>
        </w:rPr>
      </w:pPr>
      <w:bookmarkStart w:id="71" w:name="Par877"/>
      <w:bookmarkEnd w:id="71"/>
      <w:r w:rsidRPr="004D4609">
        <w:rPr>
          <w:rFonts w:ascii="Times New Roman" w:hAnsi="Times New Roman" w:cs="Times New Roman"/>
          <w:sz w:val="22"/>
          <w:szCs w:val="22"/>
        </w:rPr>
        <w:t>43. Последствия признания аукциона в электронной</w:t>
      </w:r>
      <w:r w:rsidR="00EE35B2" w:rsidRPr="004D4609">
        <w:rPr>
          <w:rFonts w:ascii="Times New Roman" w:hAnsi="Times New Roman" w:cs="Times New Roman"/>
          <w:sz w:val="22"/>
          <w:szCs w:val="22"/>
        </w:rPr>
        <w:t xml:space="preserve"> </w:t>
      </w:r>
      <w:r w:rsidRPr="004D4609">
        <w:rPr>
          <w:rFonts w:ascii="Times New Roman" w:hAnsi="Times New Roman" w:cs="Times New Roman"/>
          <w:sz w:val="22"/>
          <w:szCs w:val="22"/>
        </w:rPr>
        <w:t>форме несостоявшимся</w:t>
      </w:r>
    </w:p>
    <w:p w14:paraId="1F37D49C" w14:textId="77777777" w:rsidR="00701B88" w:rsidRPr="008773F8" w:rsidRDefault="00701B88" w:rsidP="001479CF">
      <w:pPr>
        <w:pStyle w:val="ConsPlusNormal"/>
        <w:jc w:val="both"/>
        <w:rPr>
          <w:rFonts w:ascii="Times New Roman" w:hAnsi="Times New Roman" w:cs="Times New Roman"/>
          <w:sz w:val="22"/>
          <w:szCs w:val="22"/>
        </w:rPr>
      </w:pPr>
    </w:p>
    <w:p w14:paraId="3BE43033" w14:textId="3AC9C123" w:rsidR="00701B88" w:rsidRPr="008773F8" w:rsidRDefault="00701B88" w:rsidP="001479CF">
      <w:pPr>
        <w:pStyle w:val="ConsPlusNormal"/>
        <w:jc w:val="both"/>
        <w:rPr>
          <w:rFonts w:ascii="Times New Roman" w:hAnsi="Times New Roman" w:cs="Times New Roman"/>
          <w:sz w:val="22"/>
          <w:szCs w:val="22"/>
        </w:rPr>
      </w:pPr>
      <w:bookmarkStart w:id="72" w:name="Par880"/>
      <w:bookmarkEnd w:id="72"/>
      <w:r w:rsidRPr="008773F8">
        <w:rPr>
          <w:rFonts w:ascii="Times New Roman" w:hAnsi="Times New Roman" w:cs="Times New Roman"/>
          <w:sz w:val="22"/>
          <w:szCs w:val="22"/>
        </w:rPr>
        <w:t xml:space="preserve">43.1. В случае если аукцион в электронной форме признан несостоявшимся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Положения и аукционной документации, заключается в соответствии с </w:t>
      </w:r>
      <w:hyperlink r:id="rId91" w:anchor="Par1277" w:tooltip="60.1.33. В случаях, предусмотренных пунктами 25.1, 34.1 - 34.3, 43.1 - 43.4, 49.1, 58.1 - 58.3 настоящего Положения." w:history="1">
        <w:r w:rsidRPr="008773F8">
          <w:t>подпунктом 60.1.</w:t>
        </w:r>
        <w:r w:rsidR="0068024E" w:rsidRPr="008773F8">
          <w:t>2</w:t>
        </w:r>
        <w:r w:rsidRPr="008773F8">
          <w:t xml:space="preserve"> пункта 60.1</w:t>
        </w:r>
      </w:hyperlink>
      <w:r w:rsidRPr="008773F8">
        <w:rPr>
          <w:rFonts w:ascii="Times New Roman" w:hAnsi="Times New Roman" w:cs="Times New Roman"/>
          <w:sz w:val="22"/>
          <w:szCs w:val="22"/>
        </w:rPr>
        <w:t xml:space="preserve"> настоящего </w:t>
      </w:r>
      <w:r w:rsidR="00051F23" w:rsidRPr="008773F8">
        <w:rPr>
          <w:rFonts w:ascii="Times New Roman" w:hAnsi="Times New Roman" w:cs="Times New Roman"/>
          <w:sz w:val="22"/>
          <w:szCs w:val="22"/>
        </w:rPr>
        <w:t>П</w:t>
      </w:r>
      <w:r w:rsidRPr="008773F8">
        <w:rPr>
          <w:rFonts w:ascii="Times New Roman" w:hAnsi="Times New Roman" w:cs="Times New Roman"/>
          <w:sz w:val="22"/>
          <w:szCs w:val="22"/>
        </w:rPr>
        <w:t xml:space="preserve">оложения в порядке, установленном </w:t>
      </w:r>
      <w:hyperlink r:id="rId92" w:anchor="Par1330" w:tooltip="63. Общие положения о заключении договора" w:history="1">
        <w:r w:rsidR="0068024E" w:rsidRPr="008773F8">
          <w:t>пунктом</w:t>
        </w:r>
        <w:r w:rsidRPr="008773F8">
          <w:t xml:space="preserve"> 6</w:t>
        </w:r>
      </w:hyperlink>
      <w:r w:rsidR="0068024E" w:rsidRPr="008773F8">
        <w:t>4</w:t>
      </w:r>
      <w:r w:rsidR="00051F23" w:rsidRPr="008773F8">
        <w:rPr>
          <w:rFonts w:ascii="Times New Roman" w:hAnsi="Times New Roman" w:cs="Times New Roman"/>
          <w:sz w:val="22"/>
          <w:szCs w:val="22"/>
        </w:rPr>
        <w:t xml:space="preserve"> настоящего П</w:t>
      </w:r>
      <w:r w:rsidRPr="008773F8">
        <w:rPr>
          <w:rFonts w:ascii="Times New Roman" w:hAnsi="Times New Roman" w:cs="Times New Roman"/>
          <w:sz w:val="22"/>
          <w:szCs w:val="22"/>
        </w:rPr>
        <w:t>оложения.</w:t>
      </w:r>
    </w:p>
    <w:p w14:paraId="3C19F1F7" w14:textId="37A795C9"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 xml:space="preserve">43.2. В случае если аукцион в электронной форме признан несостоявшимся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в соответствии с </w:t>
      </w:r>
      <w:hyperlink r:id="rId93" w:anchor="Par1277" w:tooltip="60.1.33. В случаях, предусмотренных пунктами 25.1, 34.1 - 34.3, 43.1 - 43.4, 49.1, 58.1 - 58.3 настоящего Положения." w:history="1">
        <w:r w:rsidRPr="008773F8">
          <w:t>подпунктом 60.1.</w:t>
        </w:r>
        <w:r w:rsidR="0068024E" w:rsidRPr="008773F8">
          <w:t>2</w:t>
        </w:r>
        <w:r w:rsidRPr="008773F8">
          <w:t xml:space="preserve"> пункта 60.1</w:t>
        </w:r>
      </w:hyperlink>
      <w:r w:rsidRPr="008773F8">
        <w:rPr>
          <w:rFonts w:ascii="Times New Roman" w:hAnsi="Times New Roman" w:cs="Times New Roman"/>
          <w:sz w:val="22"/>
          <w:szCs w:val="22"/>
        </w:rPr>
        <w:t xml:space="preserve"> настоящего </w:t>
      </w:r>
      <w:r w:rsidR="00DE2349" w:rsidRPr="008773F8">
        <w:rPr>
          <w:rFonts w:ascii="Times New Roman" w:hAnsi="Times New Roman" w:cs="Times New Roman"/>
          <w:sz w:val="22"/>
          <w:szCs w:val="22"/>
        </w:rPr>
        <w:t>П</w:t>
      </w:r>
      <w:r w:rsidRPr="008773F8">
        <w:rPr>
          <w:rFonts w:ascii="Times New Roman" w:hAnsi="Times New Roman" w:cs="Times New Roman"/>
          <w:sz w:val="22"/>
          <w:szCs w:val="22"/>
        </w:rPr>
        <w:t xml:space="preserve">оложения в порядке, установленном </w:t>
      </w:r>
      <w:hyperlink r:id="rId94" w:anchor="Par1330" w:tooltip="63. Общие положения о заключении договора" w:history="1">
        <w:r w:rsidR="0068024E" w:rsidRPr="008773F8">
          <w:t>пункт</w:t>
        </w:r>
        <w:r w:rsidRPr="008773F8">
          <w:t>ом 6</w:t>
        </w:r>
      </w:hyperlink>
      <w:r w:rsidR="0068024E" w:rsidRPr="008773F8">
        <w:t>4</w:t>
      </w:r>
      <w:r w:rsidRPr="008773F8">
        <w:rPr>
          <w:rFonts w:ascii="Times New Roman" w:hAnsi="Times New Roman" w:cs="Times New Roman"/>
          <w:sz w:val="22"/>
          <w:szCs w:val="22"/>
        </w:rPr>
        <w:t xml:space="preserve"> настоящего </w:t>
      </w:r>
      <w:r w:rsidR="00051F23" w:rsidRPr="008773F8">
        <w:rPr>
          <w:rFonts w:ascii="Times New Roman" w:hAnsi="Times New Roman" w:cs="Times New Roman"/>
          <w:sz w:val="22"/>
          <w:szCs w:val="22"/>
        </w:rPr>
        <w:t>П</w:t>
      </w:r>
      <w:r w:rsidRPr="008773F8">
        <w:rPr>
          <w:rFonts w:ascii="Times New Roman" w:hAnsi="Times New Roman" w:cs="Times New Roman"/>
          <w:sz w:val="22"/>
          <w:szCs w:val="22"/>
        </w:rPr>
        <w:t>оложения.</w:t>
      </w:r>
    </w:p>
    <w:p w14:paraId="4A64579D" w14:textId="1E6AB1AC"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 xml:space="preserve">43.3. В случае если аукцион в электронной форме признан несостоявшимся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w:t>
      </w:r>
      <w:hyperlink r:id="rId95" w:anchor="Par1277" w:tooltip="60.1.33. В случаях, предусмотренных пунктами 25.1, 34.1 - 34.3, 43.1 - 43.4, 49.1, 58.1 - 58.3 настоящего Положения." w:history="1">
        <w:r w:rsidRPr="008773F8">
          <w:t>подпунктом 60.1.</w:t>
        </w:r>
        <w:r w:rsidR="00C57698" w:rsidRPr="008773F8">
          <w:t>2</w:t>
        </w:r>
        <w:r w:rsidRPr="008773F8">
          <w:t xml:space="preserve"> пункта 60.1</w:t>
        </w:r>
      </w:hyperlink>
      <w:r w:rsidR="00051F23" w:rsidRPr="008773F8">
        <w:rPr>
          <w:rFonts w:ascii="Times New Roman" w:hAnsi="Times New Roman" w:cs="Times New Roman"/>
          <w:sz w:val="22"/>
          <w:szCs w:val="22"/>
        </w:rPr>
        <w:t xml:space="preserve"> настоящего П</w:t>
      </w:r>
      <w:r w:rsidRPr="008773F8">
        <w:rPr>
          <w:rFonts w:ascii="Times New Roman" w:hAnsi="Times New Roman" w:cs="Times New Roman"/>
          <w:sz w:val="22"/>
          <w:szCs w:val="22"/>
        </w:rPr>
        <w:t xml:space="preserve">оложения в порядке, установленном </w:t>
      </w:r>
      <w:hyperlink r:id="rId96" w:anchor="Par1330" w:tooltip="63. Общие положения о заключении договора" w:history="1">
        <w:r w:rsidR="00C57698" w:rsidRPr="008773F8">
          <w:t>пункт</w:t>
        </w:r>
        <w:r w:rsidRPr="008773F8">
          <w:t>ом 6</w:t>
        </w:r>
      </w:hyperlink>
      <w:r w:rsidR="00C57698" w:rsidRPr="008773F8">
        <w:t>4</w:t>
      </w:r>
      <w:r w:rsidRPr="008773F8">
        <w:rPr>
          <w:rFonts w:ascii="Times New Roman" w:hAnsi="Times New Roman" w:cs="Times New Roman"/>
          <w:sz w:val="22"/>
          <w:szCs w:val="22"/>
        </w:rPr>
        <w:t xml:space="preserve"> настоящего </w:t>
      </w:r>
      <w:r w:rsidR="00051F23" w:rsidRPr="008773F8">
        <w:rPr>
          <w:rFonts w:ascii="Times New Roman" w:hAnsi="Times New Roman" w:cs="Times New Roman"/>
          <w:sz w:val="22"/>
          <w:szCs w:val="22"/>
        </w:rPr>
        <w:t>П</w:t>
      </w:r>
      <w:r w:rsidRPr="008773F8">
        <w:rPr>
          <w:rFonts w:ascii="Times New Roman" w:hAnsi="Times New Roman" w:cs="Times New Roman"/>
          <w:sz w:val="22"/>
          <w:szCs w:val="22"/>
        </w:rPr>
        <w:t>оложения, с участником такого аукциона, заявка на участие в котором подана:</w:t>
      </w:r>
    </w:p>
    <w:p w14:paraId="0681F56F"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14:paraId="42B15D2B"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14:paraId="29501D27" w14:textId="18F28E31" w:rsidR="00701B88" w:rsidRPr="008773F8" w:rsidRDefault="00701B88" w:rsidP="001479CF">
      <w:pPr>
        <w:pStyle w:val="ConsPlusNormal"/>
        <w:jc w:val="both"/>
        <w:rPr>
          <w:rFonts w:ascii="Times New Roman" w:hAnsi="Times New Roman" w:cs="Times New Roman"/>
          <w:sz w:val="22"/>
          <w:szCs w:val="22"/>
        </w:rPr>
      </w:pPr>
      <w:bookmarkStart w:id="73" w:name="Par885"/>
      <w:bookmarkEnd w:id="73"/>
      <w:r w:rsidRPr="008773F8">
        <w:rPr>
          <w:rFonts w:ascii="Times New Roman" w:hAnsi="Times New Roman" w:cs="Times New Roman"/>
          <w:sz w:val="22"/>
          <w:szCs w:val="22"/>
        </w:rPr>
        <w:t xml:space="preserve">43.4. В случае если аукцион в электронной форме признан несостоявшимся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w:t>
      </w:r>
      <w:hyperlink r:id="rId97" w:anchor="Par1277" w:tooltip="60.1.33. В случаях, предусмотренных пунктами 25.1, 34.1 - 34.3, 43.1 - 43.4, 49.1, 58.1 - 58.3 настоящего Положения." w:history="1">
        <w:r w:rsidRPr="008773F8">
          <w:t>подпунктом 60.1.</w:t>
        </w:r>
        <w:r w:rsidR="00C57698" w:rsidRPr="008773F8">
          <w:t>2</w:t>
        </w:r>
        <w:r w:rsidRPr="008773F8">
          <w:t xml:space="preserve"> пункта 60.1</w:t>
        </w:r>
      </w:hyperlink>
      <w:r w:rsidRPr="008773F8">
        <w:rPr>
          <w:rFonts w:ascii="Times New Roman" w:hAnsi="Times New Roman" w:cs="Times New Roman"/>
          <w:sz w:val="22"/>
          <w:szCs w:val="22"/>
        </w:rPr>
        <w:t xml:space="preserve"> настоящего </w:t>
      </w:r>
      <w:r w:rsidR="00051F23" w:rsidRPr="008773F8">
        <w:rPr>
          <w:rFonts w:ascii="Times New Roman" w:hAnsi="Times New Roman" w:cs="Times New Roman"/>
          <w:sz w:val="22"/>
          <w:szCs w:val="22"/>
        </w:rPr>
        <w:t>П</w:t>
      </w:r>
      <w:r w:rsidRPr="008773F8">
        <w:rPr>
          <w:rFonts w:ascii="Times New Roman" w:hAnsi="Times New Roman" w:cs="Times New Roman"/>
          <w:sz w:val="22"/>
          <w:szCs w:val="22"/>
        </w:rPr>
        <w:t xml:space="preserve">оложения в порядке, установленном </w:t>
      </w:r>
      <w:hyperlink r:id="rId98" w:anchor="Par1330" w:tooltip="63. Общие положения о заключении договора" w:history="1">
        <w:r w:rsidR="00C57698" w:rsidRPr="008773F8">
          <w:t>пункт</w:t>
        </w:r>
        <w:r w:rsidRPr="008773F8">
          <w:t>ом 6</w:t>
        </w:r>
      </w:hyperlink>
      <w:r w:rsidR="00C57698" w:rsidRPr="008773F8">
        <w:t>4</w:t>
      </w:r>
      <w:r w:rsidRPr="008773F8">
        <w:rPr>
          <w:rFonts w:ascii="Times New Roman" w:hAnsi="Times New Roman" w:cs="Times New Roman"/>
          <w:sz w:val="22"/>
          <w:szCs w:val="22"/>
        </w:rPr>
        <w:t xml:space="preserve"> настоящего </w:t>
      </w:r>
      <w:r w:rsidR="00051F23" w:rsidRPr="008773F8">
        <w:rPr>
          <w:rFonts w:ascii="Times New Roman" w:hAnsi="Times New Roman" w:cs="Times New Roman"/>
          <w:sz w:val="22"/>
          <w:szCs w:val="22"/>
        </w:rPr>
        <w:t>П</w:t>
      </w:r>
      <w:r w:rsidRPr="008773F8">
        <w:rPr>
          <w:rFonts w:ascii="Times New Roman" w:hAnsi="Times New Roman" w:cs="Times New Roman"/>
          <w:sz w:val="22"/>
          <w:szCs w:val="22"/>
        </w:rPr>
        <w:t>оложения.</w:t>
      </w:r>
    </w:p>
    <w:p w14:paraId="017B358B"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43.5. В случае если аукцион в электронной форме признан несостоявшимся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14:paraId="1890296E"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Заказчик вправе провести новую закупку.</w:t>
      </w:r>
    </w:p>
    <w:p w14:paraId="6D921F60" w14:textId="2C459A9C"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 xml:space="preserve">В этих случаях Заказчик обязан внести изменения в План закупки в порядке, установленном </w:t>
      </w:r>
      <w:hyperlink r:id="rId99" w:anchor="Par127" w:tooltip="6. Планирование закупок" w:history="1">
        <w:r w:rsidR="00C57698" w:rsidRPr="008773F8">
          <w:t>пункт</w:t>
        </w:r>
        <w:r w:rsidRPr="008773F8">
          <w:t>ом 6</w:t>
        </w:r>
      </w:hyperlink>
      <w:r w:rsidRPr="008773F8">
        <w:rPr>
          <w:rFonts w:ascii="Times New Roman" w:hAnsi="Times New Roman" w:cs="Times New Roman"/>
          <w:sz w:val="22"/>
          <w:szCs w:val="22"/>
        </w:rPr>
        <w:t xml:space="preserve"> настоящего</w:t>
      </w:r>
      <w:r w:rsidR="00051F23" w:rsidRPr="008773F8">
        <w:rPr>
          <w:rFonts w:ascii="Times New Roman" w:hAnsi="Times New Roman" w:cs="Times New Roman"/>
          <w:sz w:val="22"/>
          <w:szCs w:val="22"/>
        </w:rPr>
        <w:t xml:space="preserve"> П</w:t>
      </w:r>
      <w:r w:rsidRPr="008773F8">
        <w:rPr>
          <w:rFonts w:ascii="Times New Roman" w:hAnsi="Times New Roman" w:cs="Times New Roman"/>
          <w:sz w:val="22"/>
          <w:szCs w:val="22"/>
        </w:rPr>
        <w:t>оложения.</w:t>
      </w:r>
    </w:p>
    <w:p w14:paraId="19CA8B7B"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lastRenderedPageBreak/>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3D4DF65" w14:textId="77777777" w:rsidR="00701B88" w:rsidRPr="008773F8" w:rsidRDefault="00701B88" w:rsidP="001479CF">
      <w:pPr>
        <w:pStyle w:val="ConsPlusNormal"/>
        <w:jc w:val="center"/>
        <w:rPr>
          <w:rFonts w:ascii="Times New Roman" w:hAnsi="Times New Roman" w:cs="Times New Roman"/>
          <w:b/>
          <w:sz w:val="22"/>
          <w:szCs w:val="22"/>
        </w:rPr>
      </w:pPr>
      <w:bookmarkStart w:id="74" w:name="Par891"/>
      <w:bookmarkEnd w:id="74"/>
    </w:p>
    <w:p w14:paraId="688AE202" w14:textId="77777777" w:rsidR="0072197B" w:rsidRPr="008773F8" w:rsidRDefault="0072197B" w:rsidP="001479CF">
      <w:pPr>
        <w:pStyle w:val="ConsPlusNormal"/>
        <w:jc w:val="center"/>
        <w:rPr>
          <w:rFonts w:ascii="Times New Roman" w:hAnsi="Times New Roman" w:cs="Times New Roman"/>
          <w:bCs/>
          <w:sz w:val="22"/>
          <w:szCs w:val="22"/>
        </w:rPr>
      </w:pPr>
      <w:r w:rsidRPr="008773F8">
        <w:rPr>
          <w:rFonts w:ascii="Times New Roman" w:hAnsi="Times New Roman" w:cs="Times New Roman"/>
          <w:sz w:val="22"/>
          <w:szCs w:val="22"/>
        </w:rPr>
        <w:t>РАЗДЕЛ 4. Запрос котировок в электронной форме.</w:t>
      </w:r>
    </w:p>
    <w:p w14:paraId="330D4909" w14:textId="77777777" w:rsidR="0072197B" w:rsidRPr="008773F8" w:rsidRDefault="0072197B" w:rsidP="001479CF">
      <w:pPr>
        <w:pStyle w:val="ConsPlusNormal"/>
        <w:jc w:val="center"/>
        <w:rPr>
          <w:rFonts w:ascii="Times New Roman" w:hAnsi="Times New Roman" w:cs="Times New Roman"/>
          <w:bCs/>
          <w:sz w:val="22"/>
          <w:szCs w:val="22"/>
        </w:rPr>
      </w:pPr>
    </w:p>
    <w:p w14:paraId="622B095D" w14:textId="3585F7F1" w:rsidR="0072197B" w:rsidRPr="004D4609" w:rsidRDefault="0072197B" w:rsidP="001479CF">
      <w:pPr>
        <w:pStyle w:val="ConsPlusNormal"/>
        <w:jc w:val="center"/>
        <w:rPr>
          <w:rFonts w:ascii="Times New Roman" w:hAnsi="Times New Roman" w:cs="Times New Roman"/>
          <w:b/>
          <w:sz w:val="22"/>
          <w:szCs w:val="22"/>
        </w:rPr>
      </w:pPr>
      <w:r w:rsidRPr="004D4609">
        <w:rPr>
          <w:rFonts w:ascii="Times New Roman" w:hAnsi="Times New Roman" w:cs="Times New Roman"/>
          <w:sz w:val="22"/>
          <w:szCs w:val="22"/>
        </w:rPr>
        <w:t>44. Общие положения о запросе котировок в электронной форме</w:t>
      </w:r>
    </w:p>
    <w:p w14:paraId="28132D59" w14:textId="77777777" w:rsidR="00701B88" w:rsidRPr="008773F8" w:rsidRDefault="00701B88" w:rsidP="001479CF">
      <w:pPr>
        <w:pStyle w:val="ConsPlusNormal"/>
        <w:tabs>
          <w:tab w:val="left" w:pos="6732"/>
        </w:tabs>
        <w:jc w:val="center"/>
        <w:rPr>
          <w:rFonts w:ascii="Times New Roman" w:hAnsi="Times New Roman" w:cs="Times New Roman"/>
          <w:sz w:val="22"/>
          <w:szCs w:val="22"/>
        </w:rPr>
      </w:pPr>
    </w:p>
    <w:p w14:paraId="02BF6CC7"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44.1. 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04BCBFAD"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44.2. Заказчик вправе проводить закупки путем проведения запроса котировок в электронной форме в случае:</w:t>
      </w:r>
    </w:p>
    <w:p w14:paraId="5811F7DC"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начальная (максимальная) цена договора не превышает 3 млн. рублей, а в случае, если годовая выручка Заказчика за отчетный финансовый год составляет более чем 5 млрд. рублей, - 5 млн. рублей;</w:t>
      </w:r>
    </w:p>
    <w:p w14:paraId="445EA39B"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
    <w:p w14:paraId="7A945071"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519D4D42" w14:textId="579CC9A4"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 xml:space="preserve">признания аукциона в электронной форме несостоявшимся, за исключением случаев, предусмотренных </w:t>
      </w:r>
      <w:hyperlink r:id="rId100" w:anchor="Par880" w:tooltip="43.1. В случае если аукцион в электронной форме признан не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 w:history="1">
        <w:r w:rsidRPr="008773F8">
          <w:t>пунктами 43.1</w:t>
        </w:r>
      </w:hyperlink>
      <w:r w:rsidRPr="008773F8">
        <w:rPr>
          <w:rFonts w:ascii="Times New Roman" w:hAnsi="Times New Roman" w:cs="Times New Roman"/>
          <w:sz w:val="22"/>
          <w:szCs w:val="22"/>
        </w:rPr>
        <w:t xml:space="preserve"> - </w:t>
      </w:r>
      <w:hyperlink r:id="rId101" w:anchor="Par885" w:tooltip="43.4. В случае если аукцион в электронной форме признан не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w:history="1">
        <w:r w:rsidRPr="008773F8">
          <w:t>43.4</w:t>
        </w:r>
      </w:hyperlink>
      <w:r w:rsidR="006876E2" w:rsidRPr="008773F8">
        <w:rPr>
          <w:rFonts w:ascii="Times New Roman" w:hAnsi="Times New Roman" w:cs="Times New Roman"/>
          <w:sz w:val="22"/>
          <w:szCs w:val="22"/>
        </w:rPr>
        <w:t xml:space="preserve"> настоящего П</w:t>
      </w:r>
      <w:r w:rsidRPr="008773F8">
        <w:rPr>
          <w:rFonts w:ascii="Times New Roman" w:hAnsi="Times New Roman" w:cs="Times New Roman"/>
          <w:sz w:val="22"/>
          <w:szCs w:val="22"/>
        </w:rPr>
        <w:t>оложения.</w:t>
      </w:r>
    </w:p>
    <w:p w14:paraId="1AA9CA86" w14:textId="1BE4E88B"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44.3. Заказчик размещает в Единой информационной системе</w:t>
      </w:r>
      <w:r w:rsidR="008773F8" w:rsidRPr="008773F8">
        <w:rPr>
          <w:rFonts w:ascii="Times New Roman" w:hAnsi="Times New Roman" w:cs="Times New Roman"/>
          <w:sz w:val="22"/>
          <w:szCs w:val="22"/>
        </w:rPr>
        <w:t xml:space="preserve">, на официальном сайте </w:t>
      </w:r>
      <w:r w:rsidRPr="008773F8">
        <w:rPr>
          <w:rFonts w:ascii="Times New Roman" w:hAnsi="Times New Roman" w:cs="Times New Roman"/>
          <w:sz w:val="22"/>
          <w:szCs w:val="22"/>
        </w:rPr>
        <w:t>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14:paraId="7ECB3F95" w14:textId="6555D7CB"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w:t>
      </w:r>
      <w:r w:rsidR="008773F8" w:rsidRPr="008773F8">
        <w:rPr>
          <w:rFonts w:ascii="Times New Roman" w:hAnsi="Times New Roman" w:cs="Times New Roman"/>
          <w:sz w:val="22"/>
          <w:szCs w:val="22"/>
        </w:rPr>
        <w:t>, на официальном сайте</w:t>
      </w:r>
      <w:r w:rsidRPr="008773F8">
        <w:rPr>
          <w:rFonts w:ascii="Times New Roman" w:hAnsi="Times New Roman" w:cs="Times New Roman"/>
          <w:sz w:val="22"/>
          <w:szCs w:val="22"/>
        </w:rPr>
        <w:t xml:space="preserve">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14:paraId="4FFA7B02" w14:textId="77777777"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44.4. Проведение запроса котировок в электронной форме осуществляется на электронной площадке.</w:t>
      </w:r>
    </w:p>
    <w:p w14:paraId="574DE85F" w14:textId="6F85AAD2" w:rsidR="00701B88" w:rsidRPr="008773F8"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 xml:space="preserve">Запрос котировок в электронной форме осуществляется Заказчиками в порядке, установленном </w:t>
      </w:r>
      <w:hyperlink r:id="rId102" w:anchor="Par891" w:tooltip="44. Запрос котировок в электронной форме" w:history="1">
        <w:r w:rsidR="00587EBA" w:rsidRPr="008773F8">
          <w:t>пунктами</w:t>
        </w:r>
        <w:r w:rsidRPr="008773F8">
          <w:t xml:space="preserve"> 44</w:t>
        </w:r>
      </w:hyperlink>
      <w:r w:rsidRPr="008773F8">
        <w:rPr>
          <w:rFonts w:ascii="Times New Roman" w:hAnsi="Times New Roman" w:cs="Times New Roman"/>
          <w:sz w:val="22"/>
          <w:szCs w:val="22"/>
        </w:rPr>
        <w:t xml:space="preserve"> - </w:t>
      </w:r>
      <w:hyperlink r:id="rId103" w:anchor="Par1012" w:tooltip="49. Последствия признания запроса котировок в электронной" w:history="1">
        <w:r w:rsidRPr="008773F8">
          <w:t>49</w:t>
        </w:r>
      </w:hyperlink>
      <w:r w:rsidRPr="008773F8">
        <w:rPr>
          <w:rFonts w:ascii="Times New Roman" w:hAnsi="Times New Roman" w:cs="Times New Roman"/>
          <w:sz w:val="22"/>
          <w:szCs w:val="22"/>
        </w:rPr>
        <w:t xml:space="preserve"> настоящего </w:t>
      </w:r>
      <w:r w:rsidR="006876E2" w:rsidRPr="008773F8">
        <w:rPr>
          <w:rFonts w:ascii="Times New Roman" w:hAnsi="Times New Roman" w:cs="Times New Roman"/>
          <w:sz w:val="22"/>
          <w:szCs w:val="22"/>
        </w:rPr>
        <w:t>П</w:t>
      </w:r>
      <w:r w:rsidRPr="008773F8">
        <w:rPr>
          <w:rFonts w:ascii="Times New Roman" w:hAnsi="Times New Roman" w:cs="Times New Roman"/>
          <w:sz w:val="22"/>
          <w:szCs w:val="22"/>
        </w:rPr>
        <w:t>оложения, с учетом регламента работы соответствующей электронной площадки.</w:t>
      </w:r>
    </w:p>
    <w:p w14:paraId="62D86CE3" w14:textId="77777777" w:rsidR="00701B88" w:rsidRPr="007B18D6" w:rsidRDefault="00701B88" w:rsidP="001479CF">
      <w:pPr>
        <w:pStyle w:val="ConsPlusNormal"/>
        <w:jc w:val="both"/>
        <w:rPr>
          <w:rFonts w:ascii="Times New Roman" w:hAnsi="Times New Roman" w:cs="Times New Roman"/>
          <w:sz w:val="22"/>
          <w:szCs w:val="22"/>
        </w:rPr>
      </w:pPr>
      <w:r w:rsidRPr="008773F8">
        <w:rPr>
          <w:rFonts w:ascii="Times New Roman" w:hAnsi="Times New Roman" w:cs="Times New Roman"/>
          <w:sz w:val="22"/>
          <w:szCs w:val="22"/>
        </w:rPr>
        <w:t xml:space="preserve">44.5.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w:t>
      </w:r>
      <w:r w:rsidRPr="007B18D6">
        <w:rPr>
          <w:rFonts w:ascii="Times New Roman" w:hAnsi="Times New Roman" w:cs="Times New Roman"/>
          <w:sz w:val="22"/>
          <w:szCs w:val="22"/>
        </w:rPr>
        <w:t>электронной форме не допускается.</w:t>
      </w:r>
    </w:p>
    <w:p w14:paraId="23D61B48"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44.6.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4A202AB2" w14:textId="77777777" w:rsidR="00701B88" w:rsidRDefault="00701B88" w:rsidP="001479CF">
      <w:pPr>
        <w:pStyle w:val="ConsPlusNormal"/>
        <w:jc w:val="both"/>
        <w:rPr>
          <w:rFonts w:ascii="Times New Roman" w:hAnsi="Times New Roman" w:cs="Times New Roman"/>
          <w:sz w:val="22"/>
          <w:szCs w:val="22"/>
        </w:rPr>
      </w:pPr>
    </w:p>
    <w:p w14:paraId="33C05A77" w14:textId="77777777" w:rsidR="006451E4" w:rsidRPr="007B18D6" w:rsidRDefault="006451E4" w:rsidP="001479CF">
      <w:pPr>
        <w:pStyle w:val="ConsPlusNormal"/>
        <w:jc w:val="both"/>
        <w:rPr>
          <w:rFonts w:ascii="Times New Roman" w:hAnsi="Times New Roman" w:cs="Times New Roman"/>
          <w:sz w:val="22"/>
          <w:szCs w:val="22"/>
        </w:rPr>
      </w:pPr>
    </w:p>
    <w:p w14:paraId="1DA01A2D" w14:textId="75F7250F" w:rsidR="00701B88" w:rsidRPr="006451E4" w:rsidRDefault="00701B88" w:rsidP="001479CF">
      <w:pPr>
        <w:pStyle w:val="ConsPlusNormal"/>
        <w:jc w:val="both"/>
        <w:rPr>
          <w:rFonts w:ascii="Times New Roman" w:hAnsi="Times New Roman" w:cs="Times New Roman"/>
          <w:b/>
          <w:sz w:val="22"/>
          <w:szCs w:val="22"/>
        </w:rPr>
      </w:pPr>
      <w:r w:rsidRPr="006451E4">
        <w:rPr>
          <w:rFonts w:ascii="Times New Roman" w:hAnsi="Times New Roman" w:cs="Times New Roman"/>
          <w:sz w:val="22"/>
          <w:szCs w:val="22"/>
        </w:rPr>
        <w:lastRenderedPageBreak/>
        <w:t>45. Извещение о проведении запроса котировок</w:t>
      </w:r>
      <w:r w:rsidR="00BE29ED" w:rsidRPr="006451E4">
        <w:rPr>
          <w:rFonts w:ascii="Times New Roman" w:hAnsi="Times New Roman" w:cs="Times New Roman"/>
          <w:sz w:val="22"/>
          <w:szCs w:val="22"/>
        </w:rPr>
        <w:t xml:space="preserve"> </w:t>
      </w:r>
      <w:r w:rsidRPr="006451E4">
        <w:rPr>
          <w:rFonts w:ascii="Times New Roman" w:hAnsi="Times New Roman" w:cs="Times New Roman"/>
          <w:sz w:val="22"/>
          <w:szCs w:val="22"/>
        </w:rPr>
        <w:t>в электронной форме</w:t>
      </w:r>
    </w:p>
    <w:p w14:paraId="2218FD00" w14:textId="77777777" w:rsidR="00637AD4" w:rsidRPr="007B18D6" w:rsidRDefault="00637AD4" w:rsidP="001479CF">
      <w:pPr>
        <w:pStyle w:val="ConsPlusNormal"/>
        <w:jc w:val="both"/>
        <w:rPr>
          <w:rFonts w:ascii="Times New Roman" w:hAnsi="Times New Roman" w:cs="Times New Roman"/>
          <w:sz w:val="22"/>
          <w:szCs w:val="22"/>
        </w:rPr>
      </w:pPr>
    </w:p>
    <w:p w14:paraId="33AEBBDF"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45.1. В извещении о проведении запроса котировок в электронной форме должны быть указаны следующие сведения:</w:t>
      </w:r>
    </w:p>
    <w:p w14:paraId="516A2FCE" w14:textId="62B67740" w:rsidR="00701B88" w:rsidRPr="007B18D6" w:rsidRDefault="007B18D6"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 xml:space="preserve">информация, предусмотренная пунктом 13.1 настоящего </w:t>
      </w:r>
      <w:r w:rsidR="006876E2" w:rsidRPr="007B18D6">
        <w:rPr>
          <w:rFonts w:ascii="Times New Roman" w:hAnsi="Times New Roman" w:cs="Times New Roman"/>
          <w:sz w:val="22"/>
          <w:szCs w:val="22"/>
        </w:rPr>
        <w:t>П</w:t>
      </w:r>
      <w:r w:rsidR="00701B88" w:rsidRPr="007B18D6">
        <w:rPr>
          <w:rFonts w:ascii="Times New Roman" w:hAnsi="Times New Roman" w:cs="Times New Roman"/>
          <w:sz w:val="22"/>
          <w:szCs w:val="22"/>
        </w:rPr>
        <w:t>оложения;</w:t>
      </w:r>
    </w:p>
    <w:p w14:paraId="71B8CAD9"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 xml:space="preserve">дата начала и окончания срока рассмотрения заявок на участие в запросе котировок в электронной форме; </w:t>
      </w:r>
    </w:p>
    <w:p w14:paraId="594ADEF1"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14:paraId="2857A3FC"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требования к содержанию, форме, оформлению и составу заявки на участие в запросе котировок в электронной форме и инструкция по ее заполнению;</w:t>
      </w:r>
    </w:p>
    <w:p w14:paraId="453ACB9F" w14:textId="2555AA82"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w:t>
      </w:r>
      <w:hyperlink r:id="rId104" w:anchor="Par1307" w:tooltip="61. Обеспечение исполнения договора" w:history="1">
        <w:r w:rsidR="00E856B0" w:rsidRPr="007B18D6">
          <w:t>пунктом</w:t>
        </w:r>
      </w:hyperlink>
      <w:r w:rsidR="00E856B0" w:rsidRPr="007B18D6">
        <w:t xml:space="preserve"> 63</w:t>
      </w:r>
      <w:r w:rsidRPr="007B18D6">
        <w:rPr>
          <w:rFonts w:ascii="Times New Roman" w:hAnsi="Times New Roman" w:cs="Times New Roman"/>
          <w:sz w:val="22"/>
          <w:szCs w:val="22"/>
        </w:rPr>
        <w:t xml:space="preserve"> настоящего </w:t>
      </w:r>
      <w:r w:rsidR="006876E2" w:rsidRPr="007B18D6">
        <w:rPr>
          <w:rFonts w:ascii="Times New Roman" w:hAnsi="Times New Roman" w:cs="Times New Roman"/>
          <w:sz w:val="22"/>
          <w:szCs w:val="22"/>
        </w:rPr>
        <w:t>П</w:t>
      </w:r>
      <w:r w:rsidRPr="007B18D6">
        <w:rPr>
          <w:rFonts w:ascii="Times New Roman" w:hAnsi="Times New Roman" w:cs="Times New Roman"/>
          <w:sz w:val="22"/>
          <w:szCs w:val="22"/>
        </w:rPr>
        <w:t>оложения;</w:t>
      </w:r>
    </w:p>
    <w:p w14:paraId="7BA25AC4"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информация о возможности Заказчика изменить условия договора в соответствии с положениями настоящего Положения;</w:t>
      </w:r>
    </w:p>
    <w:p w14:paraId="1E810066"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информация о возможности одностороннего отказа от исполнения договора;</w:t>
      </w:r>
    </w:p>
    <w:p w14:paraId="55F911CF" w14:textId="02AE7072"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срок со дня размещения в Единой информационной системе</w:t>
      </w:r>
      <w:r w:rsidR="007B18D6" w:rsidRPr="007B18D6">
        <w:rPr>
          <w:rFonts w:ascii="Times New Roman" w:hAnsi="Times New Roman" w:cs="Times New Roman"/>
          <w:sz w:val="22"/>
          <w:szCs w:val="22"/>
        </w:rPr>
        <w:t>, на официальном сайте</w:t>
      </w:r>
      <w:r w:rsidRPr="007B18D6">
        <w:rPr>
          <w:rFonts w:ascii="Times New Roman" w:hAnsi="Times New Roman" w:cs="Times New Roman"/>
          <w:sz w:val="22"/>
          <w:szCs w:val="22"/>
        </w:rPr>
        <w:t xml:space="preserve">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p w14:paraId="4F2D1A59"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45.2. 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 в электронной форме.</w:t>
      </w:r>
    </w:p>
    <w:p w14:paraId="1058B49B" w14:textId="791C8566"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 xml:space="preserve">45.3. 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 </w:t>
      </w:r>
    </w:p>
    <w:p w14:paraId="6DA41E85" w14:textId="4BB4A65D"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w:t>
      </w:r>
      <w:r w:rsidR="007B18D6" w:rsidRPr="007B18D6">
        <w:rPr>
          <w:rFonts w:ascii="Times New Roman" w:hAnsi="Times New Roman" w:cs="Times New Roman"/>
          <w:sz w:val="22"/>
          <w:szCs w:val="22"/>
        </w:rPr>
        <w:t>, на официальном сайте</w:t>
      </w:r>
      <w:r w:rsidRPr="007B18D6">
        <w:rPr>
          <w:rFonts w:ascii="Times New Roman" w:hAnsi="Times New Roman" w:cs="Times New Roman"/>
          <w:sz w:val="22"/>
          <w:szCs w:val="22"/>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4C33D857"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14:paraId="0EB47278"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14:paraId="3B981878"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45.4. 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54EF9A3F" w14:textId="3E5C07DA"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Изменения, вносимые в извещение о проведении запроса котировок в электронной форме, размещаются Заказчиком в Единой информационной системе</w:t>
      </w:r>
      <w:r w:rsidR="007B18D6" w:rsidRPr="007B18D6">
        <w:rPr>
          <w:rFonts w:ascii="Times New Roman" w:hAnsi="Times New Roman" w:cs="Times New Roman"/>
          <w:sz w:val="22"/>
          <w:szCs w:val="22"/>
        </w:rPr>
        <w:t>, на официальном сайте</w:t>
      </w:r>
      <w:r w:rsidRPr="007B18D6">
        <w:rPr>
          <w:rFonts w:ascii="Times New Roman" w:hAnsi="Times New Roman" w:cs="Times New Roman"/>
          <w:sz w:val="22"/>
          <w:szCs w:val="22"/>
        </w:rPr>
        <w:t xml:space="preserve"> не позднее чем в течение 3 дней со дня принятия решения о внесении указанных изменений.</w:t>
      </w:r>
    </w:p>
    <w:p w14:paraId="06FD36E3" w14:textId="7DC3EFD4"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w:t>
      </w:r>
      <w:r w:rsidR="007B18D6" w:rsidRPr="007B18D6">
        <w:rPr>
          <w:rFonts w:ascii="Times New Roman" w:hAnsi="Times New Roman" w:cs="Times New Roman"/>
          <w:sz w:val="22"/>
          <w:szCs w:val="22"/>
        </w:rPr>
        <w:t>, на официальном сайте</w:t>
      </w:r>
      <w:r w:rsidRPr="007B18D6">
        <w:rPr>
          <w:rFonts w:ascii="Times New Roman" w:hAnsi="Times New Roman" w:cs="Times New Roman"/>
          <w:sz w:val="22"/>
          <w:szCs w:val="22"/>
        </w:rPr>
        <w:t xml:space="preserve">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14:paraId="1FD04972" w14:textId="1E94CDFE"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 xml:space="preserve">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w:t>
      </w:r>
      <w:r w:rsidRPr="007B18D6">
        <w:rPr>
          <w:rFonts w:ascii="Times New Roman" w:hAnsi="Times New Roman" w:cs="Times New Roman"/>
          <w:sz w:val="22"/>
          <w:szCs w:val="22"/>
        </w:rPr>
        <w:lastRenderedPageBreak/>
        <w:t>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w:t>
      </w:r>
      <w:r w:rsidR="007B18D6" w:rsidRPr="007B18D6">
        <w:rPr>
          <w:rFonts w:ascii="Times New Roman" w:hAnsi="Times New Roman" w:cs="Times New Roman"/>
          <w:sz w:val="22"/>
          <w:szCs w:val="22"/>
        </w:rPr>
        <w:t>, на официальном сайте</w:t>
      </w:r>
      <w:r w:rsidRPr="007B18D6">
        <w:rPr>
          <w:rFonts w:ascii="Times New Roman" w:hAnsi="Times New Roman" w:cs="Times New Roman"/>
          <w:sz w:val="22"/>
          <w:szCs w:val="22"/>
        </w:rPr>
        <w:t xml:space="preserve">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14:paraId="17C019C5"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Изменение предмета закупки, увеличение размера обеспечения заявок на участие в запросе котировок в электронной форме не допускается.</w:t>
      </w:r>
    </w:p>
    <w:p w14:paraId="3FA9627F"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 xml:space="preserve">45.5. 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w:t>
      </w:r>
    </w:p>
    <w:p w14:paraId="60348A5C"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 xml:space="preserve">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
    <w:p w14:paraId="5AACDEA9" w14:textId="77777777" w:rsidR="00701B88"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p>
    <w:p w14:paraId="483FA1F3" w14:textId="77777777" w:rsidR="00D72811" w:rsidRPr="007B18D6" w:rsidRDefault="00D72811" w:rsidP="001479CF">
      <w:pPr>
        <w:pStyle w:val="ConsPlusNormal"/>
        <w:jc w:val="both"/>
        <w:rPr>
          <w:rFonts w:ascii="Times New Roman" w:hAnsi="Times New Roman" w:cs="Times New Roman"/>
          <w:sz w:val="22"/>
          <w:szCs w:val="22"/>
        </w:rPr>
      </w:pPr>
    </w:p>
    <w:p w14:paraId="039C817E" w14:textId="627B1305" w:rsidR="00701B88" w:rsidRPr="00D72811" w:rsidRDefault="00701B88" w:rsidP="006451E4">
      <w:pPr>
        <w:pStyle w:val="ConsPlusNormal"/>
        <w:jc w:val="center"/>
        <w:rPr>
          <w:rFonts w:ascii="Times New Roman" w:hAnsi="Times New Roman" w:cs="Times New Roman"/>
          <w:b/>
          <w:sz w:val="22"/>
          <w:szCs w:val="22"/>
        </w:rPr>
      </w:pPr>
      <w:r w:rsidRPr="00D72811">
        <w:rPr>
          <w:rFonts w:ascii="Times New Roman" w:hAnsi="Times New Roman" w:cs="Times New Roman"/>
          <w:sz w:val="22"/>
          <w:szCs w:val="22"/>
        </w:rPr>
        <w:t>46. Порядок подачи заявок на участие в запросе котировок</w:t>
      </w:r>
      <w:r w:rsidR="00BE29ED" w:rsidRPr="00D72811">
        <w:rPr>
          <w:rFonts w:ascii="Times New Roman" w:hAnsi="Times New Roman" w:cs="Times New Roman"/>
          <w:sz w:val="22"/>
          <w:szCs w:val="22"/>
        </w:rPr>
        <w:t xml:space="preserve"> </w:t>
      </w:r>
      <w:r w:rsidRPr="00D72811">
        <w:rPr>
          <w:rFonts w:ascii="Times New Roman" w:hAnsi="Times New Roman" w:cs="Times New Roman"/>
          <w:sz w:val="22"/>
          <w:szCs w:val="22"/>
        </w:rPr>
        <w:t>в электронной форме</w:t>
      </w:r>
    </w:p>
    <w:p w14:paraId="26206151" w14:textId="77777777" w:rsidR="00701B88" w:rsidRPr="007B18D6" w:rsidRDefault="00701B88" w:rsidP="001479CF">
      <w:pPr>
        <w:pStyle w:val="ConsPlusNormal"/>
        <w:jc w:val="both"/>
        <w:rPr>
          <w:rFonts w:ascii="Times New Roman" w:hAnsi="Times New Roman" w:cs="Times New Roman"/>
          <w:sz w:val="22"/>
          <w:szCs w:val="22"/>
        </w:rPr>
      </w:pPr>
    </w:p>
    <w:p w14:paraId="43423026"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46.1.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5D3E05D5"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46.2.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2F72A907" w14:textId="77777777" w:rsidR="00701B88" w:rsidRPr="007B18D6" w:rsidRDefault="00701B88" w:rsidP="001479CF">
      <w:pPr>
        <w:pStyle w:val="ConsPlusNormal"/>
        <w:jc w:val="both"/>
        <w:rPr>
          <w:rFonts w:ascii="Times New Roman" w:hAnsi="Times New Roman" w:cs="Times New Roman"/>
          <w:sz w:val="22"/>
          <w:szCs w:val="22"/>
        </w:rPr>
      </w:pPr>
      <w:bookmarkStart w:id="75" w:name="Par937"/>
      <w:bookmarkEnd w:id="75"/>
      <w:r w:rsidRPr="007B18D6">
        <w:rPr>
          <w:rFonts w:ascii="Times New Roman" w:hAnsi="Times New Roman" w:cs="Times New Roman"/>
          <w:sz w:val="22"/>
          <w:szCs w:val="22"/>
        </w:rPr>
        <w:t>46.3. Заявка на участие в запросе котировок в электронной форме должна содержать:</w:t>
      </w:r>
    </w:p>
    <w:p w14:paraId="5CCB338E"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46.3.1. Сведения и документы об участнике запроса котировок в электронной форме, подавшем такую заявку:</w:t>
      </w:r>
    </w:p>
    <w:p w14:paraId="7A85A965"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фамилию,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1A04A41D" w14:textId="26957FD5"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w:t>
      </w:r>
      <w:r w:rsidR="003317C0" w:rsidRPr="007B18D6">
        <w:rPr>
          <w:rFonts w:ascii="Times New Roman" w:hAnsi="Times New Roman" w:cs="Times New Roman"/>
          <w:sz w:val="22"/>
          <w:szCs w:val="22"/>
        </w:rPr>
        <w:t>)</w:t>
      </w:r>
      <w:r w:rsidRPr="007B18D6">
        <w:rPr>
          <w:rFonts w:ascii="Times New Roman" w:hAnsi="Times New Roman" w:cs="Times New Roman"/>
          <w:sz w:val="22"/>
          <w:szCs w:val="22"/>
        </w:rPr>
        <w:t>;</w:t>
      </w:r>
    </w:p>
    <w:p w14:paraId="3F18A050"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w:t>
      </w:r>
      <w:r w:rsidRPr="007B18D6">
        <w:rPr>
          <w:rFonts w:ascii="Times New Roman" w:hAnsi="Times New Roman" w:cs="Times New Roman"/>
          <w:sz w:val="22"/>
          <w:szCs w:val="22"/>
        </w:rPr>
        <w:lastRenderedPageBreak/>
        <w:t>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8A30DCB"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14:paraId="6254F478"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34D5769"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решение об одобрении или о совершении сделки (в том числе крупной) либо копию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91AAE16"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46.3.2.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1F95704A"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46.3.3. Документы или копии документов, подтверждающие соответствие участника запроса котировок в электронной форме и привлекаемых им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4C6F61D" w14:textId="09840BFD"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46.3.</w:t>
      </w:r>
      <w:r w:rsidR="00D3487A" w:rsidRPr="007B18D6">
        <w:rPr>
          <w:rFonts w:ascii="Times New Roman" w:hAnsi="Times New Roman" w:cs="Times New Roman"/>
          <w:sz w:val="22"/>
          <w:szCs w:val="22"/>
        </w:rPr>
        <w:t>4</w:t>
      </w:r>
      <w:r w:rsidRPr="007B18D6">
        <w:rPr>
          <w:rFonts w:ascii="Times New Roman" w:hAnsi="Times New Roman" w:cs="Times New Roman"/>
          <w:sz w:val="22"/>
          <w:szCs w:val="22"/>
        </w:rPr>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FDCA653" w14:textId="273CAECC"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46.3.</w:t>
      </w:r>
      <w:r w:rsidR="00D3487A" w:rsidRPr="007B18D6">
        <w:rPr>
          <w:rFonts w:ascii="Times New Roman" w:hAnsi="Times New Roman" w:cs="Times New Roman"/>
          <w:sz w:val="22"/>
          <w:szCs w:val="22"/>
        </w:rPr>
        <w:t>5</w:t>
      </w:r>
      <w:r w:rsidRPr="007B18D6">
        <w:rPr>
          <w:rFonts w:ascii="Times New Roman" w:hAnsi="Times New Roman" w:cs="Times New Roman"/>
          <w:sz w:val="22"/>
          <w:szCs w:val="22"/>
        </w:rPr>
        <w:t xml:space="preserve">. </w:t>
      </w:r>
      <w:r w:rsidR="00D3487A" w:rsidRPr="007B18D6">
        <w:rPr>
          <w:rFonts w:ascii="Times New Roman" w:hAnsi="Times New Roman" w:cs="Times New Roman"/>
          <w:sz w:val="22"/>
          <w:szCs w:val="22"/>
        </w:rPr>
        <w:t>Независимую</w:t>
      </w:r>
      <w:r w:rsidRPr="007B18D6">
        <w:rPr>
          <w:rFonts w:ascii="Times New Roman" w:hAnsi="Times New Roman" w:cs="Times New Roman"/>
          <w:sz w:val="22"/>
          <w:szCs w:val="22"/>
        </w:rPr>
        <w:t xml:space="preserve">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14:paraId="7EE5BEA7" w14:textId="5E0A9090"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46.3.</w:t>
      </w:r>
      <w:r w:rsidR="00D3487A" w:rsidRPr="007B18D6">
        <w:rPr>
          <w:rFonts w:ascii="Times New Roman" w:hAnsi="Times New Roman" w:cs="Times New Roman"/>
          <w:sz w:val="22"/>
          <w:szCs w:val="22"/>
        </w:rPr>
        <w:t>6</w:t>
      </w:r>
      <w:r w:rsidRPr="007B18D6">
        <w:rPr>
          <w:rFonts w:ascii="Times New Roman" w:hAnsi="Times New Roman" w:cs="Times New Roman"/>
          <w:sz w:val="22"/>
          <w:szCs w:val="22"/>
        </w:rPr>
        <w:t>. Предусмотренное одним из следующих пунктов согласие участника запроса котировок в электронной форме:</w:t>
      </w:r>
    </w:p>
    <w:p w14:paraId="4ECFFA4A"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1BC1B8D5"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14:paraId="71DC95F2"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38383686"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lastRenderedPageBreak/>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47070084" w14:textId="5658D6F4"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46.3.</w:t>
      </w:r>
      <w:r w:rsidR="00587EBA" w:rsidRPr="007B18D6">
        <w:rPr>
          <w:rFonts w:ascii="Times New Roman" w:hAnsi="Times New Roman" w:cs="Times New Roman"/>
          <w:sz w:val="22"/>
          <w:szCs w:val="22"/>
        </w:rPr>
        <w:t>7</w:t>
      </w:r>
      <w:r w:rsidRPr="007B18D6">
        <w:rPr>
          <w:rFonts w:ascii="Times New Roman" w:hAnsi="Times New Roman" w:cs="Times New Roman"/>
          <w:sz w:val="22"/>
          <w:szCs w:val="22"/>
        </w:rPr>
        <w:t>.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72AB9820"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46.4.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3BF7EB1A" w14:textId="77777777" w:rsidR="00701B88" w:rsidRPr="007B18D6" w:rsidRDefault="00701B88" w:rsidP="001479CF">
      <w:pPr>
        <w:pStyle w:val="ConsPlusNormal"/>
        <w:jc w:val="both"/>
        <w:rPr>
          <w:rFonts w:ascii="Times New Roman" w:hAnsi="Times New Roman" w:cs="Times New Roman"/>
          <w:sz w:val="22"/>
          <w:szCs w:val="22"/>
        </w:rPr>
      </w:pPr>
      <w:bookmarkStart w:id="76" w:name="Par958"/>
      <w:bookmarkEnd w:id="76"/>
      <w:r w:rsidRPr="007B18D6">
        <w:rPr>
          <w:rFonts w:ascii="Times New Roman" w:hAnsi="Times New Roman" w:cs="Times New Roman"/>
          <w:sz w:val="22"/>
          <w:szCs w:val="22"/>
        </w:rPr>
        <w:t>46.5.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5ECD7247" w14:textId="77777777" w:rsidR="00701B88" w:rsidRPr="007B18D6"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46.6.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0AA5F5B9" w14:textId="77777777" w:rsidR="00701B88" w:rsidRPr="00F31F05" w:rsidRDefault="00701B88" w:rsidP="001479CF">
      <w:pPr>
        <w:pStyle w:val="ConsPlusNormal"/>
        <w:jc w:val="both"/>
        <w:rPr>
          <w:rFonts w:ascii="Times New Roman" w:hAnsi="Times New Roman" w:cs="Times New Roman"/>
          <w:sz w:val="22"/>
          <w:szCs w:val="22"/>
        </w:rPr>
      </w:pPr>
      <w:r w:rsidRPr="007B18D6">
        <w:rPr>
          <w:rFonts w:ascii="Times New Roman" w:hAnsi="Times New Roman" w:cs="Times New Roman"/>
          <w:sz w:val="22"/>
          <w:szCs w:val="22"/>
        </w:rPr>
        <w:t xml:space="preserve">46.7.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w:t>
      </w:r>
      <w:r w:rsidRPr="00F31F05">
        <w:rPr>
          <w:rFonts w:ascii="Times New Roman" w:hAnsi="Times New Roman" w:cs="Times New Roman"/>
          <w:sz w:val="22"/>
          <w:szCs w:val="22"/>
        </w:rPr>
        <w:t>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
    <w:p w14:paraId="25ADC884" w14:textId="77777777" w:rsidR="00701B88" w:rsidRPr="00F31F05" w:rsidRDefault="00701B88" w:rsidP="001479CF">
      <w:pPr>
        <w:pStyle w:val="ConsPlusNormal"/>
        <w:jc w:val="both"/>
        <w:rPr>
          <w:rFonts w:ascii="Times New Roman" w:hAnsi="Times New Roman" w:cs="Times New Roman"/>
          <w:sz w:val="22"/>
          <w:szCs w:val="22"/>
        </w:rPr>
      </w:pPr>
      <w:r w:rsidRPr="00F31F05">
        <w:rPr>
          <w:rFonts w:ascii="Times New Roman" w:hAnsi="Times New Roman" w:cs="Times New Roman"/>
          <w:sz w:val="22"/>
          <w:szCs w:val="22"/>
        </w:rPr>
        <w:t>46.8.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7B04DF0B" w14:textId="6FDC6091" w:rsidR="00701B88" w:rsidRPr="00F31F05" w:rsidRDefault="00701B88" w:rsidP="001479CF">
      <w:pPr>
        <w:pStyle w:val="ConsPlusNormal"/>
        <w:jc w:val="both"/>
        <w:rPr>
          <w:rFonts w:ascii="Times New Roman" w:hAnsi="Times New Roman" w:cs="Times New Roman"/>
          <w:sz w:val="22"/>
          <w:szCs w:val="22"/>
        </w:rPr>
      </w:pPr>
      <w:r w:rsidRPr="00F31F05">
        <w:rPr>
          <w:rFonts w:ascii="Times New Roman" w:hAnsi="Times New Roman" w:cs="Times New Roman"/>
          <w:sz w:val="22"/>
          <w:szCs w:val="22"/>
        </w:rPr>
        <w:t>46.</w:t>
      </w:r>
      <w:r w:rsidR="00F31F05" w:rsidRPr="00F31F05">
        <w:rPr>
          <w:rFonts w:ascii="Times New Roman" w:hAnsi="Times New Roman" w:cs="Times New Roman"/>
          <w:sz w:val="22"/>
          <w:szCs w:val="22"/>
        </w:rPr>
        <w:t>9</w:t>
      </w:r>
      <w:r w:rsidRPr="00F31F05">
        <w:rPr>
          <w:rFonts w:ascii="Times New Roman" w:hAnsi="Times New Roman" w:cs="Times New Roman"/>
          <w:sz w:val="22"/>
          <w:szCs w:val="22"/>
        </w:rPr>
        <w:t>.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28F48425" w14:textId="4806A98B" w:rsidR="00701B88" w:rsidRPr="009E0CB7" w:rsidRDefault="00701B88" w:rsidP="001479CF">
      <w:pPr>
        <w:pStyle w:val="ConsPlusNormal"/>
        <w:jc w:val="both"/>
        <w:rPr>
          <w:rFonts w:ascii="Times New Roman" w:hAnsi="Times New Roman" w:cs="Times New Roman"/>
          <w:sz w:val="22"/>
          <w:szCs w:val="22"/>
        </w:rPr>
      </w:pPr>
      <w:r w:rsidRPr="00F31F05">
        <w:rPr>
          <w:rFonts w:ascii="Times New Roman" w:hAnsi="Times New Roman" w:cs="Times New Roman"/>
          <w:sz w:val="22"/>
          <w:szCs w:val="22"/>
        </w:rPr>
        <w:t>46.</w:t>
      </w:r>
      <w:r w:rsidR="00F31F05" w:rsidRPr="00F31F05">
        <w:rPr>
          <w:rFonts w:ascii="Times New Roman" w:hAnsi="Times New Roman" w:cs="Times New Roman"/>
          <w:sz w:val="22"/>
          <w:szCs w:val="22"/>
        </w:rPr>
        <w:t>10</w:t>
      </w:r>
      <w:r w:rsidRPr="00F31F05">
        <w:rPr>
          <w:rFonts w:ascii="Times New Roman" w:hAnsi="Times New Roman" w:cs="Times New Roman"/>
          <w:sz w:val="22"/>
          <w:szCs w:val="22"/>
        </w:rPr>
        <w:t xml:space="preserve">.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w:t>
      </w:r>
      <w:r w:rsidRPr="009E0CB7">
        <w:rPr>
          <w:rFonts w:ascii="Times New Roman" w:hAnsi="Times New Roman" w:cs="Times New Roman"/>
          <w:sz w:val="22"/>
          <w:szCs w:val="22"/>
        </w:rPr>
        <w:t>такой заявки, запрос котировок в электронной форме признается несостоявшимся.</w:t>
      </w:r>
    </w:p>
    <w:p w14:paraId="477E3756" w14:textId="77777777" w:rsidR="00701B88" w:rsidRPr="009E0CB7" w:rsidRDefault="00701B88" w:rsidP="001479CF">
      <w:pPr>
        <w:pStyle w:val="ConsPlusNormal"/>
        <w:jc w:val="both"/>
        <w:rPr>
          <w:rFonts w:ascii="Times New Roman" w:hAnsi="Times New Roman" w:cs="Times New Roman"/>
          <w:sz w:val="22"/>
          <w:szCs w:val="22"/>
        </w:rPr>
      </w:pPr>
    </w:p>
    <w:p w14:paraId="22116DF0" w14:textId="293B2509" w:rsidR="00701B88" w:rsidRPr="008D402E" w:rsidRDefault="00701B88" w:rsidP="00E1684D">
      <w:pPr>
        <w:pStyle w:val="ConsPlusNormal"/>
        <w:jc w:val="center"/>
        <w:rPr>
          <w:rFonts w:ascii="Times New Roman" w:hAnsi="Times New Roman" w:cs="Times New Roman"/>
          <w:b/>
          <w:sz w:val="22"/>
          <w:szCs w:val="22"/>
        </w:rPr>
      </w:pPr>
      <w:r w:rsidRPr="008D402E">
        <w:rPr>
          <w:rFonts w:ascii="Times New Roman" w:hAnsi="Times New Roman" w:cs="Times New Roman"/>
          <w:sz w:val="22"/>
          <w:szCs w:val="22"/>
        </w:rPr>
        <w:t>47. Рассмотрение заявок на участие в запросе котировок</w:t>
      </w:r>
      <w:r w:rsidR="00BE29ED" w:rsidRPr="008D402E">
        <w:rPr>
          <w:rFonts w:ascii="Times New Roman" w:hAnsi="Times New Roman" w:cs="Times New Roman"/>
          <w:sz w:val="22"/>
          <w:szCs w:val="22"/>
        </w:rPr>
        <w:t xml:space="preserve"> </w:t>
      </w:r>
      <w:r w:rsidRPr="008D402E">
        <w:rPr>
          <w:rFonts w:ascii="Times New Roman" w:hAnsi="Times New Roman" w:cs="Times New Roman"/>
          <w:sz w:val="22"/>
          <w:szCs w:val="22"/>
        </w:rPr>
        <w:t>в электронной форме</w:t>
      </w:r>
    </w:p>
    <w:p w14:paraId="11B34E28" w14:textId="77777777" w:rsidR="00701B88" w:rsidRPr="009E0CB7" w:rsidRDefault="00701B88" w:rsidP="001479CF">
      <w:pPr>
        <w:pStyle w:val="ConsPlusNormal"/>
        <w:jc w:val="both"/>
        <w:rPr>
          <w:rFonts w:ascii="Times New Roman" w:hAnsi="Times New Roman" w:cs="Times New Roman"/>
          <w:sz w:val="22"/>
          <w:szCs w:val="22"/>
        </w:rPr>
      </w:pPr>
    </w:p>
    <w:p w14:paraId="26CA1053" w14:textId="77777777"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47.1.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30E1180B" w14:textId="77777777"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47.2.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1DBA26" w14:textId="77777777" w:rsidR="00701B88" w:rsidRPr="009E0CB7" w:rsidRDefault="00701B88" w:rsidP="001479CF">
      <w:pPr>
        <w:pStyle w:val="ConsPlusNormal"/>
        <w:jc w:val="both"/>
        <w:rPr>
          <w:rFonts w:ascii="Times New Roman" w:hAnsi="Times New Roman" w:cs="Times New Roman"/>
          <w:sz w:val="22"/>
          <w:szCs w:val="22"/>
        </w:rPr>
      </w:pPr>
      <w:bookmarkStart w:id="77" w:name="Par978"/>
      <w:bookmarkEnd w:id="77"/>
      <w:r w:rsidRPr="009E0CB7">
        <w:rPr>
          <w:rFonts w:ascii="Times New Roman" w:hAnsi="Times New Roman" w:cs="Times New Roman"/>
          <w:sz w:val="22"/>
          <w:szCs w:val="22"/>
        </w:rPr>
        <w:t>47.3. Заявка участника запроса котировок в электронной форме отклоняется Комиссией в случае:</w:t>
      </w:r>
    </w:p>
    <w:p w14:paraId="257B084B" w14:textId="0B5D443D"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 xml:space="preserve">непредоставления документов и (или) информации, предусмотренных </w:t>
      </w:r>
      <w:hyperlink r:id="rId105" w:anchor="Par937" w:tooltip="46.3. Заявка на участие в запросе котировок в электронной форме должна содержать:" w:history="1">
        <w:r w:rsidRPr="009E0CB7">
          <w:t>пунктом 46.3</w:t>
        </w:r>
      </w:hyperlink>
      <w:r w:rsidR="006876E2" w:rsidRPr="009E0CB7">
        <w:rPr>
          <w:rFonts w:ascii="Times New Roman" w:hAnsi="Times New Roman" w:cs="Times New Roman"/>
          <w:sz w:val="22"/>
          <w:szCs w:val="22"/>
        </w:rPr>
        <w:t xml:space="preserve"> настоящего П</w:t>
      </w:r>
      <w:r w:rsidRPr="009E0CB7">
        <w:rPr>
          <w:rFonts w:ascii="Times New Roman" w:hAnsi="Times New Roman" w:cs="Times New Roman"/>
          <w:sz w:val="22"/>
          <w:szCs w:val="22"/>
        </w:rPr>
        <w:t>оложения, или предоставления недостоверной информации;</w:t>
      </w:r>
    </w:p>
    <w:p w14:paraId="7BF9D978" w14:textId="4C58D493"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 xml:space="preserve">несоответствия информации, предусмотренной </w:t>
      </w:r>
      <w:hyperlink r:id="rId106" w:anchor="Par937" w:tooltip="46.3. Заявка на участие в запросе котировок в электронной форме должна содержать:" w:history="1">
        <w:r w:rsidRPr="009E0CB7">
          <w:t>пунктом 46.3</w:t>
        </w:r>
      </w:hyperlink>
      <w:r w:rsidRPr="009E0CB7">
        <w:rPr>
          <w:rFonts w:ascii="Times New Roman" w:hAnsi="Times New Roman" w:cs="Times New Roman"/>
          <w:sz w:val="22"/>
          <w:szCs w:val="22"/>
        </w:rPr>
        <w:t xml:space="preserve"> настоя</w:t>
      </w:r>
      <w:r w:rsidR="006876E2" w:rsidRPr="009E0CB7">
        <w:rPr>
          <w:rFonts w:ascii="Times New Roman" w:hAnsi="Times New Roman" w:cs="Times New Roman"/>
          <w:sz w:val="22"/>
          <w:szCs w:val="22"/>
        </w:rPr>
        <w:t>щего П</w:t>
      </w:r>
      <w:r w:rsidRPr="009E0CB7">
        <w:rPr>
          <w:rFonts w:ascii="Times New Roman" w:hAnsi="Times New Roman" w:cs="Times New Roman"/>
          <w:sz w:val="22"/>
          <w:szCs w:val="22"/>
        </w:rPr>
        <w:t>оложения, требованиям извещения о проведении запроса котировок в электронной форме;</w:t>
      </w:r>
    </w:p>
    <w:p w14:paraId="3B18C196" w14:textId="77777777"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3FC76E09" w14:textId="5D088E4E"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 xml:space="preserve">предоставления </w:t>
      </w:r>
      <w:r w:rsidR="004A2E50" w:rsidRPr="009E0CB7">
        <w:rPr>
          <w:rFonts w:ascii="Times New Roman" w:hAnsi="Times New Roman" w:cs="Times New Roman"/>
          <w:sz w:val="22"/>
          <w:szCs w:val="22"/>
        </w:rPr>
        <w:t xml:space="preserve">независимой </w:t>
      </w:r>
      <w:r w:rsidRPr="009E0CB7">
        <w:rPr>
          <w:rFonts w:ascii="Times New Roman" w:hAnsi="Times New Roman" w:cs="Times New Roman"/>
          <w:sz w:val="22"/>
          <w:szCs w:val="22"/>
        </w:rPr>
        <w:t>гарантии на сумму</w:t>
      </w:r>
      <w:r w:rsidR="004A2E50" w:rsidRPr="009E0CB7">
        <w:rPr>
          <w:rFonts w:ascii="Times New Roman" w:hAnsi="Times New Roman" w:cs="Times New Roman"/>
          <w:sz w:val="22"/>
          <w:szCs w:val="22"/>
        </w:rPr>
        <w:t>,</w:t>
      </w:r>
      <w:r w:rsidRPr="009E0CB7">
        <w:rPr>
          <w:rFonts w:ascii="Times New Roman" w:hAnsi="Times New Roman" w:cs="Times New Roman"/>
          <w:sz w:val="22"/>
          <w:szCs w:val="22"/>
        </w:rPr>
        <w:t xml:space="preserve"> менее установленной в извещении о проведении запроса котировок в электронной форме в случае, если участником выбран данный способ </w:t>
      </w:r>
      <w:r w:rsidRPr="009E0CB7">
        <w:rPr>
          <w:rFonts w:ascii="Times New Roman" w:hAnsi="Times New Roman" w:cs="Times New Roman"/>
          <w:sz w:val="22"/>
          <w:szCs w:val="22"/>
        </w:rPr>
        <w:lastRenderedPageBreak/>
        <w:t>обеспечения заявки (если требование обеспечения заявки установлено в извещении о проведении запроса котировок в электронной форме).</w:t>
      </w:r>
    </w:p>
    <w:p w14:paraId="60D5213D" w14:textId="5E53B607"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 xml:space="preserve">47.4. Отклонение заявки на участие в запросе котировок в электронной форме по основаниям, не предусмотренным </w:t>
      </w:r>
      <w:hyperlink r:id="rId107" w:anchor="Par978" w:tooltip="47.3. Заявка участника запроса котировок в электронной форме отклоняется Комиссией в случае:" w:history="1">
        <w:r w:rsidRPr="009E0CB7">
          <w:t>пунктом 47.3</w:t>
        </w:r>
      </w:hyperlink>
      <w:r w:rsidR="006876E2" w:rsidRPr="009E0CB7">
        <w:rPr>
          <w:rFonts w:ascii="Times New Roman" w:hAnsi="Times New Roman" w:cs="Times New Roman"/>
          <w:sz w:val="22"/>
          <w:szCs w:val="22"/>
        </w:rPr>
        <w:t xml:space="preserve"> настоящего П</w:t>
      </w:r>
      <w:r w:rsidRPr="009E0CB7">
        <w:rPr>
          <w:rFonts w:ascii="Times New Roman" w:hAnsi="Times New Roman" w:cs="Times New Roman"/>
          <w:sz w:val="22"/>
          <w:szCs w:val="22"/>
        </w:rPr>
        <w:t>оложения, не допускается.</w:t>
      </w:r>
    </w:p>
    <w:p w14:paraId="6B69166C" w14:textId="77777777"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47.5.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398E1157" w14:textId="77777777"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о дате составления и подписания протокола членами комиссии;</w:t>
      </w:r>
    </w:p>
    <w:p w14:paraId="1A3C03DC" w14:textId="77777777"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о дате и времени рассмотрения данных заявок;</w:t>
      </w:r>
    </w:p>
    <w:p w14:paraId="0B6CCCD1" w14:textId="77777777"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о количестве поданных заявок на участие в запросе котировок в электронной форме;</w:t>
      </w:r>
    </w:p>
    <w:p w14:paraId="67FA22C0" w14:textId="65F40D3D"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w:t>
      </w:r>
      <w:r w:rsidR="009E0CB7" w:rsidRPr="009E0CB7">
        <w:rPr>
          <w:rFonts w:ascii="Times New Roman" w:hAnsi="Times New Roman" w:cs="Times New Roman"/>
          <w:sz w:val="22"/>
          <w:szCs w:val="22"/>
        </w:rPr>
        <w:t xml:space="preserve"> и их количестве</w:t>
      </w:r>
      <w:r w:rsidRPr="009E0CB7">
        <w:rPr>
          <w:rFonts w:ascii="Times New Roman" w:hAnsi="Times New Roman" w:cs="Times New Roman"/>
          <w:sz w:val="22"/>
          <w:szCs w:val="22"/>
        </w:rPr>
        <w:t xml:space="preserve">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53AE43C7" w14:textId="77777777"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о поименном составе присутствующих членов Комиссии при рассмотрении заявок;</w:t>
      </w:r>
    </w:p>
    <w:p w14:paraId="5F6AFE43" w14:textId="77777777"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о решении каждого присутствующего члена Комиссии в отношении каждой заявки участника такого запроса;</w:t>
      </w:r>
    </w:p>
    <w:p w14:paraId="26A9406F" w14:textId="77777777"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о причинах, по которым запрос котировок в электронной форме признан несостоявшимся, в случае признания его таковым.</w:t>
      </w:r>
    </w:p>
    <w:p w14:paraId="4619B1F9" w14:textId="69F3FF06"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47.6. Протокол рассмотрения заявок на участие в запросе котировок в электронной форме размещается Заказчиком в Единой информационной системе</w:t>
      </w:r>
      <w:r w:rsidR="009E0CB7" w:rsidRPr="009E0CB7">
        <w:rPr>
          <w:rFonts w:ascii="Times New Roman" w:hAnsi="Times New Roman" w:cs="Times New Roman"/>
          <w:sz w:val="22"/>
          <w:szCs w:val="22"/>
        </w:rPr>
        <w:t>, на официальном сайте</w:t>
      </w:r>
      <w:r w:rsidRPr="009E0CB7">
        <w:rPr>
          <w:rFonts w:ascii="Times New Roman" w:hAnsi="Times New Roman" w:cs="Times New Roman"/>
          <w:sz w:val="22"/>
          <w:szCs w:val="22"/>
        </w:rPr>
        <w:t xml:space="preserve"> не позднее чем через 3 дня со дня его подписания.</w:t>
      </w:r>
    </w:p>
    <w:p w14:paraId="62CD7A84" w14:textId="77777777" w:rsidR="00701B88" w:rsidRPr="009E0CB7" w:rsidRDefault="00701B88" w:rsidP="001479CF">
      <w:pPr>
        <w:pStyle w:val="ConsPlusNormal"/>
        <w:jc w:val="both"/>
        <w:rPr>
          <w:rFonts w:ascii="Times New Roman" w:hAnsi="Times New Roman" w:cs="Times New Roman"/>
          <w:sz w:val="22"/>
          <w:szCs w:val="22"/>
        </w:rPr>
      </w:pPr>
      <w:bookmarkStart w:id="78" w:name="Par993"/>
      <w:bookmarkEnd w:id="78"/>
      <w:r w:rsidRPr="009E0CB7">
        <w:rPr>
          <w:rFonts w:ascii="Times New Roman" w:hAnsi="Times New Roman" w:cs="Times New Roman"/>
          <w:sz w:val="22"/>
          <w:szCs w:val="22"/>
        </w:rPr>
        <w:t>47.7.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1DC21CD9" w14:textId="36B93CF8" w:rsidR="00701B88" w:rsidRPr="009E0CB7" w:rsidRDefault="00701B88" w:rsidP="001479CF">
      <w:pPr>
        <w:pStyle w:val="ConsPlusNormal"/>
        <w:jc w:val="both"/>
        <w:rPr>
          <w:rFonts w:ascii="Times New Roman" w:hAnsi="Times New Roman" w:cs="Times New Roman"/>
          <w:sz w:val="22"/>
          <w:szCs w:val="22"/>
        </w:rPr>
      </w:pPr>
      <w:bookmarkStart w:id="79" w:name="Par994"/>
      <w:bookmarkEnd w:id="79"/>
      <w:r w:rsidRPr="009E0CB7">
        <w:rPr>
          <w:rFonts w:ascii="Times New Roman" w:hAnsi="Times New Roman" w:cs="Times New Roman"/>
          <w:sz w:val="22"/>
          <w:szCs w:val="22"/>
        </w:rPr>
        <w:t>47.8. Оператор электронной площадки в течение часа после размещения в Единой информационной системе</w:t>
      </w:r>
      <w:r w:rsidR="009E0CB7" w:rsidRPr="009E0CB7">
        <w:rPr>
          <w:rFonts w:ascii="Times New Roman" w:hAnsi="Times New Roman" w:cs="Times New Roman"/>
          <w:sz w:val="22"/>
          <w:szCs w:val="22"/>
        </w:rPr>
        <w:t>, на официальном сайте</w:t>
      </w:r>
      <w:r w:rsidRPr="009E0CB7">
        <w:rPr>
          <w:rFonts w:ascii="Times New Roman" w:hAnsi="Times New Roman" w:cs="Times New Roman"/>
          <w:sz w:val="22"/>
          <w:szCs w:val="22"/>
        </w:rPr>
        <w:t xml:space="preserve">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3AD968CE" w14:textId="1A730A72" w:rsidR="00701B88" w:rsidRPr="009E0CB7" w:rsidRDefault="00701B88" w:rsidP="001479CF">
      <w:pPr>
        <w:pStyle w:val="ConsPlusNormal"/>
        <w:jc w:val="both"/>
        <w:rPr>
          <w:rFonts w:ascii="Times New Roman" w:hAnsi="Times New Roman" w:cs="Times New Roman"/>
          <w:sz w:val="22"/>
          <w:szCs w:val="22"/>
        </w:rPr>
      </w:pPr>
      <w:bookmarkStart w:id="80" w:name="Par995"/>
      <w:bookmarkEnd w:id="80"/>
      <w:r w:rsidRPr="009E0CB7">
        <w:rPr>
          <w:rFonts w:ascii="Times New Roman" w:hAnsi="Times New Roman" w:cs="Times New Roman"/>
          <w:sz w:val="22"/>
          <w:szCs w:val="22"/>
        </w:rPr>
        <w:t xml:space="preserve">47.9. Не позднее следующего рабочего дня после дня получения от оператора электронной площадки информации, предусмотренной </w:t>
      </w:r>
      <w:hyperlink r:id="rId108" w:anchor="Par994" w:tooltip="47.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 w:history="1">
        <w:r w:rsidRPr="009E0CB7">
          <w:t>пунктом 47.8</w:t>
        </w:r>
      </w:hyperlink>
      <w:r w:rsidR="006876E2" w:rsidRPr="009E0CB7">
        <w:rPr>
          <w:rFonts w:ascii="Times New Roman" w:hAnsi="Times New Roman" w:cs="Times New Roman"/>
          <w:sz w:val="22"/>
          <w:szCs w:val="22"/>
        </w:rPr>
        <w:t xml:space="preserve"> настоящего П</w:t>
      </w:r>
      <w:r w:rsidRPr="009E0CB7">
        <w:rPr>
          <w:rFonts w:ascii="Times New Roman" w:hAnsi="Times New Roman" w:cs="Times New Roman"/>
          <w:sz w:val="22"/>
          <w:szCs w:val="22"/>
        </w:rPr>
        <w:t xml:space="preserve">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несостоявшимся в соответствии с </w:t>
      </w:r>
      <w:hyperlink r:id="rId109" w:anchor="Par993" w:tooltip="47.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 w:history="1">
        <w:r w:rsidRPr="009E0CB7">
          <w:t>пунктом 47.7</w:t>
        </w:r>
      </w:hyperlink>
      <w:r w:rsidRPr="009E0CB7">
        <w:rPr>
          <w:rFonts w:ascii="Times New Roman" w:hAnsi="Times New Roman" w:cs="Times New Roman"/>
          <w:sz w:val="22"/>
          <w:szCs w:val="22"/>
        </w:rPr>
        <w:t xml:space="preserve"> настоящего </w:t>
      </w:r>
      <w:r w:rsidR="006E4A5D" w:rsidRPr="009E0CB7">
        <w:rPr>
          <w:rFonts w:ascii="Times New Roman" w:hAnsi="Times New Roman" w:cs="Times New Roman"/>
          <w:sz w:val="22"/>
          <w:szCs w:val="22"/>
        </w:rPr>
        <w:t>П</w:t>
      </w:r>
      <w:r w:rsidRPr="009E0CB7">
        <w:rPr>
          <w:rFonts w:ascii="Times New Roman" w:hAnsi="Times New Roman" w:cs="Times New Roman"/>
          <w:sz w:val="22"/>
          <w:szCs w:val="22"/>
        </w:rPr>
        <w:t>оложения.</w:t>
      </w:r>
    </w:p>
    <w:p w14:paraId="4196749D" w14:textId="77777777" w:rsidR="00701B88" w:rsidRPr="009E0CB7" w:rsidRDefault="00701B88" w:rsidP="001479CF">
      <w:pPr>
        <w:pStyle w:val="ConsPlusNormal"/>
        <w:jc w:val="both"/>
        <w:rPr>
          <w:rFonts w:ascii="Times New Roman" w:hAnsi="Times New Roman" w:cs="Times New Roman"/>
          <w:sz w:val="22"/>
          <w:szCs w:val="22"/>
        </w:rPr>
      </w:pPr>
      <w:bookmarkStart w:id="81" w:name="Par996"/>
      <w:bookmarkEnd w:id="81"/>
      <w:r w:rsidRPr="009E0CB7">
        <w:rPr>
          <w:rFonts w:ascii="Times New Roman" w:hAnsi="Times New Roman" w:cs="Times New Roman"/>
          <w:sz w:val="22"/>
          <w:szCs w:val="22"/>
        </w:rPr>
        <w:lastRenderedPageBreak/>
        <w:t>47.10. Протокол подведения итогов запроса котировок в электронной форме должен содержать информацию:</w:t>
      </w:r>
    </w:p>
    <w:p w14:paraId="44047357" w14:textId="77777777"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о дате подписания протокола;</w:t>
      </w:r>
    </w:p>
    <w:p w14:paraId="79C9B54E" w14:textId="77777777"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об участниках запроса котировок в электронной форме, заявки на участие в таком запросе котировок которых были рассмотрены;</w:t>
      </w:r>
    </w:p>
    <w:p w14:paraId="4A3D7655" w14:textId="77777777"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о количестве поданных заявок на участие в запросе котировок в электронной форме;</w:t>
      </w:r>
    </w:p>
    <w:p w14:paraId="32F1849B" w14:textId="731BC86B"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о результатах рассмотрения заявок на участие в запросе котировок в электронной форме, в том числе об отклоненных заявках</w:t>
      </w:r>
      <w:r w:rsidR="009E0CB7" w:rsidRPr="009E0CB7">
        <w:rPr>
          <w:rFonts w:ascii="Times New Roman" w:hAnsi="Times New Roman" w:cs="Times New Roman"/>
          <w:sz w:val="22"/>
          <w:szCs w:val="22"/>
        </w:rPr>
        <w:t xml:space="preserve"> </w:t>
      </w:r>
      <w:r w:rsidRPr="009E0CB7">
        <w:rPr>
          <w:rFonts w:ascii="Times New Roman" w:hAnsi="Times New Roman" w:cs="Times New Roman"/>
          <w:sz w:val="22"/>
          <w:szCs w:val="22"/>
        </w:rPr>
        <w:t>на участие в запросе котировок в электронной форме</w:t>
      </w:r>
      <w:r w:rsidR="009E0CB7" w:rsidRPr="009E0CB7">
        <w:rPr>
          <w:rFonts w:ascii="Times New Roman" w:hAnsi="Times New Roman" w:cs="Times New Roman"/>
          <w:sz w:val="22"/>
          <w:szCs w:val="22"/>
        </w:rPr>
        <w:t xml:space="preserve"> и их количестве</w:t>
      </w:r>
      <w:r w:rsidRPr="009E0CB7">
        <w:rPr>
          <w:rFonts w:ascii="Times New Roman" w:hAnsi="Times New Roman" w:cs="Times New Roman"/>
          <w:sz w:val="22"/>
          <w:szCs w:val="22"/>
        </w:rPr>
        <w:t xml:space="preserve">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182CBA2A" w14:textId="77777777"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о поименном составе присутствующих членов Комиссии при рассмотрении заявок;</w:t>
      </w:r>
    </w:p>
    <w:p w14:paraId="06EEAE42" w14:textId="5329050F"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 xml:space="preserve">о порядковых номерах заявок на участие в запросе котировок в электронной форме, присвоенных в порядке, предусмотренном </w:t>
      </w:r>
      <w:hyperlink r:id="rId110" w:anchor="Par995" w:tooltip="47.9. Не позднее следующего рабочего дня после дня получения от оператора электронной площадки информации, предусмотренной пунктом 47.8 настоящего Положения, Комиссия на основании полученной информации присваивает каждой заявке на участие в запросе котиро" w:history="1">
        <w:r w:rsidRPr="009E0CB7">
          <w:t>пунктом 47.9</w:t>
        </w:r>
      </w:hyperlink>
      <w:r w:rsidRPr="009E0CB7">
        <w:rPr>
          <w:rFonts w:ascii="Times New Roman" w:hAnsi="Times New Roman" w:cs="Times New Roman"/>
          <w:sz w:val="22"/>
          <w:szCs w:val="22"/>
        </w:rPr>
        <w:t xml:space="preserve"> настоящего </w:t>
      </w:r>
      <w:r w:rsidR="006E4A5D" w:rsidRPr="009E0CB7">
        <w:rPr>
          <w:rFonts w:ascii="Times New Roman" w:hAnsi="Times New Roman" w:cs="Times New Roman"/>
          <w:sz w:val="22"/>
          <w:szCs w:val="22"/>
        </w:rPr>
        <w:t>П</w:t>
      </w:r>
      <w:r w:rsidRPr="009E0CB7">
        <w:rPr>
          <w:rFonts w:ascii="Times New Roman" w:hAnsi="Times New Roman" w:cs="Times New Roman"/>
          <w:sz w:val="22"/>
          <w:szCs w:val="22"/>
        </w:rPr>
        <w:t>оложения, включая информацию о ценовых предложениях участников запроса котировок в электронной форме;</w:t>
      </w:r>
    </w:p>
    <w:p w14:paraId="0D9FDB05" w14:textId="77777777"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14:paraId="48A1F567" w14:textId="77777777"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о причинах, по которым запрос котировок в электронной форме признан несостоявшимся, в случае признания его таковым.</w:t>
      </w:r>
    </w:p>
    <w:p w14:paraId="08505F2A" w14:textId="6727AEE4" w:rsidR="00701B88" w:rsidRPr="009E0CB7" w:rsidRDefault="00701B88" w:rsidP="001479CF">
      <w:pPr>
        <w:pStyle w:val="ConsPlusNormal"/>
        <w:jc w:val="both"/>
        <w:rPr>
          <w:rFonts w:ascii="Times New Roman" w:hAnsi="Times New Roman" w:cs="Times New Roman"/>
          <w:sz w:val="22"/>
          <w:szCs w:val="22"/>
        </w:rPr>
      </w:pPr>
      <w:r w:rsidRPr="009E0CB7">
        <w:rPr>
          <w:rFonts w:ascii="Times New Roman" w:hAnsi="Times New Roman" w:cs="Times New Roman"/>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009E0CB7" w:rsidRPr="009E0CB7">
        <w:rPr>
          <w:rFonts w:ascii="Times New Roman" w:hAnsi="Times New Roman" w:cs="Times New Roman"/>
          <w:sz w:val="22"/>
          <w:szCs w:val="22"/>
        </w:rPr>
        <w:t xml:space="preserve">, на официальном сайте </w:t>
      </w:r>
      <w:r w:rsidRPr="009E0CB7">
        <w:rPr>
          <w:rFonts w:ascii="Times New Roman" w:hAnsi="Times New Roman" w:cs="Times New Roman"/>
          <w:sz w:val="22"/>
          <w:szCs w:val="22"/>
        </w:rPr>
        <w:t>не позднее чем через 3 дня со дня его подписания.</w:t>
      </w:r>
    </w:p>
    <w:p w14:paraId="0E5F9392" w14:textId="77777777" w:rsidR="00637AD4" w:rsidRPr="001E2E69" w:rsidRDefault="00637AD4" w:rsidP="001479CF">
      <w:pPr>
        <w:pStyle w:val="ConsPlusNormal"/>
        <w:jc w:val="both"/>
        <w:rPr>
          <w:rFonts w:ascii="Times New Roman" w:hAnsi="Times New Roman" w:cs="Times New Roman"/>
          <w:sz w:val="22"/>
          <w:szCs w:val="22"/>
        </w:rPr>
      </w:pPr>
    </w:p>
    <w:p w14:paraId="1E53A777" w14:textId="2C481D7B" w:rsidR="00701B88" w:rsidRPr="001E2E69" w:rsidRDefault="00701B88" w:rsidP="00E1684D">
      <w:pPr>
        <w:pStyle w:val="ConsPlusNormal"/>
        <w:jc w:val="center"/>
        <w:rPr>
          <w:rFonts w:ascii="Times New Roman" w:hAnsi="Times New Roman" w:cs="Times New Roman"/>
          <w:b/>
          <w:sz w:val="22"/>
          <w:szCs w:val="22"/>
        </w:rPr>
      </w:pPr>
      <w:r w:rsidRPr="001E2E69">
        <w:rPr>
          <w:rFonts w:ascii="Times New Roman" w:hAnsi="Times New Roman" w:cs="Times New Roman"/>
          <w:sz w:val="22"/>
          <w:szCs w:val="22"/>
        </w:rPr>
        <w:t>48. Заключение договора по результатам запроса котировок</w:t>
      </w:r>
      <w:r w:rsidR="00BE29ED" w:rsidRPr="001E2E69">
        <w:rPr>
          <w:rFonts w:ascii="Times New Roman" w:hAnsi="Times New Roman" w:cs="Times New Roman"/>
          <w:sz w:val="22"/>
          <w:szCs w:val="22"/>
        </w:rPr>
        <w:t xml:space="preserve"> </w:t>
      </w:r>
      <w:r w:rsidRPr="001E2E69">
        <w:rPr>
          <w:rFonts w:ascii="Times New Roman" w:hAnsi="Times New Roman" w:cs="Times New Roman"/>
          <w:sz w:val="22"/>
          <w:szCs w:val="22"/>
        </w:rPr>
        <w:t>в электронной форме</w:t>
      </w:r>
    </w:p>
    <w:p w14:paraId="0A4C3489" w14:textId="77777777" w:rsidR="00701B88" w:rsidRPr="001E2E69" w:rsidRDefault="00701B88" w:rsidP="001479CF">
      <w:pPr>
        <w:pStyle w:val="ConsPlusNormal"/>
        <w:jc w:val="both"/>
        <w:rPr>
          <w:rFonts w:ascii="Times New Roman" w:hAnsi="Times New Roman" w:cs="Times New Roman"/>
          <w:sz w:val="22"/>
          <w:szCs w:val="22"/>
        </w:rPr>
      </w:pPr>
    </w:p>
    <w:p w14:paraId="28881701" w14:textId="3AE32525"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 xml:space="preserve">По результатам запроса котировок в электронной форме договор заключается с победителем такого запроса в порядке, установленном </w:t>
      </w:r>
      <w:hyperlink r:id="rId111" w:anchor="Par1330" w:tooltip="63. Общие положения о заключении договора" w:history="1">
        <w:r w:rsidR="004A2E50" w:rsidRPr="001E2E69">
          <w:t>пунктом</w:t>
        </w:r>
        <w:r w:rsidRPr="001E2E69">
          <w:t xml:space="preserve"> 6</w:t>
        </w:r>
      </w:hyperlink>
      <w:r w:rsidR="004A2E50" w:rsidRPr="001E2E69">
        <w:t>4</w:t>
      </w:r>
      <w:r w:rsidR="006E4A5D" w:rsidRPr="001E2E69">
        <w:rPr>
          <w:rFonts w:ascii="Times New Roman" w:hAnsi="Times New Roman" w:cs="Times New Roman"/>
          <w:sz w:val="22"/>
          <w:szCs w:val="22"/>
        </w:rPr>
        <w:t xml:space="preserve"> настоящего П</w:t>
      </w:r>
      <w:r w:rsidRPr="001E2E69">
        <w:rPr>
          <w:rFonts w:ascii="Times New Roman" w:hAnsi="Times New Roman" w:cs="Times New Roman"/>
          <w:sz w:val="22"/>
          <w:szCs w:val="22"/>
        </w:rPr>
        <w:t>оложения.</w:t>
      </w:r>
    </w:p>
    <w:p w14:paraId="07E753CA" w14:textId="77777777" w:rsidR="00701B88" w:rsidRPr="001E2E69" w:rsidRDefault="00701B88" w:rsidP="001479CF">
      <w:pPr>
        <w:pStyle w:val="ConsPlusNormal"/>
        <w:jc w:val="both"/>
        <w:rPr>
          <w:rFonts w:ascii="Times New Roman" w:hAnsi="Times New Roman" w:cs="Times New Roman"/>
          <w:b/>
          <w:sz w:val="22"/>
          <w:szCs w:val="22"/>
        </w:rPr>
      </w:pPr>
      <w:bookmarkStart w:id="82" w:name="Par1012"/>
      <w:bookmarkEnd w:id="82"/>
    </w:p>
    <w:p w14:paraId="43619987" w14:textId="3714BD2E" w:rsidR="00701B88" w:rsidRPr="001E2E69" w:rsidRDefault="00701B88" w:rsidP="00E1684D">
      <w:pPr>
        <w:pStyle w:val="ConsPlusNormal"/>
        <w:jc w:val="center"/>
        <w:rPr>
          <w:rFonts w:ascii="Times New Roman" w:hAnsi="Times New Roman" w:cs="Times New Roman"/>
          <w:b/>
          <w:sz w:val="22"/>
          <w:szCs w:val="22"/>
        </w:rPr>
      </w:pPr>
      <w:r w:rsidRPr="001E2E69">
        <w:rPr>
          <w:rFonts w:ascii="Times New Roman" w:hAnsi="Times New Roman" w:cs="Times New Roman"/>
          <w:sz w:val="22"/>
          <w:szCs w:val="22"/>
        </w:rPr>
        <w:t>49. Последствия признания запроса котировок в электронной</w:t>
      </w:r>
      <w:r w:rsidR="00BE29ED" w:rsidRPr="001E2E69">
        <w:rPr>
          <w:rFonts w:ascii="Times New Roman" w:hAnsi="Times New Roman" w:cs="Times New Roman"/>
          <w:sz w:val="22"/>
          <w:szCs w:val="22"/>
        </w:rPr>
        <w:t xml:space="preserve"> </w:t>
      </w:r>
      <w:r w:rsidRPr="001E2E69">
        <w:rPr>
          <w:rFonts w:ascii="Times New Roman" w:hAnsi="Times New Roman" w:cs="Times New Roman"/>
          <w:sz w:val="22"/>
          <w:szCs w:val="22"/>
        </w:rPr>
        <w:t>форме несостоявшимся</w:t>
      </w:r>
    </w:p>
    <w:p w14:paraId="124B9F8C" w14:textId="77777777" w:rsidR="00701B88" w:rsidRPr="001E2E69" w:rsidRDefault="00701B88" w:rsidP="001479CF">
      <w:pPr>
        <w:pStyle w:val="ConsPlusNormal"/>
        <w:jc w:val="both"/>
        <w:rPr>
          <w:rFonts w:ascii="Times New Roman" w:hAnsi="Times New Roman" w:cs="Times New Roman"/>
          <w:sz w:val="22"/>
          <w:szCs w:val="22"/>
        </w:rPr>
      </w:pPr>
    </w:p>
    <w:p w14:paraId="7A34669E" w14:textId="5D78B714" w:rsidR="00701B88" w:rsidRPr="001E2E69" w:rsidRDefault="00701B88" w:rsidP="001479CF">
      <w:pPr>
        <w:pStyle w:val="ConsPlusNormal"/>
        <w:jc w:val="both"/>
        <w:rPr>
          <w:rFonts w:ascii="Times New Roman" w:hAnsi="Times New Roman" w:cs="Times New Roman"/>
          <w:sz w:val="22"/>
          <w:szCs w:val="22"/>
        </w:rPr>
      </w:pPr>
      <w:bookmarkStart w:id="83" w:name="Par1015"/>
      <w:bookmarkEnd w:id="83"/>
      <w:r w:rsidRPr="001E2E69">
        <w:rPr>
          <w:rFonts w:ascii="Times New Roman" w:hAnsi="Times New Roman" w:cs="Times New Roman"/>
          <w:sz w:val="22"/>
          <w:szCs w:val="22"/>
        </w:rPr>
        <w:t xml:space="preserve">49.1.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w:t>
      </w:r>
      <w:hyperlink r:id="rId112" w:anchor="Par1277" w:tooltip="60.1.33. В случаях, предусмотренных пунктами 25.1, 34.1 - 34.3, 43.1 - 43.4, 49.1, 58.1 - 58.3 настоящего Положения." w:history="1">
        <w:r w:rsidRPr="001E2E69">
          <w:t>подпунктом 60.1.</w:t>
        </w:r>
        <w:r w:rsidR="00F96109" w:rsidRPr="001E2E69">
          <w:t>2</w:t>
        </w:r>
        <w:r w:rsidRPr="001E2E69">
          <w:t xml:space="preserve"> пункта 60.1</w:t>
        </w:r>
      </w:hyperlink>
      <w:r w:rsidR="006E4A5D" w:rsidRPr="001E2E69">
        <w:rPr>
          <w:rFonts w:ascii="Times New Roman" w:hAnsi="Times New Roman" w:cs="Times New Roman"/>
          <w:sz w:val="22"/>
          <w:szCs w:val="22"/>
        </w:rPr>
        <w:t xml:space="preserve"> настоящего П</w:t>
      </w:r>
      <w:r w:rsidRPr="001E2E69">
        <w:rPr>
          <w:rFonts w:ascii="Times New Roman" w:hAnsi="Times New Roman" w:cs="Times New Roman"/>
          <w:sz w:val="22"/>
          <w:szCs w:val="22"/>
        </w:rPr>
        <w:t xml:space="preserve">оложения в порядке, установленном </w:t>
      </w:r>
      <w:hyperlink r:id="rId113" w:anchor="Par1330" w:tooltip="63. Общие положения о заключении договора" w:history="1">
        <w:r w:rsidR="00F96109" w:rsidRPr="001E2E69">
          <w:t>пунктом</w:t>
        </w:r>
        <w:r w:rsidRPr="001E2E69">
          <w:t xml:space="preserve"> 6</w:t>
        </w:r>
      </w:hyperlink>
      <w:r w:rsidR="00F96109" w:rsidRPr="001E2E69">
        <w:t>4</w:t>
      </w:r>
      <w:r w:rsidRPr="001E2E69">
        <w:rPr>
          <w:rFonts w:ascii="Times New Roman" w:hAnsi="Times New Roman" w:cs="Times New Roman"/>
          <w:sz w:val="22"/>
          <w:szCs w:val="22"/>
        </w:rPr>
        <w:t xml:space="preserve"> настоящего </w:t>
      </w:r>
      <w:r w:rsidR="006E4A5D" w:rsidRPr="001E2E69">
        <w:rPr>
          <w:rFonts w:ascii="Times New Roman" w:hAnsi="Times New Roman" w:cs="Times New Roman"/>
          <w:sz w:val="22"/>
          <w:szCs w:val="22"/>
        </w:rPr>
        <w:t>П</w:t>
      </w:r>
      <w:r w:rsidRPr="001E2E69">
        <w:rPr>
          <w:rFonts w:ascii="Times New Roman" w:hAnsi="Times New Roman" w:cs="Times New Roman"/>
          <w:sz w:val="22"/>
          <w:szCs w:val="22"/>
        </w:rPr>
        <w:t>оложения.</w:t>
      </w:r>
    </w:p>
    <w:p w14:paraId="4751B468"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4C02B528" w14:textId="7B1462F0"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 xml:space="preserve">В этих случаях Заказчик обязан внести изменения в План закупки в порядке, установленном </w:t>
      </w:r>
      <w:hyperlink r:id="rId114" w:anchor="Par127" w:tooltip="6. Планирование закупок" w:history="1">
        <w:r w:rsidR="00F96109" w:rsidRPr="001E2E69">
          <w:t>пунктом</w:t>
        </w:r>
        <w:r w:rsidRPr="001E2E69">
          <w:t xml:space="preserve"> 6</w:t>
        </w:r>
      </w:hyperlink>
      <w:r w:rsidRPr="001E2E69">
        <w:rPr>
          <w:rFonts w:ascii="Times New Roman" w:hAnsi="Times New Roman" w:cs="Times New Roman"/>
          <w:sz w:val="22"/>
          <w:szCs w:val="22"/>
        </w:rPr>
        <w:t xml:space="preserve"> настоящего </w:t>
      </w:r>
      <w:r w:rsidR="006E4A5D" w:rsidRPr="001E2E69">
        <w:rPr>
          <w:rFonts w:ascii="Times New Roman" w:hAnsi="Times New Roman" w:cs="Times New Roman"/>
          <w:sz w:val="22"/>
          <w:szCs w:val="22"/>
        </w:rPr>
        <w:t>П</w:t>
      </w:r>
      <w:r w:rsidRPr="001E2E69">
        <w:rPr>
          <w:rFonts w:ascii="Times New Roman" w:hAnsi="Times New Roman" w:cs="Times New Roman"/>
          <w:sz w:val="22"/>
          <w:szCs w:val="22"/>
        </w:rPr>
        <w:t>оложения.</w:t>
      </w:r>
    </w:p>
    <w:p w14:paraId="1EEC8C09"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lastRenderedPageBreak/>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6BF7AEC" w14:textId="77777777" w:rsidR="00701B88" w:rsidRPr="001E2E69" w:rsidRDefault="00701B88" w:rsidP="001479CF">
      <w:pPr>
        <w:pStyle w:val="ConsPlusNormal"/>
        <w:jc w:val="both"/>
        <w:rPr>
          <w:rFonts w:ascii="Times New Roman" w:hAnsi="Times New Roman" w:cs="Times New Roman"/>
          <w:sz w:val="22"/>
          <w:szCs w:val="22"/>
        </w:rPr>
      </w:pPr>
    </w:p>
    <w:p w14:paraId="5ADBAE70" w14:textId="77777777" w:rsidR="00F96109" w:rsidRPr="001E2E69" w:rsidRDefault="00F96109" w:rsidP="001479CF">
      <w:pPr>
        <w:pStyle w:val="ConsPlusNormal"/>
        <w:jc w:val="center"/>
        <w:rPr>
          <w:rFonts w:ascii="Times New Roman" w:hAnsi="Times New Roman" w:cs="Times New Roman"/>
          <w:sz w:val="22"/>
          <w:szCs w:val="22"/>
        </w:rPr>
      </w:pPr>
      <w:bookmarkStart w:id="84" w:name="Par1020"/>
      <w:bookmarkEnd w:id="84"/>
      <w:r w:rsidRPr="001E2E69">
        <w:rPr>
          <w:rFonts w:ascii="Times New Roman" w:hAnsi="Times New Roman" w:cs="Times New Roman"/>
          <w:sz w:val="22"/>
          <w:szCs w:val="22"/>
        </w:rPr>
        <w:t>РАЗДЕЛ 5. Запрос предложений в электронной форме.</w:t>
      </w:r>
    </w:p>
    <w:p w14:paraId="38BFDE72" w14:textId="77777777" w:rsidR="00F96109" w:rsidRPr="001E2E69" w:rsidRDefault="00F96109" w:rsidP="001479CF">
      <w:pPr>
        <w:pStyle w:val="ConsPlusNormal"/>
        <w:jc w:val="center"/>
        <w:rPr>
          <w:rFonts w:ascii="Times New Roman" w:hAnsi="Times New Roman" w:cs="Times New Roman"/>
          <w:sz w:val="22"/>
          <w:szCs w:val="22"/>
        </w:rPr>
      </w:pPr>
    </w:p>
    <w:p w14:paraId="3EC4E73C" w14:textId="0C7D6B6E" w:rsidR="00F96109" w:rsidRPr="008D402E" w:rsidRDefault="00F96109" w:rsidP="001479CF">
      <w:pPr>
        <w:pStyle w:val="ConsPlusNormal"/>
        <w:jc w:val="center"/>
        <w:rPr>
          <w:rFonts w:ascii="Times New Roman" w:hAnsi="Times New Roman" w:cs="Times New Roman"/>
          <w:b/>
          <w:bCs/>
          <w:sz w:val="22"/>
          <w:szCs w:val="22"/>
        </w:rPr>
      </w:pPr>
      <w:r w:rsidRPr="008D402E">
        <w:rPr>
          <w:rFonts w:ascii="Times New Roman" w:hAnsi="Times New Roman" w:cs="Times New Roman"/>
          <w:sz w:val="22"/>
          <w:szCs w:val="22"/>
        </w:rPr>
        <w:t>50. Общие положения о запросе предложений в электронной форме</w:t>
      </w:r>
    </w:p>
    <w:p w14:paraId="22E7AE42" w14:textId="77777777" w:rsidR="00701B88" w:rsidRPr="001E2E69" w:rsidRDefault="00701B88" w:rsidP="001479CF">
      <w:pPr>
        <w:pStyle w:val="ConsPlusNormal"/>
        <w:jc w:val="both"/>
        <w:rPr>
          <w:rFonts w:ascii="Times New Roman" w:hAnsi="Times New Roman" w:cs="Times New Roman"/>
          <w:sz w:val="22"/>
          <w:szCs w:val="22"/>
        </w:rPr>
      </w:pPr>
    </w:p>
    <w:p w14:paraId="2D14DC11"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 xml:space="preserve">50.1. 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о запросе предложений в электронной форме и содержит лучшие условия поставки товаров, </w:t>
      </w:r>
      <w:r w:rsidRPr="001E2E69">
        <w:t>в</w:t>
      </w:r>
      <w:r w:rsidRPr="001E2E69">
        <w:rPr>
          <w:rFonts w:ascii="Times New Roman" w:hAnsi="Times New Roman" w:cs="Times New Roman"/>
          <w:sz w:val="22"/>
          <w:szCs w:val="22"/>
        </w:rPr>
        <w:t>ыполнения работ, оказания услуг.</w:t>
      </w:r>
    </w:p>
    <w:p w14:paraId="240729A2"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50.2. Заказчик вправе осуществлять закупку путем проведения запроса предложений в электронной форме, если для определения поставщика (исполнителя, подрядчика) требуется оценка условий исполнения договора, в том числе предложения о качестве предлагаемых участником закупки товаров (работ, услуг), в случаях:</w:t>
      </w:r>
    </w:p>
    <w:p w14:paraId="41D4F668"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начальная (максимальная) цена договора не превышает 3 млн. рублей, а в случае, если годовая выручка Заказчика за отчетный финансовый год составляет более чем 5 млрд. рублей, - 5 млн. рублей;</w:t>
      </w:r>
    </w:p>
    <w:p w14:paraId="21FDC35B"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закупок договора, по которому поставщиком (исполнителем, подрядчиком) является Заказчик, субпоставщиков (соисполнителей, субподрядчиков) по поставке товаров (оказанию услуг, выполнению работ), необходимых для выполнения Заказчиком указанных в таком контракте (договоре) обязательств, в пределах цены такого контракта (договора);</w:t>
      </w:r>
    </w:p>
    <w:p w14:paraId="67DBB6B1"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привлечения в ходе исполнения заключенного Заказчиком концессионного соглашения, по которому концессионером является Заказчик, поставщиков (исполнителей, подрядчиков) по поставке товаров (оказанию услуг, выполнению работ),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14:paraId="5D90E4F4" w14:textId="72FF75B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 xml:space="preserve">признания открытого конкурса, конкурса в электронной форме несостоявшимся, за исключением случаев, предусмотренных </w:t>
      </w:r>
      <w:hyperlink r:id="rId115" w:anchor="Par484" w:tooltip="25.1. Если открытый конкурс признан несостоявшимся в случаях, когда подана единственная заявка и участник открытого конкурса, ее подавший, допущен к участию в открытом конкурсе и признан участником открытого конкурса либо только один из участников открыто" w:history="1">
        <w:r w:rsidRPr="001E2E69">
          <w:t>пунктами 25.1</w:t>
        </w:r>
      </w:hyperlink>
      <w:r w:rsidRPr="001E2E69">
        <w:rPr>
          <w:rFonts w:ascii="Times New Roman" w:hAnsi="Times New Roman" w:cs="Times New Roman"/>
          <w:sz w:val="22"/>
          <w:szCs w:val="22"/>
        </w:rPr>
        <w:t xml:space="preserve">, </w:t>
      </w:r>
      <w:hyperlink r:id="rId116" w:anchor="Par673" w:tooltip="34.1. В случае если конкурс в электронной форме признан не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 w:history="1">
        <w:r w:rsidRPr="001E2E69">
          <w:t>34.1</w:t>
        </w:r>
      </w:hyperlink>
      <w:r w:rsidRPr="001E2E69">
        <w:rPr>
          <w:rFonts w:ascii="Times New Roman" w:hAnsi="Times New Roman" w:cs="Times New Roman"/>
          <w:sz w:val="22"/>
          <w:szCs w:val="22"/>
        </w:rPr>
        <w:t xml:space="preserve"> - </w:t>
      </w:r>
      <w:hyperlink r:id="rId117" w:anchor="Par675" w:tooltip="34.3. В случае если конкурс в электронной форме признан не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 w:history="1">
        <w:r w:rsidRPr="001E2E69">
          <w:t>34.3</w:t>
        </w:r>
      </w:hyperlink>
      <w:r w:rsidRPr="001E2E69">
        <w:rPr>
          <w:rFonts w:ascii="Times New Roman" w:hAnsi="Times New Roman" w:cs="Times New Roman"/>
          <w:sz w:val="22"/>
          <w:szCs w:val="22"/>
        </w:rPr>
        <w:t xml:space="preserve"> настоящего </w:t>
      </w:r>
      <w:r w:rsidR="006E4A5D" w:rsidRPr="001E2E69">
        <w:rPr>
          <w:rFonts w:ascii="Times New Roman" w:hAnsi="Times New Roman" w:cs="Times New Roman"/>
          <w:sz w:val="22"/>
          <w:szCs w:val="22"/>
        </w:rPr>
        <w:t>Положения</w:t>
      </w:r>
      <w:r w:rsidRPr="001E2E69">
        <w:rPr>
          <w:rFonts w:ascii="Times New Roman" w:hAnsi="Times New Roman" w:cs="Times New Roman"/>
          <w:sz w:val="22"/>
          <w:szCs w:val="22"/>
        </w:rPr>
        <w:t>.</w:t>
      </w:r>
    </w:p>
    <w:p w14:paraId="1AAC472D"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При этом годовой объем закупок, осуществляемых путем проведения запроса предложений в электронной форме, не должен превышать 20 процентов от общего годового объема закупок в текущем году.</w:t>
      </w:r>
    </w:p>
    <w:p w14:paraId="5E33375A" w14:textId="358F70EC"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50.3. Заказчик размещает в Единой информационной системе</w:t>
      </w:r>
      <w:r w:rsidR="001E2E69" w:rsidRPr="001E2E69">
        <w:rPr>
          <w:rFonts w:ascii="Times New Roman" w:hAnsi="Times New Roman" w:cs="Times New Roman"/>
          <w:sz w:val="22"/>
          <w:szCs w:val="22"/>
        </w:rPr>
        <w:t>, на официальном сайте</w:t>
      </w:r>
      <w:r w:rsidRPr="001E2E69">
        <w:rPr>
          <w:rFonts w:ascii="Times New Roman" w:hAnsi="Times New Roman" w:cs="Times New Roman"/>
          <w:sz w:val="22"/>
          <w:szCs w:val="22"/>
        </w:rPr>
        <w:t xml:space="preserve"> извещение о проведении запроса предложений в электронной форме и документацию о запросе предложений в электронной форме не менее чем за 7 рабочих дней до дня проведения такого запроса предложений.</w:t>
      </w:r>
    </w:p>
    <w:p w14:paraId="6DDF65C3"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предложений в электронной форме и документацию о запросе предложений в электронной форме не менее чем за 5 рабочих дней до дня проведения такого запроса предложений. При этом начальная (максимальная) цена договора не должна превышать 15 млн. рублей.</w:t>
      </w:r>
    </w:p>
    <w:p w14:paraId="49D864EB"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50.4. Проведение запроса предложений в электронной форме осуществляется на электронной площадке.</w:t>
      </w:r>
    </w:p>
    <w:p w14:paraId="0DA47207" w14:textId="63ADA3C1"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 xml:space="preserve">Запрос предложений в электронной форме осуществляется Заказчиками в порядке, установленном </w:t>
      </w:r>
      <w:hyperlink r:id="rId118" w:anchor="Par1020" w:tooltip="50. Запрос предложений в электронной форме" w:history="1">
        <w:r w:rsidRPr="001E2E69">
          <w:t>разделами 50</w:t>
        </w:r>
      </w:hyperlink>
      <w:r w:rsidRPr="001E2E69">
        <w:rPr>
          <w:rFonts w:ascii="Times New Roman" w:hAnsi="Times New Roman" w:cs="Times New Roman"/>
          <w:sz w:val="22"/>
          <w:szCs w:val="22"/>
        </w:rPr>
        <w:t xml:space="preserve"> - </w:t>
      </w:r>
      <w:hyperlink r:id="rId119" w:anchor="Par1210" w:tooltip="58. Последствия признания запроса предложений в электронной" w:history="1">
        <w:r w:rsidRPr="001E2E69">
          <w:t>58</w:t>
        </w:r>
      </w:hyperlink>
      <w:r w:rsidR="006E4A5D" w:rsidRPr="001E2E69">
        <w:rPr>
          <w:rFonts w:ascii="Times New Roman" w:hAnsi="Times New Roman" w:cs="Times New Roman"/>
          <w:sz w:val="22"/>
          <w:szCs w:val="22"/>
        </w:rPr>
        <w:t xml:space="preserve"> настоящего П</w:t>
      </w:r>
      <w:r w:rsidRPr="001E2E69">
        <w:rPr>
          <w:rFonts w:ascii="Times New Roman" w:hAnsi="Times New Roman" w:cs="Times New Roman"/>
          <w:sz w:val="22"/>
          <w:szCs w:val="22"/>
        </w:rPr>
        <w:t>оложения, с учетом регламента работы соответствующей электронной площадки конкретного Заказчика.</w:t>
      </w:r>
    </w:p>
    <w:p w14:paraId="78B7242C"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lastRenderedPageBreak/>
        <w:t>50.5. 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w:t>
      </w:r>
    </w:p>
    <w:p w14:paraId="24F39D94"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50.6. 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277385E2" w14:textId="77777777" w:rsidR="00701B88" w:rsidRPr="001E2E69" w:rsidRDefault="00701B88" w:rsidP="001479CF">
      <w:pPr>
        <w:pStyle w:val="ConsPlusNormal"/>
        <w:jc w:val="both"/>
        <w:rPr>
          <w:rFonts w:ascii="Times New Roman" w:hAnsi="Times New Roman" w:cs="Times New Roman"/>
          <w:sz w:val="22"/>
          <w:szCs w:val="22"/>
        </w:rPr>
      </w:pPr>
    </w:p>
    <w:p w14:paraId="2F1F6557" w14:textId="428F0047" w:rsidR="00701B88" w:rsidRPr="009159B5" w:rsidRDefault="00701B88" w:rsidP="001479CF">
      <w:pPr>
        <w:pStyle w:val="ConsPlusNormal"/>
        <w:jc w:val="both"/>
        <w:rPr>
          <w:rFonts w:ascii="Times New Roman" w:hAnsi="Times New Roman" w:cs="Times New Roman"/>
          <w:b/>
          <w:sz w:val="22"/>
          <w:szCs w:val="22"/>
        </w:rPr>
      </w:pPr>
      <w:r w:rsidRPr="009159B5">
        <w:rPr>
          <w:rFonts w:ascii="Times New Roman" w:hAnsi="Times New Roman" w:cs="Times New Roman"/>
          <w:sz w:val="22"/>
          <w:szCs w:val="22"/>
        </w:rPr>
        <w:t>51. Извещение о проведении запроса предложений</w:t>
      </w:r>
      <w:r w:rsidR="00B57E1D" w:rsidRPr="009159B5">
        <w:rPr>
          <w:rFonts w:ascii="Times New Roman" w:hAnsi="Times New Roman" w:cs="Times New Roman"/>
          <w:sz w:val="22"/>
          <w:szCs w:val="22"/>
        </w:rPr>
        <w:t xml:space="preserve"> </w:t>
      </w:r>
      <w:r w:rsidRPr="009159B5">
        <w:rPr>
          <w:rFonts w:ascii="Times New Roman" w:hAnsi="Times New Roman" w:cs="Times New Roman"/>
          <w:sz w:val="22"/>
          <w:szCs w:val="22"/>
        </w:rPr>
        <w:t>в электронной форме</w:t>
      </w:r>
    </w:p>
    <w:p w14:paraId="627F8409" w14:textId="77777777" w:rsidR="00701B88" w:rsidRPr="001E2E69" w:rsidRDefault="00701B88" w:rsidP="001479CF">
      <w:pPr>
        <w:pStyle w:val="ConsPlusNormal"/>
        <w:jc w:val="both"/>
        <w:rPr>
          <w:rFonts w:ascii="Times New Roman" w:hAnsi="Times New Roman" w:cs="Times New Roman"/>
          <w:sz w:val="22"/>
          <w:szCs w:val="22"/>
        </w:rPr>
      </w:pPr>
    </w:p>
    <w:p w14:paraId="50F92768"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51.1. В извещении о проведении запроса предложений в электронной форме должны быть указаны следующие сведения:</w:t>
      </w:r>
    </w:p>
    <w:p w14:paraId="0169AE55" w14:textId="23B30B85"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 xml:space="preserve">информация, предусмотренная </w:t>
      </w:r>
      <w:hyperlink r:id="rId120" w:anchor="Par238" w:tooltip="13. Извещение об осуществлении конкурентной закупки" w:history="1">
        <w:r w:rsidR="00F96109" w:rsidRPr="001E2E69">
          <w:t>пунктом</w:t>
        </w:r>
        <w:r w:rsidRPr="001E2E69">
          <w:t xml:space="preserve"> 13</w:t>
        </w:r>
      </w:hyperlink>
      <w:r w:rsidR="001E2E69" w:rsidRPr="001E2E69">
        <w:t>.1</w:t>
      </w:r>
      <w:r w:rsidRPr="001E2E69">
        <w:rPr>
          <w:rFonts w:ascii="Times New Roman" w:hAnsi="Times New Roman" w:cs="Times New Roman"/>
          <w:sz w:val="22"/>
          <w:szCs w:val="22"/>
        </w:rPr>
        <w:t xml:space="preserve"> настоящего </w:t>
      </w:r>
      <w:r w:rsidR="006E4A5D" w:rsidRPr="001E2E69">
        <w:rPr>
          <w:rFonts w:ascii="Times New Roman" w:hAnsi="Times New Roman" w:cs="Times New Roman"/>
          <w:sz w:val="22"/>
          <w:szCs w:val="22"/>
        </w:rPr>
        <w:t>П</w:t>
      </w:r>
      <w:r w:rsidRPr="001E2E69">
        <w:rPr>
          <w:rFonts w:ascii="Times New Roman" w:hAnsi="Times New Roman" w:cs="Times New Roman"/>
          <w:sz w:val="22"/>
          <w:szCs w:val="22"/>
        </w:rPr>
        <w:t>оложения;</w:t>
      </w:r>
    </w:p>
    <w:p w14:paraId="4E51956C"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дата начала и окончания срока рассмотрения и оценки первых частей заявок на участие в запросе предложений в электронной форме;</w:t>
      </w:r>
    </w:p>
    <w:p w14:paraId="2ADE1FF6"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дата начала и окончания срока рассмотрения и оценки вторых частей заявок на участие в запросе предложений в электронной форме.</w:t>
      </w:r>
    </w:p>
    <w:p w14:paraId="267CE980"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51.2. 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извещения о проведении запроса предложений в электронной форме.</w:t>
      </w:r>
    </w:p>
    <w:p w14:paraId="211691C5" w14:textId="1C4A5A76"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извещения о проведении запроса предложений в электронной форме и размещает их в Единой информационной системе</w:t>
      </w:r>
      <w:r w:rsidR="001E2E69" w:rsidRPr="001E2E69">
        <w:rPr>
          <w:rFonts w:ascii="Times New Roman" w:hAnsi="Times New Roman" w:cs="Times New Roman"/>
          <w:sz w:val="22"/>
          <w:szCs w:val="22"/>
        </w:rPr>
        <w:t>, на официальном сайте</w:t>
      </w:r>
      <w:r w:rsidRPr="001E2E69">
        <w:rPr>
          <w:rFonts w:ascii="Times New Roman" w:hAnsi="Times New Roman" w:cs="Times New Roman"/>
          <w:sz w:val="22"/>
          <w:szCs w:val="22"/>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p>
    <w:p w14:paraId="104CA96C"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14:paraId="680C4BC1"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Разъяснения положений извещения о проведении запроса предложений в электронной форме не должны изменять предмет закупки и существенные условия проекта договора.</w:t>
      </w:r>
    </w:p>
    <w:p w14:paraId="3AC31BCE"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51.3. 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6A0E8EDE" w14:textId="41875704"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Изменения, вносимые в извещение о проведении запроса предложений в электронной форме, размещаются Заказчиком в Единой информационной системе</w:t>
      </w:r>
      <w:r w:rsidR="001E2E69" w:rsidRPr="001E2E69">
        <w:rPr>
          <w:rFonts w:ascii="Times New Roman" w:hAnsi="Times New Roman" w:cs="Times New Roman"/>
          <w:sz w:val="22"/>
          <w:szCs w:val="22"/>
        </w:rPr>
        <w:t>, на официальном сайте</w:t>
      </w:r>
      <w:r w:rsidRPr="001E2E69">
        <w:rPr>
          <w:rFonts w:ascii="Times New Roman" w:hAnsi="Times New Roman" w:cs="Times New Roman"/>
          <w:sz w:val="22"/>
          <w:szCs w:val="22"/>
        </w:rPr>
        <w:t xml:space="preserve"> не позднее чем в течение 3 дней со дня принятия решения о внесении указанных изменений.</w:t>
      </w:r>
    </w:p>
    <w:p w14:paraId="4B8BBD1B" w14:textId="78D80FAA"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w:t>
      </w:r>
      <w:r w:rsidR="001E2E69" w:rsidRPr="001E2E69">
        <w:rPr>
          <w:rFonts w:ascii="Times New Roman" w:hAnsi="Times New Roman" w:cs="Times New Roman"/>
          <w:sz w:val="22"/>
          <w:szCs w:val="22"/>
        </w:rPr>
        <w:t>, на официальном сайте</w:t>
      </w:r>
      <w:r w:rsidRPr="001E2E69">
        <w:rPr>
          <w:rFonts w:ascii="Times New Roman" w:hAnsi="Times New Roman" w:cs="Times New Roman"/>
          <w:sz w:val="22"/>
          <w:szCs w:val="22"/>
        </w:rPr>
        <w:t xml:space="preserve">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6EAA1D71" w14:textId="236ADBC3"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w:t>
      </w:r>
      <w:r w:rsidR="001E2E69" w:rsidRPr="001E2E69">
        <w:rPr>
          <w:rFonts w:ascii="Times New Roman" w:hAnsi="Times New Roman" w:cs="Times New Roman"/>
          <w:sz w:val="22"/>
          <w:szCs w:val="22"/>
        </w:rPr>
        <w:t>, на официальном сайте</w:t>
      </w:r>
      <w:r w:rsidRPr="001E2E69">
        <w:rPr>
          <w:rFonts w:ascii="Times New Roman" w:hAnsi="Times New Roman" w:cs="Times New Roman"/>
          <w:sz w:val="22"/>
          <w:szCs w:val="22"/>
        </w:rPr>
        <w:t xml:space="preserve">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0361B343"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Изменение предмета закупки, увеличение размера обеспечения заявок на участие в запросе предложений в электронной форме не допускается.</w:t>
      </w:r>
    </w:p>
    <w:p w14:paraId="5626C6D6"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lastRenderedPageBreak/>
        <w:t>51.4. 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предложений в электронной форме и документации о запросе предложений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предложений в электронной форме и документации о запросе предложений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предложений в электронной форме и документации о запросе предложений в электронной форме.</w:t>
      </w:r>
    </w:p>
    <w:p w14:paraId="27EF8D05" w14:textId="77777777" w:rsidR="00701B88" w:rsidRPr="001E2E69" w:rsidRDefault="00701B88" w:rsidP="001479CF">
      <w:pPr>
        <w:pStyle w:val="ConsPlusNormal"/>
        <w:jc w:val="both"/>
        <w:rPr>
          <w:rFonts w:ascii="Times New Roman" w:hAnsi="Times New Roman" w:cs="Times New Roman"/>
          <w:sz w:val="22"/>
          <w:szCs w:val="22"/>
        </w:rPr>
      </w:pPr>
    </w:p>
    <w:p w14:paraId="2C01D129" w14:textId="77777777" w:rsidR="00701B88" w:rsidRPr="001E2E69" w:rsidRDefault="00701B88" w:rsidP="001479CF">
      <w:pPr>
        <w:pStyle w:val="ConsPlusNormal"/>
        <w:jc w:val="both"/>
        <w:rPr>
          <w:rFonts w:ascii="Times New Roman" w:hAnsi="Times New Roman" w:cs="Times New Roman"/>
          <w:b/>
          <w:sz w:val="22"/>
          <w:szCs w:val="22"/>
        </w:rPr>
      </w:pPr>
      <w:r w:rsidRPr="001E2E69">
        <w:rPr>
          <w:rFonts w:ascii="Times New Roman" w:hAnsi="Times New Roman" w:cs="Times New Roman"/>
          <w:sz w:val="22"/>
          <w:szCs w:val="22"/>
        </w:rPr>
        <w:t>52. Документация о запросе предложений в электронной форме</w:t>
      </w:r>
    </w:p>
    <w:p w14:paraId="5CC1CB4A" w14:textId="77777777" w:rsidR="00701B88" w:rsidRPr="001E2E69" w:rsidRDefault="00701B88" w:rsidP="001479CF">
      <w:pPr>
        <w:pStyle w:val="ConsPlusNormal"/>
        <w:jc w:val="both"/>
        <w:rPr>
          <w:rFonts w:ascii="Times New Roman" w:hAnsi="Times New Roman" w:cs="Times New Roman"/>
          <w:sz w:val="22"/>
          <w:szCs w:val="22"/>
        </w:rPr>
      </w:pPr>
    </w:p>
    <w:p w14:paraId="11A0B4F8"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52.1. Документация о запросе предложений в электронной форме разрабатывается и утверждается Заказчиком.</w:t>
      </w:r>
    </w:p>
    <w:p w14:paraId="5D4B54D3"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52.2. В документации о запросе предложений в электронной форме должны быть указаны следующие сведения:</w:t>
      </w:r>
    </w:p>
    <w:p w14:paraId="2E020E7A" w14:textId="327B89A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 xml:space="preserve">информация, предусмотренная </w:t>
      </w:r>
      <w:hyperlink r:id="rId121" w:anchor="Par255" w:tooltip="14.1. В документации о конкурентной закупке должны быть указаны:" w:history="1">
        <w:r w:rsidRPr="001E2E69">
          <w:t>пунктом 14.1</w:t>
        </w:r>
      </w:hyperlink>
      <w:r w:rsidR="003E5482" w:rsidRPr="001E2E69">
        <w:rPr>
          <w:rFonts w:ascii="Times New Roman" w:hAnsi="Times New Roman" w:cs="Times New Roman"/>
          <w:sz w:val="22"/>
          <w:szCs w:val="22"/>
        </w:rPr>
        <w:t xml:space="preserve"> настоящего П</w:t>
      </w:r>
      <w:r w:rsidRPr="001E2E69">
        <w:rPr>
          <w:rFonts w:ascii="Times New Roman" w:hAnsi="Times New Roman" w:cs="Times New Roman"/>
          <w:sz w:val="22"/>
          <w:szCs w:val="22"/>
        </w:rPr>
        <w:t>оложения;</w:t>
      </w:r>
    </w:p>
    <w:p w14:paraId="1FF22069"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адрес электронной площадки в информационно-телекоммуникационной сети "Интернет";</w:t>
      </w:r>
    </w:p>
    <w:p w14:paraId="26D21791"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порядок проведения запроса предложений в электронной форме;</w:t>
      </w:r>
    </w:p>
    <w:p w14:paraId="64DECAB9"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дата начала и окончания срока рассмотрения и оценки первых частей заявок на участие в запросе предложений в электронной форме;</w:t>
      </w:r>
    </w:p>
    <w:p w14:paraId="52140C20"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дата начала и окончания срока рассмотрения и оценки вторых частей заявок на участие в запросе предложений в электронной форме;</w:t>
      </w:r>
    </w:p>
    <w:p w14:paraId="6621F732"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срок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p w14:paraId="4015359F"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52.3. К документации о запросе предложений в электронной форме прилагается проект договора, который является неотъемлемой частью документации о проведении запроса предложений в электронной форме.</w:t>
      </w:r>
    </w:p>
    <w:p w14:paraId="08B6E34A" w14:textId="0E77EA1C"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52.4. Документация о запросе предложений в электронной форме подлежит обязательному размещению в Единой информационной системе</w:t>
      </w:r>
      <w:r w:rsidR="001E2E69" w:rsidRPr="001E2E69">
        <w:rPr>
          <w:rFonts w:ascii="Times New Roman" w:hAnsi="Times New Roman" w:cs="Times New Roman"/>
          <w:sz w:val="22"/>
          <w:szCs w:val="22"/>
        </w:rPr>
        <w:t>, на официальном сайте</w:t>
      </w:r>
      <w:r w:rsidRPr="001E2E69">
        <w:rPr>
          <w:rFonts w:ascii="Times New Roman" w:hAnsi="Times New Roman" w:cs="Times New Roman"/>
          <w:sz w:val="22"/>
          <w:szCs w:val="22"/>
        </w:rPr>
        <w:t xml:space="preserve"> одновременно с извещением о проведении запроса предложений в электронной форме. Такая документация должна быть доступна для ознакомления в Единой информационной системе без взимания платы.</w:t>
      </w:r>
    </w:p>
    <w:p w14:paraId="6B3A4F25"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Сведения, содержащиеся в документации о запросе предложений в электронной форме, должны соответствовать сведениям, указанным в извещении о проведении запроса предложений в электронной форме.</w:t>
      </w:r>
    </w:p>
    <w:p w14:paraId="7F13C772" w14:textId="295CEF5E"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 xml:space="preserve">52.5. 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 </w:t>
      </w:r>
    </w:p>
    <w:p w14:paraId="34D74E7C" w14:textId="1E1745B3"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w:t>
      </w:r>
      <w:r w:rsidR="001E2E69" w:rsidRPr="001E2E69">
        <w:rPr>
          <w:rFonts w:ascii="Times New Roman" w:hAnsi="Times New Roman" w:cs="Times New Roman"/>
          <w:sz w:val="22"/>
          <w:szCs w:val="22"/>
        </w:rPr>
        <w:t>, на официальном сайте</w:t>
      </w:r>
      <w:r w:rsidRPr="001E2E69">
        <w:rPr>
          <w:rFonts w:ascii="Times New Roman" w:hAnsi="Times New Roman" w:cs="Times New Roman"/>
          <w:sz w:val="22"/>
          <w:szCs w:val="22"/>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4298D542"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lastRenderedPageBreak/>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14:paraId="7C3A2781"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14:paraId="5E0A7A98" w14:textId="77777777"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52.6. Заказчик вправе принять решение о внесении изменений в документацию о запросе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14:paraId="530E0770" w14:textId="5E2104DA"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Изменения, вносимые в документацию о запросе предложений в электронной форме, размещаются Заказчиком в Единой информационной системе</w:t>
      </w:r>
      <w:r w:rsidR="001E2E69" w:rsidRPr="001E2E69">
        <w:rPr>
          <w:rFonts w:ascii="Times New Roman" w:hAnsi="Times New Roman" w:cs="Times New Roman"/>
          <w:sz w:val="22"/>
          <w:szCs w:val="22"/>
        </w:rPr>
        <w:t>, на официальном сайте</w:t>
      </w:r>
      <w:r w:rsidRPr="001E2E69">
        <w:rPr>
          <w:rFonts w:ascii="Times New Roman" w:hAnsi="Times New Roman" w:cs="Times New Roman"/>
          <w:sz w:val="22"/>
          <w:szCs w:val="22"/>
        </w:rPr>
        <w:t xml:space="preserve"> не позднее чем в течение 3 дней со дня принятия решения о внесении указанных изменений.</w:t>
      </w:r>
    </w:p>
    <w:p w14:paraId="5C4034F1" w14:textId="2D9E3BA8"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В случае внесения изменений в документацию о запросе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w:t>
      </w:r>
      <w:r w:rsidR="001E2E69" w:rsidRPr="001E2E69">
        <w:rPr>
          <w:rFonts w:ascii="Times New Roman" w:hAnsi="Times New Roman" w:cs="Times New Roman"/>
          <w:sz w:val="22"/>
          <w:szCs w:val="22"/>
        </w:rPr>
        <w:t>, на официальном сайте</w:t>
      </w:r>
      <w:r w:rsidRPr="001E2E69">
        <w:rPr>
          <w:rFonts w:ascii="Times New Roman" w:hAnsi="Times New Roman" w:cs="Times New Roman"/>
          <w:sz w:val="22"/>
          <w:szCs w:val="22"/>
        </w:rPr>
        <w:t xml:space="preserve">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14:paraId="65C8EA0B" w14:textId="1F6BC6AF" w:rsidR="00701B88" w:rsidRPr="001E2E69"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В случае внесения изменений в документацию о запросе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w:t>
      </w:r>
      <w:r w:rsidR="001E2E69" w:rsidRPr="001E2E69">
        <w:rPr>
          <w:rFonts w:ascii="Times New Roman" w:hAnsi="Times New Roman" w:cs="Times New Roman"/>
          <w:sz w:val="22"/>
          <w:szCs w:val="22"/>
        </w:rPr>
        <w:t>, на официальном сайте</w:t>
      </w:r>
      <w:r w:rsidRPr="001E2E69">
        <w:rPr>
          <w:rFonts w:ascii="Times New Roman" w:hAnsi="Times New Roman" w:cs="Times New Roman"/>
          <w:sz w:val="22"/>
          <w:szCs w:val="22"/>
        </w:rPr>
        <w:t xml:space="preserve"> указанных изменений до даты окончания срока подачи заявок на участие в запросе предложений в электронной форме этот срок составлял не менее 3 рабочих дней.</w:t>
      </w:r>
    </w:p>
    <w:p w14:paraId="6F9E1471" w14:textId="77777777" w:rsidR="00701B88" w:rsidRPr="00F764B5" w:rsidRDefault="00701B88" w:rsidP="001479CF">
      <w:pPr>
        <w:pStyle w:val="ConsPlusNormal"/>
        <w:jc w:val="both"/>
        <w:rPr>
          <w:rFonts w:ascii="Times New Roman" w:hAnsi="Times New Roman" w:cs="Times New Roman"/>
          <w:sz w:val="22"/>
          <w:szCs w:val="22"/>
        </w:rPr>
      </w:pPr>
      <w:r w:rsidRPr="001E2E69">
        <w:rPr>
          <w:rFonts w:ascii="Times New Roman" w:hAnsi="Times New Roman" w:cs="Times New Roman"/>
          <w:sz w:val="22"/>
          <w:szCs w:val="22"/>
        </w:rPr>
        <w:t xml:space="preserve">Изменение предмета закупки, увеличение размера обеспечения заявок на участие в запросе </w:t>
      </w:r>
      <w:r w:rsidRPr="00F764B5">
        <w:rPr>
          <w:rFonts w:ascii="Times New Roman" w:hAnsi="Times New Roman" w:cs="Times New Roman"/>
          <w:sz w:val="22"/>
          <w:szCs w:val="22"/>
        </w:rPr>
        <w:t>предложений в электронной форме не допускается.</w:t>
      </w:r>
    </w:p>
    <w:p w14:paraId="1E831EBA" w14:textId="77777777" w:rsidR="00850AB6" w:rsidRPr="00F764B5" w:rsidRDefault="00850AB6" w:rsidP="001479CF">
      <w:pPr>
        <w:pStyle w:val="ConsPlusNormal"/>
        <w:jc w:val="both"/>
        <w:rPr>
          <w:rFonts w:ascii="Times New Roman" w:hAnsi="Times New Roman" w:cs="Times New Roman"/>
          <w:sz w:val="22"/>
          <w:szCs w:val="22"/>
        </w:rPr>
      </w:pPr>
    </w:p>
    <w:p w14:paraId="56D15F2F" w14:textId="57697B46" w:rsidR="00701B88" w:rsidRPr="009159B5" w:rsidRDefault="00701B88" w:rsidP="001479CF">
      <w:pPr>
        <w:pStyle w:val="ConsPlusNormal"/>
        <w:jc w:val="center"/>
        <w:rPr>
          <w:rFonts w:ascii="Times New Roman" w:hAnsi="Times New Roman" w:cs="Times New Roman"/>
          <w:b/>
          <w:sz w:val="22"/>
          <w:szCs w:val="22"/>
        </w:rPr>
      </w:pPr>
      <w:r w:rsidRPr="009159B5">
        <w:rPr>
          <w:rFonts w:ascii="Times New Roman" w:hAnsi="Times New Roman" w:cs="Times New Roman"/>
          <w:sz w:val="22"/>
          <w:szCs w:val="22"/>
        </w:rPr>
        <w:t>53. Критерии оценки и сопоставления заявок на участие</w:t>
      </w:r>
      <w:r w:rsidR="009159B5" w:rsidRPr="009159B5">
        <w:rPr>
          <w:rFonts w:ascii="Times New Roman" w:hAnsi="Times New Roman" w:cs="Times New Roman"/>
          <w:sz w:val="22"/>
          <w:szCs w:val="22"/>
        </w:rPr>
        <w:t xml:space="preserve"> </w:t>
      </w:r>
      <w:r w:rsidRPr="009159B5">
        <w:rPr>
          <w:rFonts w:ascii="Times New Roman" w:hAnsi="Times New Roman" w:cs="Times New Roman"/>
          <w:sz w:val="22"/>
          <w:szCs w:val="22"/>
        </w:rPr>
        <w:t>в запросе предложений в электронной форме</w:t>
      </w:r>
    </w:p>
    <w:p w14:paraId="393D722E" w14:textId="77777777" w:rsidR="00701B88" w:rsidRPr="00F764B5" w:rsidRDefault="00701B88" w:rsidP="001479CF">
      <w:pPr>
        <w:pStyle w:val="ConsPlusNormal"/>
        <w:jc w:val="both"/>
        <w:rPr>
          <w:rFonts w:ascii="Times New Roman" w:hAnsi="Times New Roman" w:cs="Times New Roman"/>
          <w:sz w:val="22"/>
          <w:szCs w:val="22"/>
        </w:rPr>
      </w:pPr>
    </w:p>
    <w:p w14:paraId="05521BF7"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53.1. Критериями оценки и сопоставления заявок на участие в запросе предложений в электронной форме:</w:t>
      </w:r>
    </w:p>
    <w:p w14:paraId="3A07909F"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53.1.1 должны быть:</w:t>
      </w:r>
    </w:p>
    <w:p w14:paraId="4F43FEF3" w14:textId="77777777" w:rsidR="00701B88" w:rsidRPr="00F764B5" w:rsidRDefault="00701B88" w:rsidP="001479CF">
      <w:pPr>
        <w:pStyle w:val="ConsPlusNormal"/>
        <w:jc w:val="both"/>
        <w:rPr>
          <w:rFonts w:ascii="Times New Roman" w:hAnsi="Times New Roman" w:cs="Times New Roman"/>
          <w:sz w:val="22"/>
          <w:szCs w:val="22"/>
        </w:rPr>
      </w:pPr>
      <w:bookmarkStart w:id="85" w:name="Par1083"/>
      <w:bookmarkEnd w:id="85"/>
      <w:r w:rsidRPr="00F764B5">
        <w:rPr>
          <w:rFonts w:ascii="Times New Roman" w:hAnsi="Times New Roman" w:cs="Times New Roman"/>
          <w:sz w:val="22"/>
          <w:szCs w:val="22"/>
        </w:rPr>
        <w:t>цена договора (цена единицы товара (работы, услуги);</w:t>
      </w:r>
    </w:p>
    <w:p w14:paraId="7E988C49"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53.1.2 могут быть:</w:t>
      </w:r>
    </w:p>
    <w:p w14:paraId="3D4ACED2"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расходы на эксплуатацию и ремонт товаров, использование результатов работ, услуг;</w:t>
      </w:r>
    </w:p>
    <w:p w14:paraId="79ED2354" w14:textId="77777777" w:rsidR="00701B88" w:rsidRPr="00F764B5" w:rsidRDefault="00701B88" w:rsidP="001479CF">
      <w:pPr>
        <w:pStyle w:val="ConsPlusNormal"/>
        <w:jc w:val="both"/>
        <w:rPr>
          <w:rFonts w:ascii="Times New Roman" w:hAnsi="Times New Roman" w:cs="Times New Roman"/>
          <w:sz w:val="22"/>
          <w:szCs w:val="22"/>
        </w:rPr>
      </w:pPr>
      <w:bookmarkStart w:id="86" w:name="Par1085"/>
      <w:bookmarkEnd w:id="86"/>
      <w:r w:rsidRPr="00F764B5">
        <w:rPr>
          <w:rFonts w:ascii="Times New Roman" w:hAnsi="Times New Roman" w:cs="Times New Roman"/>
          <w:sz w:val="22"/>
          <w:szCs w:val="22"/>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197153F1" w14:textId="77777777" w:rsidR="00701B88" w:rsidRPr="00F764B5" w:rsidRDefault="00701B88" w:rsidP="001479CF">
      <w:pPr>
        <w:pStyle w:val="ConsPlusNormal"/>
        <w:jc w:val="both"/>
        <w:rPr>
          <w:rFonts w:ascii="Times New Roman" w:hAnsi="Times New Roman" w:cs="Times New Roman"/>
          <w:sz w:val="22"/>
          <w:szCs w:val="22"/>
        </w:rPr>
      </w:pPr>
      <w:bookmarkStart w:id="87" w:name="Par1086"/>
      <w:bookmarkEnd w:id="87"/>
      <w:r w:rsidRPr="00F764B5">
        <w:rPr>
          <w:rFonts w:ascii="Times New Roman" w:hAnsi="Times New Roman" w:cs="Times New Roman"/>
          <w:sz w:val="22"/>
          <w:szCs w:val="22"/>
        </w:rPr>
        <w:t>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4B4D7F02"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срок поставки товаров, выполнения работ, оказания услуг;</w:t>
      </w:r>
    </w:p>
    <w:p w14:paraId="770E54CD"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сроки предоставляемых гарантий качества.</w:t>
      </w:r>
    </w:p>
    <w:p w14:paraId="7BD83DF2"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53.2. 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31CD6852"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при закупках товаров, работ: ценовые критерии - не менее 50 процентов;</w:t>
      </w:r>
    </w:p>
    <w:p w14:paraId="3027F1EC"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при закупках услуг: ценовые критерии - не менее 40 процентов.</w:t>
      </w:r>
    </w:p>
    <w:p w14:paraId="0778C64D" w14:textId="6DD20194"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 xml:space="preserve">Значимость критериев, предусмотренных </w:t>
      </w:r>
      <w:hyperlink r:id="rId122" w:anchor="Par1085" w:tooltip="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 w:history="1">
        <w:r w:rsidRPr="00F764B5">
          <w:t xml:space="preserve">абзацами </w:t>
        </w:r>
      </w:hyperlink>
      <w:r w:rsidRPr="00F764B5">
        <w:rPr>
          <w:rFonts w:ascii="Times New Roman" w:hAnsi="Times New Roman" w:cs="Times New Roman"/>
          <w:sz w:val="22"/>
          <w:szCs w:val="22"/>
        </w:rPr>
        <w:t>3, 4</w:t>
      </w:r>
      <w:hyperlink r:id="rId123" w:anchor="Par1086" w:tooltip="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 w:history="1">
        <w:r w:rsidRPr="00F764B5">
          <w:t xml:space="preserve"> пункта 53.1</w:t>
        </w:r>
      </w:hyperlink>
      <w:r w:rsidRPr="00F764B5">
        <w:rPr>
          <w:rFonts w:ascii="Times New Roman" w:hAnsi="Times New Roman" w:cs="Times New Roman"/>
          <w:sz w:val="22"/>
          <w:szCs w:val="22"/>
        </w:rPr>
        <w:t xml:space="preserve">.2 настоящего </w:t>
      </w:r>
      <w:r w:rsidR="003E5482" w:rsidRPr="00F764B5">
        <w:rPr>
          <w:rFonts w:ascii="Times New Roman" w:hAnsi="Times New Roman" w:cs="Times New Roman"/>
          <w:sz w:val="22"/>
          <w:szCs w:val="22"/>
        </w:rPr>
        <w:t>П</w:t>
      </w:r>
      <w:r w:rsidRPr="00F764B5">
        <w:rPr>
          <w:rFonts w:ascii="Times New Roman" w:hAnsi="Times New Roman" w:cs="Times New Roman"/>
          <w:sz w:val="22"/>
          <w:szCs w:val="22"/>
        </w:rPr>
        <w:t>оложения, не может составлять в сумме более 50 процентов.</w:t>
      </w:r>
    </w:p>
    <w:p w14:paraId="3F5C2A1A"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53.3. Совокупная значимость установленных критериев должна составлять 100 процентов.</w:t>
      </w:r>
    </w:p>
    <w:p w14:paraId="4DC7EEC7" w14:textId="77777777" w:rsidR="00701B88" w:rsidRPr="00F764B5" w:rsidRDefault="00701B88" w:rsidP="001479CF">
      <w:pPr>
        <w:pStyle w:val="ConsPlusNormal"/>
        <w:jc w:val="both"/>
        <w:rPr>
          <w:rFonts w:ascii="Times New Roman" w:hAnsi="Times New Roman" w:cs="Times New Roman"/>
          <w:sz w:val="22"/>
          <w:szCs w:val="22"/>
        </w:rPr>
      </w:pPr>
    </w:p>
    <w:p w14:paraId="0D574933" w14:textId="1D38CD78" w:rsidR="00701B88" w:rsidRPr="009159B5" w:rsidRDefault="00701B88" w:rsidP="001479CF">
      <w:pPr>
        <w:pStyle w:val="ConsPlusNormal"/>
        <w:jc w:val="both"/>
        <w:rPr>
          <w:rFonts w:ascii="Times New Roman" w:hAnsi="Times New Roman" w:cs="Times New Roman"/>
          <w:b/>
          <w:sz w:val="22"/>
          <w:szCs w:val="22"/>
        </w:rPr>
      </w:pPr>
      <w:r w:rsidRPr="009159B5">
        <w:rPr>
          <w:rFonts w:ascii="Times New Roman" w:hAnsi="Times New Roman" w:cs="Times New Roman"/>
          <w:sz w:val="22"/>
          <w:szCs w:val="22"/>
        </w:rPr>
        <w:t>54. Порядок подачи заявок на участие в запросе предложений</w:t>
      </w:r>
      <w:r w:rsidR="00BC4794" w:rsidRPr="009159B5">
        <w:rPr>
          <w:rFonts w:ascii="Times New Roman" w:hAnsi="Times New Roman" w:cs="Times New Roman"/>
          <w:sz w:val="22"/>
          <w:szCs w:val="22"/>
        </w:rPr>
        <w:t xml:space="preserve"> </w:t>
      </w:r>
      <w:r w:rsidRPr="009159B5">
        <w:rPr>
          <w:rFonts w:ascii="Times New Roman" w:hAnsi="Times New Roman" w:cs="Times New Roman"/>
          <w:sz w:val="22"/>
          <w:szCs w:val="22"/>
        </w:rPr>
        <w:t>в электронной форме</w:t>
      </w:r>
    </w:p>
    <w:p w14:paraId="689FE7F1" w14:textId="77777777" w:rsidR="00701B88" w:rsidRPr="00F764B5" w:rsidRDefault="00701B88" w:rsidP="001479CF">
      <w:pPr>
        <w:pStyle w:val="ConsPlusNormal"/>
        <w:jc w:val="both"/>
        <w:rPr>
          <w:rFonts w:ascii="Times New Roman" w:hAnsi="Times New Roman" w:cs="Times New Roman"/>
          <w:sz w:val="22"/>
          <w:szCs w:val="22"/>
        </w:rPr>
      </w:pPr>
    </w:p>
    <w:p w14:paraId="5991EE27"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54.1.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4E6A33B2"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54.2. 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5B4E1239"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54.3.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5D1DF763"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54.4.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61A87345" w14:textId="77777777" w:rsidR="00701B88" w:rsidRPr="00F764B5" w:rsidRDefault="00701B88" w:rsidP="001479CF">
      <w:pPr>
        <w:pStyle w:val="ConsPlusNormal"/>
        <w:jc w:val="both"/>
        <w:rPr>
          <w:rFonts w:ascii="Times New Roman" w:hAnsi="Times New Roman" w:cs="Times New Roman"/>
          <w:sz w:val="22"/>
          <w:szCs w:val="22"/>
        </w:rPr>
      </w:pPr>
      <w:bookmarkStart w:id="88" w:name="Par1102"/>
      <w:bookmarkEnd w:id="88"/>
      <w:r w:rsidRPr="00F764B5">
        <w:rPr>
          <w:rFonts w:ascii="Times New Roman" w:hAnsi="Times New Roman" w:cs="Times New Roman"/>
          <w:sz w:val="22"/>
          <w:szCs w:val="22"/>
        </w:rPr>
        <w:t>54.5. Первая часть заявки на участие в запросе предложений в электронной форме должна содержать:</w:t>
      </w:r>
    </w:p>
    <w:p w14:paraId="165B03E6"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54.5.1.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3CB13C43" w14:textId="254AE9FB" w:rsidR="00701B88" w:rsidRPr="00F764B5" w:rsidRDefault="00701B88" w:rsidP="001479CF">
      <w:pPr>
        <w:pStyle w:val="ConsPlusNormal"/>
        <w:jc w:val="both"/>
        <w:rPr>
          <w:rFonts w:ascii="Times New Roman" w:hAnsi="Times New Roman" w:cs="Times New Roman"/>
          <w:sz w:val="22"/>
          <w:szCs w:val="22"/>
        </w:rPr>
      </w:pPr>
      <w:bookmarkStart w:id="89" w:name="Par1104"/>
      <w:bookmarkEnd w:id="89"/>
      <w:r w:rsidRPr="00F764B5">
        <w:rPr>
          <w:rFonts w:ascii="Times New Roman" w:hAnsi="Times New Roman" w:cs="Times New Roman"/>
          <w:sz w:val="22"/>
          <w:szCs w:val="22"/>
        </w:rPr>
        <w:t xml:space="preserve">54.5.2.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запросе предложений в электронной форме критерия, предусмотренного </w:t>
      </w:r>
      <w:hyperlink r:id="rId124" w:anchor="Par1085" w:tooltip="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 w:history="1">
        <w:r w:rsidRPr="00F764B5">
          <w:t>абзацем 4 пункта 53.1</w:t>
        </w:r>
      </w:hyperlink>
      <w:r w:rsidRPr="00F764B5">
        <w:rPr>
          <w:rFonts w:ascii="Times New Roman" w:hAnsi="Times New Roman" w:cs="Times New Roman"/>
          <w:sz w:val="22"/>
          <w:szCs w:val="22"/>
        </w:rPr>
        <w:t xml:space="preserve"> настоящего </w:t>
      </w:r>
      <w:r w:rsidR="003E5482" w:rsidRPr="00F764B5">
        <w:rPr>
          <w:rFonts w:ascii="Times New Roman" w:hAnsi="Times New Roman" w:cs="Times New Roman"/>
          <w:sz w:val="22"/>
          <w:szCs w:val="22"/>
        </w:rPr>
        <w:t>П</w:t>
      </w:r>
      <w:r w:rsidRPr="00F764B5">
        <w:rPr>
          <w:rFonts w:ascii="Times New Roman" w:hAnsi="Times New Roman" w:cs="Times New Roman"/>
          <w:sz w:val="22"/>
          <w:szCs w:val="22"/>
        </w:rPr>
        <w:t>оложения.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7661A888" w14:textId="77777777" w:rsidR="00701B88" w:rsidRPr="00F764B5" w:rsidRDefault="00701B88" w:rsidP="001479CF">
      <w:pPr>
        <w:pStyle w:val="ConsPlusNormal"/>
        <w:jc w:val="both"/>
        <w:rPr>
          <w:rFonts w:ascii="Times New Roman" w:hAnsi="Times New Roman" w:cs="Times New Roman"/>
          <w:sz w:val="22"/>
          <w:szCs w:val="22"/>
        </w:rPr>
      </w:pPr>
      <w:bookmarkStart w:id="90" w:name="Par1105"/>
      <w:bookmarkEnd w:id="90"/>
      <w:r w:rsidRPr="00F764B5">
        <w:rPr>
          <w:rFonts w:ascii="Times New Roman" w:hAnsi="Times New Roman" w:cs="Times New Roman"/>
          <w:sz w:val="22"/>
          <w:szCs w:val="22"/>
        </w:rPr>
        <w:t>54.5.3. При осуществлении закупки товара или закупки работы, услуги, для выполнения, оказания которых используется товар:</w:t>
      </w:r>
    </w:p>
    <w:p w14:paraId="1B8B7394"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053BA7D2"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47B32F22"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54.6. 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40240CFC" w14:textId="77777777" w:rsidR="00701B88" w:rsidRPr="00F764B5" w:rsidRDefault="00701B88" w:rsidP="001479CF">
      <w:pPr>
        <w:pStyle w:val="ConsPlusNormal"/>
        <w:jc w:val="both"/>
        <w:rPr>
          <w:rFonts w:ascii="Times New Roman" w:hAnsi="Times New Roman" w:cs="Times New Roman"/>
          <w:sz w:val="22"/>
          <w:szCs w:val="22"/>
        </w:rPr>
      </w:pPr>
      <w:bookmarkStart w:id="91" w:name="Par1109"/>
      <w:bookmarkEnd w:id="91"/>
      <w:r w:rsidRPr="00F764B5">
        <w:rPr>
          <w:rFonts w:ascii="Times New Roman" w:hAnsi="Times New Roman" w:cs="Times New Roman"/>
          <w:sz w:val="22"/>
          <w:szCs w:val="22"/>
        </w:rPr>
        <w:t>54.7. 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14:paraId="6B1BD1F9"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 xml:space="preserve">54.7.1.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w:t>
      </w:r>
      <w:r w:rsidRPr="00F764B5">
        <w:rPr>
          <w:rFonts w:ascii="Times New Roman" w:hAnsi="Times New Roman" w:cs="Times New Roman"/>
          <w:sz w:val="22"/>
          <w:szCs w:val="22"/>
        </w:rPr>
        <w:lastRenderedPageBreak/>
        <w:t>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03CAC115" w14:textId="5A79A5AC"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54.7.2 выписку из Единого государственного реестра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w:t>
      </w:r>
      <w:r w:rsidR="00A85A6A" w:rsidRPr="00F764B5">
        <w:rPr>
          <w:rFonts w:ascii="Times New Roman" w:hAnsi="Times New Roman" w:cs="Times New Roman"/>
          <w:sz w:val="22"/>
          <w:szCs w:val="22"/>
        </w:rPr>
        <w:t>.</w:t>
      </w:r>
      <w:r w:rsidRPr="00F764B5">
        <w:rPr>
          <w:rFonts w:ascii="Times New Roman" w:hAnsi="Times New Roman" w:cs="Times New Roman"/>
          <w:sz w:val="22"/>
          <w:szCs w:val="22"/>
        </w:rPr>
        <w:t xml:space="preserve"> </w:t>
      </w:r>
    </w:p>
    <w:p w14:paraId="145DEDA4"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54.7.3.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w:t>
      </w:r>
      <w:r w:rsidRPr="00F764B5">
        <w:t>и</w:t>
      </w:r>
      <w:r w:rsidRPr="00F764B5">
        <w:rPr>
          <w:rFonts w:ascii="Times New Roman" w:hAnsi="Times New Roman" w:cs="Times New Roman"/>
          <w:sz w:val="22"/>
          <w:szCs w:val="22"/>
        </w:rPr>
        <w:t>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2A5CF96E"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54.7.4. Копии учредительных документов участника запроса предложений в электронной форме (для юридических лиц).</w:t>
      </w:r>
    </w:p>
    <w:p w14:paraId="4BD9BB37"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54.7.5. 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54B1792" w14:textId="096DF75C"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 xml:space="preserve">54.7.6. </w:t>
      </w:r>
      <w:r w:rsidR="00A85A6A" w:rsidRPr="00F764B5">
        <w:rPr>
          <w:rFonts w:ascii="Times New Roman" w:hAnsi="Times New Roman" w:cs="Times New Roman"/>
          <w:sz w:val="22"/>
          <w:szCs w:val="22"/>
        </w:rPr>
        <w:t>Решение об одобрении или о совершении сделки (в том числе крупной) либо копию такого решения в случае, если внесение денежных средств или получение независимой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CD42F82"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54.7.7.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432F3E2E"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54.7.8. Документы или копии документов, подтверждающие соответствие участника запроса предложений в электронной форме и привлекаемых им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3CF9657" w14:textId="5AB727C9"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54.7.9.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0DC76A97"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54.7.10.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1A876B91" w14:textId="54E7A77F"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lastRenderedPageBreak/>
        <w:t>54.7.1</w:t>
      </w:r>
      <w:r w:rsidR="001654F2" w:rsidRPr="00F764B5">
        <w:rPr>
          <w:rFonts w:ascii="Times New Roman" w:hAnsi="Times New Roman" w:cs="Times New Roman"/>
          <w:sz w:val="22"/>
          <w:szCs w:val="22"/>
        </w:rPr>
        <w:t>1</w:t>
      </w:r>
      <w:r w:rsidRPr="00F764B5">
        <w:rPr>
          <w:rFonts w:ascii="Times New Roman" w:hAnsi="Times New Roman" w:cs="Times New Roman"/>
          <w:sz w:val="22"/>
          <w:szCs w:val="22"/>
        </w:rPr>
        <w:t xml:space="preserve">. </w:t>
      </w:r>
      <w:r w:rsidR="001654F2" w:rsidRPr="00F764B5">
        <w:rPr>
          <w:rFonts w:ascii="Times New Roman" w:hAnsi="Times New Roman" w:cs="Times New Roman"/>
          <w:sz w:val="22"/>
          <w:szCs w:val="22"/>
        </w:rPr>
        <w:t>Независимую</w:t>
      </w:r>
      <w:r w:rsidRPr="00F764B5">
        <w:rPr>
          <w:rFonts w:ascii="Times New Roman" w:hAnsi="Times New Roman" w:cs="Times New Roman"/>
          <w:sz w:val="22"/>
          <w:szCs w:val="22"/>
        </w:rPr>
        <w:t xml:space="preserve"> 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w:t>
      </w:r>
    </w:p>
    <w:p w14:paraId="58365DC9" w14:textId="56119B23"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54.7.</w:t>
      </w:r>
      <w:r w:rsidR="00DD088A" w:rsidRPr="00F764B5">
        <w:rPr>
          <w:rFonts w:ascii="Times New Roman" w:hAnsi="Times New Roman" w:cs="Times New Roman"/>
          <w:sz w:val="22"/>
          <w:szCs w:val="22"/>
        </w:rPr>
        <w:t>12</w:t>
      </w:r>
      <w:r w:rsidRPr="00F764B5">
        <w:rPr>
          <w:rFonts w:ascii="Times New Roman" w:hAnsi="Times New Roman" w:cs="Times New Roman"/>
          <w:sz w:val="22"/>
          <w:szCs w:val="22"/>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38B8C621" w14:textId="77777777" w:rsidR="00701B88" w:rsidRPr="00F764B5" w:rsidRDefault="00701B88" w:rsidP="001479CF">
      <w:pPr>
        <w:pStyle w:val="ConsPlusNormal"/>
        <w:jc w:val="both"/>
        <w:rPr>
          <w:rFonts w:ascii="Times New Roman" w:hAnsi="Times New Roman" w:cs="Times New Roman"/>
          <w:sz w:val="22"/>
          <w:szCs w:val="22"/>
        </w:rPr>
      </w:pPr>
      <w:bookmarkStart w:id="92" w:name="Par1124"/>
      <w:bookmarkEnd w:id="92"/>
      <w:r w:rsidRPr="00F764B5">
        <w:rPr>
          <w:rFonts w:ascii="Times New Roman" w:hAnsi="Times New Roman" w:cs="Times New Roman"/>
          <w:sz w:val="22"/>
          <w:szCs w:val="22"/>
        </w:rPr>
        <w:t>54.8.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2395BF39"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54.9. Требовать от участника запроса предложений в электронной форме документы и сведения, за исключением предусмотренных настоящим Положением, не допускается.</w:t>
      </w:r>
    </w:p>
    <w:p w14:paraId="42D5C260"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54.10. 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1D8EC075"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54.11. Участник запроса предложений в электронной форме вправе подать только одну заявку на участие в запросе предложений в электронной форме.</w:t>
      </w:r>
    </w:p>
    <w:p w14:paraId="087A0B58" w14:textId="77777777"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54.12. 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2CA373F9" w14:textId="6B9F27C3" w:rsidR="00701B88" w:rsidRPr="00F764B5" w:rsidRDefault="00701B88" w:rsidP="001479CF">
      <w:pPr>
        <w:pStyle w:val="ConsPlusNormal"/>
        <w:jc w:val="both"/>
        <w:rPr>
          <w:rFonts w:ascii="Times New Roman" w:hAnsi="Times New Roman" w:cs="Times New Roman"/>
          <w:sz w:val="22"/>
          <w:szCs w:val="22"/>
        </w:rPr>
      </w:pPr>
      <w:bookmarkStart w:id="93" w:name="Par1130"/>
      <w:bookmarkEnd w:id="93"/>
      <w:r w:rsidRPr="00F764B5">
        <w:rPr>
          <w:rFonts w:ascii="Times New Roman" w:hAnsi="Times New Roman" w:cs="Times New Roman"/>
          <w:sz w:val="22"/>
          <w:szCs w:val="22"/>
        </w:rPr>
        <w:t>54.1</w:t>
      </w:r>
      <w:r w:rsidR="00F764B5" w:rsidRPr="00F764B5">
        <w:rPr>
          <w:rFonts w:ascii="Times New Roman" w:hAnsi="Times New Roman" w:cs="Times New Roman"/>
          <w:sz w:val="22"/>
          <w:szCs w:val="22"/>
        </w:rPr>
        <w:t>4</w:t>
      </w:r>
      <w:r w:rsidRPr="00F764B5">
        <w:rPr>
          <w:rFonts w:ascii="Times New Roman" w:hAnsi="Times New Roman" w:cs="Times New Roman"/>
          <w:sz w:val="22"/>
          <w:szCs w:val="22"/>
        </w:rPr>
        <w:t>. 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71B03A76" w14:textId="52D8D6FE" w:rsidR="00701B88" w:rsidRPr="00F764B5" w:rsidRDefault="00701B88" w:rsidP="001479CF">
      <w:pPr>
        <w:pStyle w:val="ConsPlusNormal"/>
        <w:jc w:val="both"/>
        <w:rPr>
          <w:rFonts w:ascii="Times New Roman" w:hAnsi="Times New Roman" w:cs="Times New Roman"/>
          <w:sz w:val="22"/>
          <w:szCs w:val="22"/>
        </w:rPr>
      </w:pPr>
      <w:r w:rsidRPr="00F764B5">
        <w:rPr>
          <w:rFonts w:ascii="Times New Roman" w:hAnsi="Times New Roman" w:cs="Times New Roman"/>
          <w:sz w:val="22"/>
          <w:szCs w:val="22"/>
        </w:rPr>
        <w:t>54.1</w:t>
      </w:r>
      <w:r w:rsidR="00F764B5" w:rsidRPr="00F764B5">
        <w:rPr>
          <w:rFonts w:ascii="Times New Roman" w:hAnsi="Times New Roman" w:cs="Times New Roman"/>
          <w:sz w:val="22"/>
          <w:szCs w:val="22"/>
        </w:rPr>
        <w:t>5</w:t>
      </w:r>
      <w:r w:rsidRPr="00F764B5">
        <w:rPr>
          <w:rFonts w:ascii="Times New Roman" w:hAnsi="Times New Roman" w:cs="Times New Roman"/>
          <w:sz w:val="22"/>
          <w:szCs w:val="22"/>
        </w:rPr>
        <w:t>.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10BFC3FF" w14:textId="77777777" w:rsidR="00045029" w:rsidRPr="003968F1" w:rsidRDefault="00045029" w:rsidP="001479CF">
      <w:pPr>
        <w:pStyle w:val="ConsPlusNormal"/>
        <w:jc w:val="both"/>
        <w:rPr>
          <w:rFonts w:ascii="Times New Roman" w:hAnsi="Times New Roman" w:cs="Times New Roman"/>
          <w:sz w:val="22"/>
          <w:szCs w:val="22"/>
        </w:rPr>
      </w:pPr>
    </w:p>
    <w:p w14:paraId="27CEBC52" w14:textId="77777777" w:rsidR="00701B88" w:rsidRPr="003968F1" w:rsidRDefault="00701B88" w:rsidP="001479CF">
      <w:pPr>
        <w:pStyle w:val="ConsPlusNormal"/>
        <w:jc w:val="center"/>
        <w:rPr>
          <w:rFonts w:ascii="Times New Roman" w:hAnsi="Times New Roman" w:cs="Times New Roman"/>
          <w:b/>
          <w:sz w:val="22"/>
          <w:szCs w:val="22"/>
        </w:rPr>
      </w:pPr>
      <w:r w:rsidRPr="003968F1">
        <w:rPr>
          <w:rFonts w:ascii="Times New Roman" w:hAnsi="Times New Roman" w:cs="Times New Roman"/>
          <w:sz w:val="22"/>
          <w:szCs w:val="22"/>
        </w:rPr>
        <w:t>55. Порядок рассмотрения и оценки первых частей заявок</w:t>
      </w:r>
    </w:p>
    <w:p w14:paraId="411B4F7C" w14:textId="77777777" w:rsidR="00701B88" w:rsidRPr="003968F1" w:rsidRDefault="00701B88" w:rsidP="001479CF">
      <w:pPr>
        <w:pStyle w:val="ConsPlusNormal"/>
        <w:jc w:val="center"/>
        <w:rPr>
          <w:rFonts w:ascii="Times New Roman" w:hAnsi="Times New Roman" w:cs="Times New Roman"/>
          <w:b/>
          <w:sz w:val="22"/>
          <w:szCs w:val="22"/>
        </w:rPr>
      </w:pPr>
      <w:r w:rsidRPr="003968F1">
        <w:rPr>
          <w:rFonts w:ascii="Times New Roman" w:hAnsi="Times New Roman" w:cs="Times New Roman"/>
          <w:sz w:val="22"/>
          <w:szCs w:val="22"/>
        </w:rPr>
        <w:t>на участие в запросе предложений в электронной форме</w:t>
      </w:r>
    </w:p>
    <w:p w14:paraId="4FC51CA4" w14:textId="77777777" w:rsidR="00701B88" w:rsidRPr="003968F1" w:rsidRDefault="00701B88" w:rsidP="001479CF">
      <w:pPr>
        <w:pStyle w:val="ConsPlusNormal"/>
        <w:jc w:val="center"/>
        <w:rPr>
          <w:rFonts w:ascii="Times New Roman" w:hAnsi="Times New Roman" w:cs="Times New Roman"/>
          <w:sz w:val="22"/>
          <w:szCs w:val="22"/>
        </w:rPr>
      </w:pPr>
    </w:p>
    <w:p w14:paraId="57E89C30" w14:textId="77777777" w:rsidR="00701B88" w:rsidRPr="003968F1" w:rsidRDefault="00701B88" w:rsidP="001479CF">
      <w:pPr>
        <w:pStyle w:val="ConsPlusNormal"/>
        <w:jc w:val="both"/>
        <w:rPr>
          <w:rFonts w:ascii="Times New Roman" w:hAnsi="Times New Roman" w:cs="Times New Roman"/>
          <w:sz w:val="22"/>
          <w:szCs w:val="22"/>
        </w:rPr>
      </w:pPr>
      <w:r w:rsidRPr="003968F1">
        <w:rPr>
          <w:rFonts w:ascii="Times New Roman" w:hAnsi="Times New Roman" w:cs="Times New Roman"/>
          <w:sz w:val="22"/>
          <w:szCs w:val="22"/>
        </w:rPr>
        <w:t>55.1. Срок рассмотрения и оценки первых частей заявок на участие в запросе предложений в электронной форме Комиссией не может превышать 2 рабочих дня.</w:t>
      </w:r>
    </w:p>
    <w:p w14:paraId="11BCCAC3" w14:textId="343DF55A" w:rsidR="00701B88" w:rsidRPr="003968F1" w:rsidRDefault="00701B88" w:rsidP="001479CF">
      <w:pPr>
        <w:pStyle w:val="ConsPlusNormal"/>
        <w:jc w:val="both"/>
        <w:rPr>
          <w:rFonts w:ascii="Times New Roman" w:hAnsi="Times New Roman" w:cs="Times New Roman"/>
          <w:sz w:val="22"/>
          <w:szCs w:val="22"/>
        </w:rPr>
      </w:pPr>
      <w:r w:rsidRPr="003968F1">
        <w:rPr>
          <w:rFonts w:ascii="Times New Roman" w:hAnsi="Times New Roman" w:cs="Times New Roman"/>
          <w:sz w:val="22"/>
          <w:szCs w:val="22"/>
        </w:rPr>
        <w:t xml:space="preserve">55.2.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w:t>
      </w:r>
      <w:hyperlink r:id="rId125" w:anchor="Par1102" w:tooltip="54.5. Первая часть заявки на участие в запросе предложений в электронной форме должна содержать:" w:history="1">
        <w:r w:rsidRPr="003968F1">
          <w:t>пунктом 54.5</w:t>
        </w:r>
      </w:hyperlink>
      <w:r w:rsidRPr="003968F1">
        <w:rPr>
          <w:rFonts w:ascii="Times New Roman" w:hAnsi="Times New Roman" w:cs="Times New Roman"/>
          <w:sz w:val="22"/>
          <w:szCs w:val="22"/>
        </w:rPr>
        <w:t xml:space="preserve"> настоящего </w:t>
      </w:r>
      <w:r w:rsidR="005C096B" w:rsidRPr="003968F1">
        <w:rPr>
          <w:rFonts w:ascii="Times New Roman" w:hAnsi="Times New Roman" w:cs="Times New Roman"/>
          <w:sz w:val="22"/>
          <w:szCs w:val="22"/>
        </w:rPr>
        <w:t>П</w:t>
      </w:r>
      <w:r w:rsidRPr="003968F1">
        <w:rPr>
          <w:rFonts w:ascii="Times New Roman" w:hAnsi="Times New Roman" w:cs="Times New Roman"/>
          <w:sz w:val="22"/>
          <w:szCs w:val="22"/>
        </w:rPr>
        <w:t xml:space="preserve">оложения,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w:t>
      </w:r>
      <w:hyperlink r:id="rId126" w:anchor="Par1145" w:tooltip="55.3. Участник запроса предложений в электронной форме не допускается к участию в запросе предложений в электронной форме в случае:" w:history="1">
        <w:r w:rsidRPr="003968F1">
          <w:t>пунктом 55.3</w:t>
        </w:r>
      </w:hyperlink>
      <w:r w:rsidRPr="003968F1">
        <w:rPr>
          <w:rFonts w:ascii="Times New Roman" w:hAnsi="Times New Roman" w:cs="Times New Roman"/>
          <w:sz w:val="22"/>
          <w:szCs w:val="22"/>
        </w:rPr>
        <w:t xml:space="preserve"> настоящего </w:t>
      </w:r>
      <w:r w:rsidR="005C096B" w:rsidRPr="003968F1">
        <w:rPr>
          <w:rFonts w:ascii="Times New Roman" w:hAnsi="Times New Roman" w:cs="Times New Roman"/>
          <w:sz w:val="22"/>
          <w:szCs w:val="22"/>
        </w:rPr>
        <w:t>П</w:t>
      </w:r>
      <w:r w:rsidRPr="003968F1">
        <w:rPr>
          <w:rFonts w:ascii="Times New Roman" w:hAnsi="Times New Roman" w:cs="Times New Roman"/>
          <w:sz w:val="22"/>
          <w:szCs w:val="22"/>
        </w:rPr>
        <w:t>оложения.</w:t>
      </w:r>
    </w:p>
    <w:p w14:paraId="12BB4ED8" w14:textId="77777777" w:rsidR="00701B88" w:rsidRPr="003968F1" w:rsidRDefault="00701B88" w:rsidP="001479CF">
      <w:pPr>
        <w:pStyle w:val="ConsPlusNormal"/>
        <w:jc w:val="both"/>
        <w:rPr>
          <w:rFonts w:ascii="Times New Roman" w:hAnsi="Times New Roman" w:cs="Times New Roman"/>
          <w:sz w:val="22"/>
          <w:szCs w:val="22"/>
        </w:rPr>
      </w:pPr>
      <w:bookmarkStart w:id="94" w:name="Par1145"/>
      <w:bookmarkEnd w:id="94"/>
      <w:r w:rsidRPr="003968F1">
        <w:rPr>
          <w:rFonts w:ascii="Times New Roman" w:hAnsi="Times New Roman" w:cs="Times New Roman"/>
          <w:sz w:val="22"/>
          <w:szCs w:val="22"/>
        </w:rPr>
        <w:t>55.3. Участник запроса предложений в электронной форме не допускается к участию в запросе предложений в электронной форме в случае:</w:t>
      </w:r>
    </w:p>
    <w:p w14:paraId="36CC6A31" w14:textId="454CD269" w:rsidR="00701B88" w:rsidRPr="003968F1" w:rsidRDefault="00701B88" w:rsidP="001479CF">
      <w:pPr>
        <w:pStyle w:val="ConsPlusNormal"/>
        <w:jc w:val="both"/>
        <w:rPr>
          <w:rFonts w:ascii="Times New Roman" w:hAnsi="Times New Roman" w:cs="Times New Roman"/>
          <w:sz w:val="22"/>
          <w:szCs w:val="22"/>
        </w:rPr>
      </w:pPr>
      <w:r w:rsidRPr="003968F1">
        <w:rPr>
          <w:rFonts w:ascii="Times New Roman" w:hAnsi="Times New Roman" w:cs="Times New Roman"/>
          <w:sz w:val="22"/>
          <w:szCs w:val="22"/>
        </w:rPr>
        <w:t xml:space="preserve">непредоставления информации, предусмотренной </w:t>
      </w:r>
      <w:hyperlink r:id="rId127" w:anchor="Par1102" w:tooltip="54.5. Первая часть заявки на участие в запросе предложений в электронной форме должна содержать:" w:history="1">
        <w:r w:rsidRPr="003968F1">
          <w:t>пунктом 54.5</w:t>
        </w:r>
      </w:hyperlink>
      <w:r w:rsidR="005C096B" w:rsidRPr="003968F1">
        <w:rPr>
          <w:rFonts w:ascii="Times New Roman" w:hAnsi="Times New Roman" w:cs="Times New Roman"/>
          <w:sz w:val="22"/>
          <w:szCs w:val="22"/>
        </w:rPr>
        <w:t xml:space="preserve"> настоящего П</w:t>
      </w:r>
      <w:r w:rsidRPr="003968F1">
        <w:rPr>
          <w:rFonts w:ascii="Times New Roman" w:hAnsi="Times New Roman" w:cs="Times New Roman"/>
          <w:sz w:val="22"/>
          <w:szCs w:val="22"/>
        </w:rPr>
        <w:t>оложения, или предоставления недостоверной информации;</w:t>
      </w:r>
    </w:p>
    <w:p w14:paraId="5B12BCB4" w14:textId="7CBB3B9B" w:rsidR="00701B88" w:rsidRPr="003968F1" w:rsidRDefault="00701B88" w:rsidP="001479CF">
      <w:pPr>
        <w:pStyle w:val="ConsPlusNormal"/>
        <w:jc w:val="both"/>
        <w:rPr>
          <w:rFonts w:ascii="Times New Roman" w:hAnsi="Times New Roman" w:cs="Times New Roman"/>
          <w:sz w:val="22"/>
          <w:szCs w:val="22"/>
        </w:rPr>
      </w:pPr>
      <w:r w:rsidRPr="003968F1">
        <w:rPr>
          <w:rFonts w:ascii="Times New Roman" w:hAnsi="Times New Roman" w:cs="Times New Roman"/>
          <w:sz w:val="22"/>
          <w:szCs w:val="22"/>
        </w:rPr>
        <w:t xml:space="preserve">несоответствия предложений участника запроса предложений в электронной форме требованиям, предусмотренным </w:t>
      </w:r>
      <w:hyperlink r:id="rId128" w:anchor="Par1105" w:tooltip="54.5.3. При осуществлении закупки товара или закупки работы, услуги, для выполнения, оказания которых используется товар:" w:history="1">
        <w:r w:rsidRPr="003968F1">
          <w:t>подпунктом 54.5.3 пункта 54.5</w:t>
        </w:r>
      </w:hyperlink>
      <w:r w:rsidR="005C096B" w:rsidRPr="003968F1">
        <w:rPr>
          <w:rFonts w:ascii="Times New Roman" w:hAnsi="Times New Roman" w:cs="Times New Roman"/>
          <w:sz w:val="22"/>
          <w:szCs w:val="22"/>
        </w:rPr>
        <w:t xml:space="preserve"> настоящего П</w:t>
      </w:r>
      <w:r w:rsidRPr="003968F1">
        <w:rPr>
          <w:rFonts w:ascii="Times New Roman" w:hAnsi="Times New Roman" w:cs="Times New Roman"/>
          <w:sz w:val="22"/>
          <w:szCs w:val="22"/>
        </w:rPr>
        <w:t>оложения и установленным в извещении о проведении запроса предложений в электронной форме, документации о запросе предложений в электронной форме;</w:t>
      </w:r>
    </w:p>
    <w:p w14:paraId="78DE3C99" w14:textId="77777777" w:rsidR="00701B88" w:rsidRPr="003968F1" w:rsidRDefault="00701B88" w:rsidP="001479CF">
      <w:pPr>
        <w:pStyle w:val="ConsPlusNormal"/>
        <w:jc w:val="both"/>
        <w:rPr>
          <w:rFonts w:ascii="Times New Roman" w:hAnsi="Times New Roman" w:cs="Times New Roman"/>
          <w:sz w:val="22"/>
          <w:szCs w:val="22"/>
        </w:rPr>
      </w:pPr>
      <w:r w:rsidRPr="003968F1">
        <w:rPr>
          <w:rFonts w:ascii="Times New Roman" w:hAnsi="Times New Roman" w:cs="Times New Roman"/>
          <w:sz w:val="22"/>
          <w:szCs w:val="22"/>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00C7B96A" w14:textId="7A47B078" w:rsidR="00701B88" w:rsidRPr="0060749C" w:rsidRDefault="00701B88" w:rsidP="001479CF">
      <w:pPr>
        <w:pStyle w:val="ConsPlusNormal"/>
        <w:jc w:val="both"/>
        <w:rPr>
          <w:rFonts w:ascii="Times New Roman" w:hAnsi="Times New Roman" w:cs="Times New Roman"/>
          <w:sz w:val="22"/>
          <w:szCs w:val="22"/>
        </w:rPr>
      </w:pPr>
      <w:r w:rsidRPr="0060749C">
        <w:rPr>
          <w:rFonts w:ascii="Times New Roman" w:hAnsi="Times New Roman" w:cs="Times New Roman"/>
          <w:sz w:val="22"/>
          <w:szCs w:val="22"/>
        </w:rPr>
        <w:t xml:space="preserve">55.4. Отказ в допуске к участию в запросе предложений в электронной форме по основаниям, не предусмотренным </w:t>
      </w:r>
      <w:hyperlink r:id="rId129" w:anchor="Par1145" w:tooltip="55.3. Участник запроса предложений в электронной форме не допускается к участию в запросе предложений в электронной форме в случае:" w:history="1">
        <w:r w:rsidRPr="0060749C">
          <w:t>пунктом 55.3</w:t>
        </w:r>
      </w:hyperlink>
      <w:r w:rsidR="005C096B" w:rsidRPr="0060749C">
        <w:rPr>
          <w:rFonts w:ascii="Times New Roman" w:hAnsi="Times New Roman" w:cs="Times New Roman"/>
          <w:sz w:val="22"/>
          <w:szCs w:val="22"/>
        </w:rPr>
        <w:t xml:space="preserve"> настоящего П</w:t>
      </w:r>
      <w:r w:rsidRPr="0060749C">
        <w:rPr>
          <w:rFonts w:ascii="Times New Roman" w:hAnsi="Times New Roman" w:cs="Times New Roman"/>
          <w:sz w:val="22"/>
          <w:szCs w:val="22"/>
        </w:rPr>
        <w:t>оложения, не допускается.</w:t>
      </w:r>
    </w:p>
    <w:p w14:paraId="0920C67E" w14:textId="3F1BAE8B" w:rsidR="00701B88" w:rsidRPr="0060749C" w:rsidRDefault="00701B88" w:rsidP="001479CF">
      <w:pPr>
        <w:pStyle w:val="ConsPlusNormal"/>
        <w:jc w:val="both"/>
        <w:rPr>
          <w:rFonts w:ascii="Times New Roman" w:hAnsi="Times New Roman" w:cs="Times New Roman"/>
          <w:sz w:val="22"/>
          <w:szCs w:val="22"/>
        </w:rPr>
      </w:pPr>
      <w:r w:rsidRPr="0060749C">
        <w:rPr>
          <w:rFonts w:ascii="Times New Roman" w:hAnsi="Times New Roman" w:cs="Times New Roman"/>
          <w:sz w:val="22"/>
          <w:szCs w:val="22"/>
        </w:rPr>
        <w:lastRenderedPageBreak/>
        <w:t xml:space="preserve">55.5.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w:t>
      </w:r>
      <w:hyperlink r:id="rId130" w:anchor="Par1085" w:tooltip="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 w:history="1">
        <w:r w:rsidRPr="0060749C">
          <w:t>абзацем 4 пункта 53.1</w:t>
        </w:r>
      </w:hyperlink>
      <w:r w:rsidR="005C096B" w:rsidRPr="0060749C">
        <w:rPr>
          <w:rFonts w:ascii="Times New Roman" w:hAnsi="Times New Roman" w:cs="Times New Roman"/>
          <w:sz w:val="22"/>
          <w:szCs w:val="22"/>
        </w:rPr>
        <w:t xml:space="preserve"> настоящего П</w:t>
      </w:r>
      <w:r w:rsidRPr="0060749C">
        <w:rPr>
          <w:rFonts w:ascii="Times New Roman" w:hAnsi="Times New Roman" w:cs="Times New Roman"/>
          <w:sz w:val="22"/>
          <w:szCs w:val="22"/>
        </w:rPr>
        <w:t xml:space="preserve">оложения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несостоявшимся в соответствии с </w:t>
      </w:r>
      <w:hyperlink r:id="rId131" w:anchor="Par1161" w:tooltip="55.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 w:history="1">
        <w:r w:rsidRPr="0060749C">
          <w:t>пунктом 55.8</w:t>
        </w:r>
      </w:hyperlink>
      <w:r w:rsidRPr="0060749C">
        <w:rPr>
          <w:rFonts w:ascii="Times New Roman" w:hAnsi="Times New Roman" w:cs="Times New Roman"/>
          <w:sz w:val="22"/>
          <w:szCs w:val="22"/>
        </w:rPr>
        <w:t xml:space="preserve"> настоящего </w:t>
      </w:r>
      <w:r w:rsidR="005C096B" w:rsidRPr="0060749C">
        <w:rPr>
          <w:rFonts w:ascii="Times New Roman" w:hAnsi="Times New Roman" w:cs="Times New Roman"/>
          <w:sz w:val="22"/>
          <w:szCs w:val="22"/>
        </w:rPr>
        <w:t>П</w:t>
      </w:r>
      <w:r w:rsidRPr="0060749C">
        <w:rPr>
          <w:rFonts w:ascii="Times New Roman" w:hAnsi="Times New Roman" w:cs="Times New Roman"/>
          <w:sz w:val="22"/>
          <w:szCs w:val="22"/>
        </w:rPr>
        <w:t>оложения.</w:t>
      </w:r>
    </w:p>
    <w:p w14:paraId="6A782AD3" w14:textId="61796CE8" w:rsidR="003968F1" w:rsidRPr="0060749C" w:rsidRDefault="003968F1" w:rsidP="003968F1">
      <w:pPr>
        <w:pStyle w:val="ConsPlusNormal"/>
        <w:jc w:val="both"/>
        <w:rPr>
          <w:rFonts w:ascii="Times New Roman" w:hAnsi="Times New Roman" w:cs="Times New Roman"/>
          <w:sz w:val="22"/>
          <w:szCs w:val="22"/>
        </w:rPr>
      </w:pPr>
      <w:bookmarkStart w:id="95" w:name="Par1151"/>
      <w:bookmarkEnd w:id="95"/>
      <w:r w:rsidRPr="0060749C">
        <w:rPr>
          <w:rFonts w:ascii="Times New Roman" w:hAnsi="Times New Roman" w:cs="Times New Roman"/>
          <w:sz w:val="22"/>
          <w:szCs w:val="22"/>
        </w:rPr>
        <w:t>55.6.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Указанный протокол должен содержать информацию:</w:t>
      </w:r>
    </w:p>
    <w:p w14:paraId="1F0FD325" w14:textId="6D6194F8" w:rsidR="003968F1" w:rsidRPr="0060749C" w:rsidRDefault="003968F1" w:rsidP="003968F1">
      <w:pPr>
        <w:pStyle w:val="ConsPlusNormal"/>
        <w:jc w:val="both"/>
        <w:rPr>
          <w:rFonts w:ascii="Times New Roman" w:hAnsi="Times New Roman" w:cs="Times New Roman"/>
          <w:sz w:val="22"/>
          <w:szCs w:val="22"/>
        </w:rPr>
      </w:pPr>
      <w:r w:rsidRPr="0060749C">
        <w:rPr>
          <w:rFonts w:ascii="Times New Roman" w:hAnsi="Times New Roman" w:cs="Times New Roman"/>
          <w:sz w:val="22"/>
          <w:szCs w:val="22"/>
        </w:rPr>
        <w:t>•  о дате составления и подписания протокола членами комиссии;</w:t>
      </w:r>
    </w:p>
    <w:p w14:paraId="285D15D5" w14:textId="47F4B810" w:rsidR="003968F1" w:rsidRPr="0060749C" w:rsidRDefault="003968F1" w:rsidP="003968F1">
      <w:pPr>
        <w:pStyle w:val="ConsPlusNormal"/>
        <w:jc w:val="both"/>
        <w:rPr>
          <w:rFonts w:ascii="Times New Roman" w:hAnsi="Times New Roman" w:cs="Times New Roman"/>
          <w:sz w:val="22"/>
          <w:szCs w:val="22"/>
        </w:rPr>
      </w:pPr>
      <w:r w:rsidRPr="0060749C">
        <w:rPr>
          <w:rFonts w:ascii="Times New Roman" w:hAnsi="Times New Roman" w:cs="Times New Roman"/>
          <w:sz w:val="22"/>
          <w:szCs w:val="22"/>
        </w:rPr>
        <w:t>•  о месте, дате, времени рассмотрения и оценки первых частей заявок на участие в запросе предложений в электронной форме;</w:t>
      </w:r>
    </w:p>
    <w:p w14:paraId="161B62C6" w14:textId="60AD1887" w:rsidR="003968F1" w:rsidRPr="0060749C" w:rsidRDefault="003968F1" w:rsidP="003968F1">
      <w:pPr>
        <w:pStyle w:val="ConsPlusNormal"/>
        <w:jc w:val="both"/>
        <w:rPr>
          <w:rFonts w:ascii="Times New Roman" w:hAnsi="Times New Roman" w:cs="Times New Roman"/>
          <w:sz w:val="22"/>
          <w:szCs w:val="22"/>
        </w:rPr>
      </w:pPr>
      <w:r w:rsidRPr="0060749C">
        <w:rPr>
          <w:rFonts w:ascii="Times New Roman" w:hAnsi="Times New Roman" w:cs="Times New Roman"/>
          <w:sz w:val="22"/>
          <w:szCs w:val="22"/>
        </w:rPr>
        <w:t>•  о количестве поданных заявок на участие в таком запросе предложений, а также дате и времени регистрации каждой такой заявки;</w:t>
      </w:r>
    </w:p>
    <w:p w14:paraId="76F01FDE" w14:textId="60199001" w:rsidR="003968F1" w:rsidRPr="0060749C" w:rsidRDefault="003968F1" w:rsidP="003968F1">
      <w:pPr>
        <w:pStyle w:val="ConsPlusNormal"/>
        <w:jc w:val="both"/>
        <w:rPr>
          <w:rFonts w:ascii="Times New Roman" w:hAnsi="Times New Roman" w:cs="Times New Roman"/>
          <w:sz w:val="22"/>
          <w:szCs w:val="22"/>
        </w:rPr>
      </w:pPr>
      <w:r w:rsidRPr="0060749C">
        <w:rPr>
          <w:rFonts w:ascii="Times New Roman" w:hAnsi="Times New Roman" w:cs="Times New Roman"/>
          <w:sz w:val="22"/>
          <w:szCs w:val="22"/>
        </w:rPr>
        <w:t xml:space="preserve">•  результаты рассмотрения заявок на участие в запросе предложений, с указанием, в том числе: </w:t>
      </w:r>
    </w:p>
    <w:p w14:paraId="238070F8" w14:textId="73240165" w:rsidR="003968F1" w:rsidRPr="0060749C" w:rsidRDefault="003968F1" w:rsidP="003968F1">
      <w:pPr>
        <w:pStyle w:val="ConsPlusNormal"/>
        <w:jc w:val="both"/>
        <w:rPr>
          <w:rFonts w:ascii="Times New Roman" w:hAnsi="Times New Roman" w:cs="Times New Roman"/>
          <w:sz w:val="22"/>
          <w:szCs w:val="22"/>
        </w:rPr>
      </w:pPr>
      <w:r w:rsidRPr="0060749C">
        <w:rPr>
          <w:rFonts w:ascii="Times New Roman" w:hAnsi="Times New Roman" w:cs="Times New Roman"/>
          <w:sz w:val="22"/>
          <w:szCs w:val="22"/>
        </w:rPr>
        <w:t>а) сведения 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117AB044" w14:textId="77777777" w:rsidR="003968F1" w:rsidRPr="0060749C" w:rsidRDefault="003968F1" w:rsidP="003968F1">
      <w:pPr>
        <w:pStyle w:val="ConsPlusNormal"/>
        <w:jc w:val="both"/>
        <w:rPr>
          <w:rFonts w:ascii="Times New Roman" w:hAnsi="Times New Roman" w:cs="Times New Roman"/>
          <w:sz w:val="22"/>
          <w:szCs w:val="22"/>
        </w:rPr>
      </w:pPr>
      <w:r w:rsidRPr="0060749C">
        <w:rPr>
          <w:rFonts w:ascii="Times New Roman" w:hAnsi="Times New Roman" w:cs="Times New Roman"/>
          <w:sz w:val="22"/>
          <w:szCs w:val="22"/>
        </w:rPr>
        <w:t>б) количества заявок на участие в запросе предложений, которые отклонены;</w:t>
      </w:r>
    </w:p>
    <w:p w14:paraId="74DA01E1" w14:textId="35DB2870" w:rsidR="003968F1" w:rsidRPr="0060749C" w:rsidRDefault="003968F1" w:rsidP="003968F1">
      <w:pPr>
        <w:pStyle w:val="ConsPlusNormal"/>
        <w:jc w:val="both"/>
        <w:rPr>
          <w:rFonts w:ascii="Times New Roman" w:hAnsi="Times New Roman" w:cs="Times New Roman"/>
          <w:sz w:val="22"/>
          <w:szCs w:val="22"/>
        </w:rPr>
      </w:pPr>
      <w:r w:rsidRPr="0060749C">
        <w:rPr>
          <w:rFonts w:ascii="Times New Roman" w:hAnsi="Times New Roman" w:cs="Times New Roman"/>
          <w:sz w:val="22"/>
          <w:szCs w:val="22"/>
        </w:rPr>
        <w:t>•  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5C7D24D0" w14:textId="58C29869" w:rsidR="003968F1" w:rsidRPr="0060749C" w:rsidRDefault="003968F1" w:rsidP="003968F1">
      <w:pPr>
        <w:pStyle w:val="ConsPlusNormal"/>
        <w:jc w:val="both"/>
        <w:rPr>
          <w:rFonts w:ascii="Times New Roman" w:hAnsi="Times New Roman" w:cs="Times New Roman"/>
          <w:sz w:val="22"/>
          <w:szCs w:val="22"/>
        </w:rPr>
      </w:pPr>
      <w:r w:rsidRPr="0060749C">
        <w:rPr>
          <w:rFonts w:ascii="Times New Roman" w:hAnsi="Times New Roman" w:cs="Times New Roman"/>
          <w:sz w:val="22"/>
          <w:szCs w:val="22"/>
        </w:rPr>
        <w:t>•  о порядке оценки заявок на участие в запросе предложений в электронной форме по критерию, установленному абзацем 4 пункта 53.1 настоящего Положения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7EFCC729" w14:textId="77AEB56D" w:rsidR="00701B88" w:rsidRPr="0060749C" w:rsidRDefault="003968F1" w:rsidP="003968F1">
      <w:pPr>
        <w:pStyle w:val="ConsPlusNormal"/>
        <w:jc w:val="both"/>
        <w:rPr>
          <w:rFonts w:ascii="Times New Roman" w:hAnsi="Times New Roman" w:cs="Times New Roman"/>
          <w:sz w:val="22"/>
          <w:szCs w:val="22"/>
        </w:rPr>
      </w:pPr>
      <w:r w:rsidRPr="0060749C">
        <w:rPr>
          <w:rFonts w:ascii="Times New Roman" w:hAnsi="Times New Roman" w:cs="Times New Roman"/>
          <w:sz w:val="22"/>
          <w:szCs w:val="22"/>
        </w:rPr>
        <w:t>•  о причинах, по которым запрос предложений в электронной форме признан несостоявшимся, в случае признания его таковым.</w:t>
      </w:r>
    </w:p>
    <w:p w14:paraId="1200A233" w14:textId="3C41489F" w:rsidR="00701B88" w:rsidRPr="00B166F6" w:rsidRDefault="00701B88" w:rsidP="001479CF">
      <w:pPr>
        <w:pStyle w:val="ConsPlusNormal"/>
        <w:jc w:val="both"/>
        <w:rPr>
          <w:rFonts w:ascii="Times New Roman" w:hAnsi="Times New Roman" w:cs="Times New Roman"/>
          <w:sz w:val="22"/>
          <w:szCs w:val="22"/>
        </w:rPr>
      </w:pPr>
      <w:r w:rsidRPr="0060749C">
        <w:rPr>
          <w:rFonts w:ascii="Times New Roman" w:hAnsi="Times New Roman" w:cs="Times New Roman"/>
          <w:sz w:val="22"/>
          <w:szCs w:val="22"/>
        </w:rPr>
        <w:t>55.7. Протокол рассмотр</w:t>
      </w:r>
      <w:r w:rsidRPr="00B166F6">
        <w:rPr>
          <w:rFonts w:ascii="Times New Roman" w:hAnsi="Times New Roman" w:cs="Times New Roman"/>
          <w:sz w:val="22"/>
          <w:szCs w:val="22"/>
        </w:rPr>
        <w:t>ения и оценки первых частей заявок на участие в запросе предложений в электронной форме размещается Заказчиком в Единой информационной системе</w:t>
      </w:r>
      <w:r w:rsidR="0060749C" w:rsidRPr="00B166F6">
        <w:rPr>
          <w:rFonts w:ascii="Times New Roman" w:hAnsi="Times New Roman" w:cs="Times New Roman"/>
          <w:sz w:val="22"/>
          <w:szCs w:val="22"/>
        </w:rPr>
        <w:t>, на официальном сайте</w:t>
      </w:r>
      <w:r w:rsidRPr="00B166F6">
        <w:rPr>
          <w:rFonts w:ascii="Times New Roman" w:hAnsi="Times New Roman" w:cs="Times New Roman"/>
          <w:sz w:val="22"/>
          <w:szCs w:val="22"/>
        </w:rPr>
        <w:t xml:space="preserve"> не позднее чем через 3 дня со дня его подписания.</w:t>
      </w:r>
    </w:p>
    <w:p w14:paraId="3D5B2D95" w14:textId="77777777" w:rsidR="00701B88" w:rsidRPr="00B166F6" w:rsidRDefault="00701B88" w:rsidP="001479CF">
      <w:pPr>
        <w:pStyle w:val="ConsPlusNormal"/>
        <w:jc w:val="both"/>
        <w:rPr>
          <w:rFonts w:ascii="Times New Roman" w:hAnsi="Times New Roman" w:cs="Times New Roman"/>
          <w:sz w:val="22"/>
          <w:szCs w:val="22"/>
        </w:rPr>
      </w:pPr>
      <w:bookmarkStart w:id="96" w:name="Par1161"/>
      <w:bookmarkEnd w:id="96"/>
      <w:r w:rsidRPr="00B166F6">
        <w:rPr>
          <w:rFonts w:ascii="Times New Roman" w:hAnsi="Times New Roman" w:cs="Times New Roman"/>
          <w:sz w:val="22"/>
          <w:szCs w:val="22"/>
        </w:rPr>
        <w:t>55.8.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w:t>
      </w:r>
    </w:p>
    <w:p w14:paraId="3FDE251C" w14:textId="77777777" w:rsidR="00637AD4" w:rsidRPr="00B166F6" w:rsidRDefault="00637AD4" w:rsidP="001479CF">
      <w:pPr>
        <w:pStyle w:val="ConsPlusNormal"/>
        <w:jc w:val="center"/>
        <w:rPr>
          <w:rFonts w:ascii="Times New Roman" w:hAnsi="Times New Roman" w:cs="Times New Roman"/>
          <w:b/>
          <w:sz w:val="22"/>
          <w:szCs w:val="22"/>
        </w:rPr>
      </w:pPr>
    </w:p>
    <w:p w14:paraId="484281CE" w14:textId="77777777" w:rsidR="00701B88" w:rsidRPr="00B166F6" w:rsidRDefault="00701B88" w:rsidP="001479CF">
      <w:pPr>
        <w:pStyle w:val="ConsPlusNormal"/>
        <w:jc w:val="center"/>
        <w:rPr>
          <w:rFonts w:ascii="Times New Roman" w:hAnsi="Times New Roman" w:cs="Times New Roman"/>
          <w:b/>
          <w:sz w:val="22"/>
          <w:szCs w:val="22"/>
        </w:rPr>
      </w:pPr>
      <w:r w:rsidRPr="00B166F6">
        <w:rPr>
          <w:rFonts w:ascii="Times New Roman" w:hAnsi="Times New Roman" w:cs="Times New Roman"/>
          <w:sz w:val="22"/>
          <w:szCs w:val="22"/>
        </w:rPr>
        <w:t>56. Порядок рассмотрения и оценки вторых частей заявок</w:t>
      </w:r>
    </w:p>
    <w:p w14:paraId="3A7AA57C" w14:textId="77777777" w:rsidR="00701B88" w:rsidRPr="00B166F6" w:rsidRDefault="00701B88" w:rsidP="001479CF">
      <w:pPr>
        <w:pStyle w:val="ConsPlusNormal"/>
        <w:jc w:val="center"/>
        <w:rPr>
          <w:rFonts w:ascii="Times New Roman" w:hAnsi="Times New Roman" w:cs="Times New Roman"/>
          <w:b/>
          <w:sz w:val="22"/>
          <w:szCs w:val="22"/>
        </w:rPr>
      </w:pPr>
      <w:r w:rsidRPr="00B166F6">
        <w:rPr>
          <w:rFonts w:ascii="Times New Roman" w:hAnsi="Times New Roman" w:cs="Times New Roman"/>
          <w:sz w:val="22"/>
          <w:szCs w:val="22"/>
        </w:rPr>
        <w:t>на участие в запросе предложений в электронной форме</w:t>
      </w:r>
    </w:p>
    <w:p w14:paraId="0E2B643C" w14:textId="77777777" w:rsidR="00701B88" w:rsidRPr="00B166F6" w:rsidRDefault="00701B88" w:rsidP="001479CF">
      <w:pPr>
        <w:pStyle w:val="ConsPlusNormal"/>
        <w:jc w:val="center"/>
        <w:rPr>
          <w:rFonts w:ascii="Times New Roman" w:hAnsi="Times New Roman" w:cs="Times New Roman"/>
          <w:sz w:val="22"/>
          <w:szCs w:val="22"/>
        </w:rPr>
      </w:pPr>
    </w:p>
    <w:p w14:paraId="31B111A3" w14:textId="033354A6" w:rsidR="00701B88" w:rsidRPr="00B166F6" w:rsidRDefault="00701B88" w:rsidP="001479CF">
      <w:pPr>
        <w:pStyle w:val="ConsPlusNormal"/>
        <w:jc w:val="both"/>
        <w:rPr>
          <w:rFonts w:ascii="Times New Roman" w:hAnsi="Times New Roman" w:cs="Times New Roman"/>
          <w:sz w:val="22"/>
          <w:szCs w:val="22"/>
        </w:rPr>
      </w:pPr>
      <w:r w:rsidRPr="00B166F6">
        <w:rPr>
          <w:rFonts w:ascii="Times New Roman" w:hAnsi="Times New Roman" w:cs="Times New Roman"/>
          <w:sz w:val="22"/>
          <w:szCs w:val="22"/>
        </w:rPr>
        <w:t>56.1. В течение одного часа с момента размещения Заказчиком в Единой информационной системе</w:t>
      </w:r>
      <w:r w:rsidR="00B166F6" w:rsidRPr="00B166F6">
        <w:rPr>
          <w:rFonts w:ascii="Times New Roman" w:hAnsi="Times New Roman" w:cs="Times New Roman"/>
          <w:sz w:val="22"/>
          <w:szCs w:val="22"/>
        </w:rPr>
        <w:t>, на официальном сайте</w:t>
      </w:r>
      <w:r w:rsidRPr="00B166F6">
        <w:rPr>
          <w:rFonts w:ascii="Times New Roman" w:hAnsi="Times New Roman" w:cs="Times New Roman"/>
          <w:sz w:val="22"/>
          <w:szCs w:val="22"/>
        </w:rPr>
        <w:t xml:space="preserve">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 </w:t>
      </w:r>
      <w:r w:rsidRPr="00B166F6">
        <w:rPr>
          <w:rFonts w:ascii="Times New Roman" w:hAnsi="Times New Roman" w:cs="Times New Roman"/>
          <w:sz w:val="22"/>
          <w:szCs w:val="22"/>
        </w:rPr>
        <w:lastRenderedPageBreak/>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w:t>
      </w:r>
      <w:r w:rsidRPr="00B166F6">
        <w:t>н</w:t>
      </w:r>
      <w:r w:rsidRPr="00B166F6">
        <w:rPr>
          <w:rFonts w:ascii="Times New Roman" w:hAnsi="Times New Roman" w:cs="Times New Roman"/>
          <w:sz w:val="22"/>
          <w:szCs w:val="22"/>
        </w:rPr>
        <w:t>ной форме.</w:t>
      </w:r>
    </w:p>
    <w:p w14:paraId="6B529ECB" w14:textId="77777777" w:rsidR="00701B88" w:rsidRPr="00B166F6" w:rsidRDefault="00701B88" w:rsidP="001479CF">
      <w:pPr>
        <w:pStyle w:val="ConsPlusNormal"/>
        <w:jc w:val="both"/>
        <w:rPr>
          <w:rFonts w:ascii="Times New Roman" w:hAnsi="Times New Roman" w:cs="Times New Roman"/>
          <w:sz w:val="22"/>
          <w:szCs w:val="22"/>
        </w:rPr>
      </w:pPr>
      <w:r w:rsidRPr="00B166F6">
        <w:rPr>
          <w:rFonts w:ascii="Times New Roman" w:hAnsi="Times New Roman" w:cs="Times New Roman"/>
          <w:sz w:val="22"/>
          <w:szCs w:val="22"/>
        </w:rPr>
        <w:t>56.2. Срок рассмотрения и оценки вторых частей заявок на участие в запросе предложений в электронной форме не может превышать 5 рабочих дней.</w:t>
      </w:r>
    </w:p>
    <w:p w14:paraId="5BA2B793" w14:textId="77777777" w:rsidR="00701B88" w:rsidRPr="00B166F6" w:rsidRDefault="00701B88" w:rsidP="001479CF">
      <w:pPr>
        <w:pStyle w:val="ConsPlusNormal"/>
        <w:jc w:val="both"/>
        <w:rPr>
          <w:rFonts w:ascii="Times New Roman" w:hAnsi="Times New Roman" w:cs="Times New Roman"/>
          <w:sz w:val="22"/>
          <w:szCs w:val="22"/>
        </w:rPr>
      </w:pPr>
      <w:r w:rsidRPr="00B166F6">
        <w:rPr>
          <w:rFonts w:ascii="Times New Roman" w:hAnsi="Times New Roman" w:cs="Times New Roman"/>
          <w:sz w:val="22"/>
          <w:szCs w:val="22"/>
        </w:rPr>
        <w:t>56.3.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о запросе предложений в электронной форме, в порядке и по основаниям, которые предусмотрены настоящим разделом Положения.</w:t>
      </w:r>
    </w:p>
    <w:p w14:paraId="0C69568D" w14:textId="77777777" w:rsidR="00701B88" w:rsidRPr="00B166F6" w:rsidRDefault="00701B88" w:rsidP="001479CF">
      <w:pPr>
        <w:pStyle w:val="ConsPlusNormal"/>
        <w:jc w:val="both"/>
        <w:rPr>
          <w:rFonts w:ascii="Times New Roman" w:hAnsi="Times New Roman" w:cs="Times New Roman"/>
          <w:sz w:val="22"/>
          <w:szCs w:val="22"/>
        </w:rPr>
      </w:pPr>
      <w:r w:rsidRPr="00B166F6">
        <w:rPr>
          <w:rFonts w:ascii="Times New Roman" w:hAnsi="Times New Roman" w:cs="Times New Roman"/>
          <w:sz w:val="22"/>
          <w:szCs w:val="22"/>
        </w:rPr>
        <w:t>56.4. Заявка на участие в запросе предложений в электронной форме признается не соответствующей требованиям, установленным документацией о запросе предложений в электронной форме:</w:t>
      </w:r>
    </w:p>
    <w:p w14:paraId="29024FDD" w14:textId="0CC31001" w:rsidR="00701B88" w:rsidRPr="00B166F6" w:rsidRDefault="00701B88" w:rsidP="001479CF">
      <w:pPr>
        <w:pStyle w:val="ConsPlusNormal"/>
        <w:jc w:val="both"/>
        <w:rPr>
          <w:rFonts w:ascii="Times New Roman" w:hAnsi="Times New Roman" w:cs="Times New Roman"/>
          <w:sz w:val="22"/>
          <w:szCs w:val="22"/>
        </w:rPr>
      </w:pPr>
      <w:r w:rsidRPr="00B166F6">
        <w:rPr>
          <w:rFonts w:ascii="Times New Roman" w:hAnsi="Times New Roman" w:cs="Times New Roman"/>
          <w:sz w:val="22"/>
          <w:szCs w:val="22"/>
        </w:rPr>
        <w:t xml:space="preserve">в случае непредставления документов и информации, предусмотренных </w:t>
      </w:r>
      <w:hyperlink r:id="rId132" w:anchor="Par1102" w:tooltip="54.5. Первая часть заявки на участие в запросе предложений в электронной форме должна содержать:" w:history="1">
        <w:r w:rsidRPr="00B166F6">
          <w:t>пунктами 54.5</w:t>
        </w:r>
      </w:hyperlink>
      <w:r w:rsidRPr="00B166F6">
        <w:rPr>
          <w:rFonts w:ascii="Times New Roman" w:hAnsi="Times New Roman" w:cs="Times New Roman"/>
          <w:sz w:val="22"/>
          <w:szCs w:val="22"/>
        </w:rPr>
        <w:t xml:space="preserve"> и </w:t>
      </w:r>
      <w:hyperlink r:id="rId133" w:anchor="Par1109" w:tooltip="54.7. 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 w:history="1">
        <w:r w:rsidRPr="00B166F6">
          <w:t>54.7</w:t>
        </w:r>
      </w:hyperlink>
      <w:r w:rsidR="00077B63" w:rsidRPr="00B166F6">
        <w:rPr>
          <w:rFonts w:ascii="Times New Roman" w:hAnsi="Times New Roman" w:cs="Times New Roman"/>
          <w:sz w:val="22"/>
          <w:szCs w:val="22"/>
        </w:rPr>
        <w:t xml:space="preserve"> настоящего П</w:t>
      </w:r>
      <w:r w:rsidRPr="00B166F6">
        <w:rPr>
          <w:rFonts w:ascii="Times New Roman" w:hAnsi="Times New Roman" w:cs="Times New Roman"/>
          <w:sz w:val="22"/>
          <w:szCs w:val="22"/>
        </w:rPr>
        <w:t>оложения, либо несоответствия указанных документов и информации требованиям, установленным документацией о запросе предложений в электронной форме;</w:t>
      </w:r>
    </w:p>
    <w:p w14:paraId="58BEA966" w14:textId="6D2C9BB8" w:rsidR="00701B88" w:rsidRPr="00541DAD" w:rsidRDefault="00701B88" w:rsidP="001479CF">
      <w:pPr>
        <w:pStyle w:val="ConsPlusNormal"/>
        <w:jc w:val="both"/>
        <w:rPr>
          <w:rFonts w:ascii="Times New Roman" w:hAnsi="Times New Roman" w:cs="Times New Roman"/>
          <w:sz w:val="22"/>
          <w:szCs w:val="22"/>
        </w:rPr>
      </w:pPr>
      <w:r w:rsidRPr="00B166F6">
        <w:rPr>
          <w:rFonts w:ascii="Times New Roman" w:hAnsi="Times New Roman" w:cs="Times New Roman"/>
          <w:sz w:val="22"/>
          <w:szCs w:val="22"/>
        </w:rPr>
        <w:t xml:space="preserve">в случае наличия в документах и информации, предусмотренных </w:t>
      </w:r>
      <w:hyperlink r:id="rId134" w:anchor="Par1102" w:tooltip="54.5. Первая часть заявки на участие в запросе предложений в электронной форме должна содержать:" w:history="1">
        <w:r w:rsidRPr="00B166F6">
          <w:t>пунктами 54.5</w:t>
        </w:r>
      </w:hyperlink>
      <w:r w:rsidRPr="00B166F6">
        <w:rPr>
          <w:rFonts w:ascii="Times New Roman" w:hAnsi="Times New Roman" w:cs="Times New Roman"/>
          <w:sz w:val="22"/>
          <w:szCs w:val="22"/>
        </w:rPr>
        <w:t xml:space="preserve"> и </w:t>
      </w:r>
      <w:hyperlink r:id="rId135" w:anchor="Par1109" w:tooltip="54.7. 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 w:history="1">
        <w:r w:rsidRPr="00B166F6">
          <w:t>54.7</w:t>
        </w:r>
      </w:hyperlink>
      <w:r w:rsidR="00077B63" w:rsidRPr="00B166F6">
        <w:rPr>
          <w:rFonts w:ascii="Times New Roman" w:hAnsi="Times New Roman" w:cs="Times New Roman"/>
          <w:sz w:val="22"/>
          <w:szCs w:val="22"/>
        </w:rPr>
        <w:t xml:space="preserve"> настоящего </w:t>
      </w:r>
      <w:r w:rsidR="00077B63" w:rsidRPr="00541DAD">
        <w:rPr>
          <w:rFonts w:ascii="Times New Roman" w:hAnsi="Times New Roman" w:cs="Times New Roman"/>
          <w:sz w:val="22"/>
          <w:szCs w:val="22"/>
        </w:rPr>
        <w:t>По</w:t>
      </w:r>
      <w:r w:rsidRPr="00541DAD">
        <w:rPr>
          <w:rFonts w:ascii="Times New Roman" w:hAnsi="Times New Roman" w:cs="Times New Roman"/>
          <w:sz w:val="22"/>
          <w:szCs w:val="22"/>
        </w:rPr>
        <w:t>ложения, недостоверной информации на дату и время рассмотрения вторых частей заявок на участие в таком запросе предложений;</w:t>
      </w:r>
    </w:p>
    <w:p w14:paraId="25759F46" w14:textId="77777777" w:rsidR="00701B88" w:rsidRPr="00541DAD" w:rsidRDefault="00701B88" w:rsidP="001479CF">
      <w:pPr>
        <w:pStyle w:val="ConsPlusNormal"/>
        <w:jc w:val="both"/>
        <w:rPr>
          <w:rFonts w:ascii="Times New Roman" w:hAnsi="Times New Roman" w:cs="Times New Roman"/>
          <w:sz w:val="22"/>
          <w:szCs w:val="22"/>
        </w:rPr>
      </w:pPr>
      <w:r w:rsidRPr="00541DAD">
        <w:rPr>
          <w:rFonts w:ascii="Times New Roman" w:hAnsi="Times New Roman" w:cs="Times New Roman"/>
          <w:sz w:val="22"/>
          <w:szCs w:val="22"/>
        </w:rPr>
        <w:t>в случае несоответствия участника такого запроса предложений требованиям, установленным документацией о запросе предложений в электронной форме;</w:t>
      </w:r>
    </w:p>
    <w:p w14:paraId="2C6C0584" w14:textId="77777777" w:rsidR="00701B88" w:rsidRPr="00541DAD" w:rsidRDefault="00701B88" w:rsidP="001479CF">
      <w:pPr>
        <w:pStyle w:val="ConsPlusNormal"/>
        <w:jc w:val="both"/>
        <w:rPr>
          <w:rFonts w:ascii="Times New Roman" w:hAnsi="Times New Roman" w:cs="Times New Roman"/>
          <w:sz w:val="22"/>
          <w:szCs w:val="22"/>
        </w:rPr>
      </w:pPr>
      <w:r w:rsidRPr="00541DAD">
        <w:rPr>
          <w:rFonts w:ascii="Times New Roman" w:hAnsi="Times New Roman" w:cs="Times New Roman"/>
          <w:sz w:val="22"/>
          <w:szCs w:val="22"/>
        </w:rPr>
        <w:t>в случае содержания во второй части заявки участника запроса предложений в электронной форме сведений о ценовом предложении;</w:t>
      </w:r>
    </w:p>
    <w:p w14:paraId="471C5E90" w14:textId="63430BA4" w:rsidR="00701B88" w:rsidRPr="00541DAD" w:rsidRDefault="00701B88" w:rsidP="001479CF">
      <w:pPr>
        <w:pStyle w:val="ConsPlusNormal"/>
        <w:jc w:val="both"/>
        <w:rPr>
          <w:rFonts w:ascii="Times New Roman" w:hAnsi="Times New Roman" w:cs="Times New Roman"/>
          <w:sz w:val="22"/>
          <w:szCs w:val="22"/>
        </w:rPr>
      </w:pPr>
      <w:r w:rsidRPr="00541DAD">
        <w:rPr>
          <w:rFonts w:ascii="Times New Roman" w:hAnsi="Times New Roman" w:cs="Times New Roman"/>
          <w:sz w:val="22"/>
          <w:szCs w:val="22"/>
        </w:rPr>
        <w:t xml:space="preserve">предоставления </w:t>
      </w:r>
      <w:r w:rsidR="001220EA" w:rsidRPr="00541DAD">
        <w:rPr>
          <w:rFonts w:ascii="Times New Roman" w:hAnsi="Times New Roman" w:cs="Times New Roman"/>
          <w:sz w:val="22"/>
          <w:szCs w:val="22"/>
        </w:rPr>
        <w:t>независимой</w:t>
      </w:r>
      <w:r w:rsidRPr="00541DAD">
        <w:rPr>
          <w:rFonts w:ascii="Times New Roman" w:hAnsi="Times New Roman" w:cs="Times New Roman"/>
          <w:sz w:val="22"/>
          <w:szCs w:val="22"/>
        </w:rPr>
        <w:t xml:space="preserve"> гарантии на сумму</w:t>
      </w:r>
      <w:r w:rsidR="00B166F6" w:rsidRPr="00541DAD">
        <w:rPr>
          <w:rFonts w:ascii="Times New Roman" w:hAnsi="Times New Roman" w:cs="Times New Roman"/>
          <w:sz w:val="22"/>
          <w:szCs w:val="22"/>
        </w:rPr>
        <w:t>,</w:t>
      </w:r>
      <w:r w:rsidRPr="00541DAD">
        <w:rPr>
          <w:rFonts w:ascii="Times New Roman" w:hAnsi="Times New Roman" w:cs="Times New Roman"/>
          <w:sz w:val="22"/>
          <w:szCs w:val="22"/>
        </w:rPr>
        <w:t xml:space="preserve">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14:paraId="26648A56" w14:textId="77777777" w:rsidR="00701B88" w:rsidRPr="00541DAD" w:rsidRDefault="00701B88" w:rsidP="001479CF">
      <w:pPr>
        <w:pStyle w:val="ConsPlusNormal"/>
        <w:jc w:val="both"/>
        <w:rPr>
          <w:rFonts w:ascii="Times New Roman" w:hAnsi="Times New Roman" w:cs="Times New Roman"/>
          <w:sz w:val="22"/>
          <w:szCs w:val="22"/>
        </w:rPr>
      </w:pPr>
      <w:r w:rsidRPr="00541DAD">
        <w:rPr>
          <w:rFonts w:ascii="Times New Roman" w:hAnsi="Times New Roman" w:cs="Times New Roman"/>
          <w:sz w:val="22"/>
          <w:szCs w:val="22"/>
        </w:rPr>
        <w:t>56.5.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1A3E7AD2" w14:textId="1BFCEDF6" w:rsidR="00701B88" w:rsidRPr="00541DAD" w:rsidRDefault="00701B88" w:rsidP="001479CF">
      <w:pPr>
        <w:pStyle w:val="ConsPlusNormal"/>
        <w:jc w:val="both"/>
        <w:rPr>
          <w:rFonts w:ascii="Times New Roman" w:hAnsi="Times New Roman" w:cs="Times New Roman"/>
          <w:sz w:val="22"/>
          <w:szCs w:val="22"/>
        </w:rPr>
      </w:pPr>
      <w:r w:rsidRPr="00541DAD">
        <w:rPr>
          <w:rFonts w:ascii="Times New Roman" w:hAnsi="Times New Roman" w:cs="Times New Roman"/>
          <w:sz w:val="22"/>
          <w:szCs w:val="22"/>
        </w:rPr>
        <w:t xml:space="preserve">56.6.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о запросе предложений в электронной форме, на основе критериев, указанных в документации о запросе предложений в электронной форме и относящихся ко второй части заявки (при установлении этих критериев в документации). Оценка указанных заявок не осуществляется в случае признания запроса предложений в электронной форме несостоявшимся в соответствии с </w:t>
      </w:r>
      <w:hyperlink r:id="rId136" w:anchor="Par1187" w:tooltip="56.9.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 w:history="1">
        <w:r w:rsidRPr="00541DAD">
          <w:t>пунктом 56.9</w:t>
        </w:r>
      </w:hyperlink>
      <w:r w:rsidRPr="00541DAD">
        <w:rPr>
          <w:rFonts w:ascii="Times New Roman" w:hAnsi="Times New Roman" w:cs="Times New Roman"/>
          <w:sz w:val="22"/>
          <w:szCs w:val="22"/>
        </w:rPr>
        <w:t xml:space="preserve"> настоящего </w:t>
      </w:r>
      <w:r w:rsidR="00077B63" w:rsidRPr="00541DAD">
        <w:rPr>
          <w:rFonts w:ascii="Times New Roman" w:hAnsi="Times New Roman" w:cs="Times New Roman"/>
          <w:sz w:val="22"/>
          <w:szCs w:val="22"/>
        </w:rPr>
        <w:t>П</w:t>
      </w:r>
      <w:r w:rsidRPr="00541DAD">
        <w:rPr>
          <w:rFonts w:ascii="Times New Roman" w:hAnsi="Times New Roman" w:cs="Times New Roman"/>
          <w:sz w:val="22"/>
          <w:szCs w:val="22"/>
        </w:rPr>
        <w:t>оложения.</w:t>
      </w:r>
    </w:p>
    <w:p w14:paraId="2D551C45" w14:textId="77777777" w:rsidR="00541DAD" w:rsidRPr="00541DAD" w:rsidRDefault="00701B88" w:rsidP="00541DAD">
      <w:pPr>
        <w:pStyle w:val="ConsPlusNormal"/>
        <w:jc w:val="both"/>
        <w:rPr>
          <w:rFonts w:ascii="Times New Roman" w:hAnsi="Times New Roman" w:cs="Times New Roman"/>
          <w:sz w:val="22"/>
          <w:szCs w:val="22"/>
        </w:rPr>
      </w:pPr>
      <w:bookmarkStart w:id="97" w:name="Par1177"/>
      <w:bookmarkEnd w:id="97"/>
      <w:r w:rsidRPr="00541DAD">
        <w:rPr>
          <w:rFonts w:ascii="Times New Roman" w:hAnsi="Times New Roman" w:cs="Times New Roman"/>
          <w:sz w:val="22"/>
          <w:szCs w:val="22"/>
        </w:rPr>
        <w:t xml:space="preserve">56.7. </w:t>
      </w:r>
      <w:r w:rsidR="00541DAD" w:rsidRPr="00541DAD">
        <w:rPr>
          <w:rFonts w:ascii="Times New Roman" w:hAnsi="Times New Roman" w:cs="Times New Roman"/>
          <w:sz w:val="22"/>
          <w:szCs w:val="22"/>
        </w:rPr>
        <w:t>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352A581C" w14:textId="279AF01E" w:rsidR="00541DAD" w:rsidRPr="00541DAD" w:rsidRDefault="00541DAD" w:rsidP="00541DAD">
      <w:pPr>
        <w:pStyle w:val="ConsPlusNormal"/>
        <w:jc w:val="both"/>
        <w:rPr>
          <w:rFonts w:ascii="Times New Roman" w:hAnsi="Times New Roman" w:cs="Times New Roman"/>
          <w:sz w:val="22"/>
          <w:szCs w:val="22"/>
        </w:rPr>
      </w:pPr>
      <w:r w:rsidRPr="00541DAD">
        <w:rPr>
          <w:rFonts w:ascii="Times New Roman" w:hAnsi="Times New Roman" w:cs="Times New Roman"/>
          <w:sz w:val="22"/>
          <w:szCs w:val="22"/>
        </w:rPr>
        <w:t>•  о дате составления и подписания протокола членами комиссии;</w:t>
      </w:r>
    </w:p>
    <w:p w14:paraId="222C4E08" w14:textId="77C02D85" w:rsidR="00541DAD" w:rsidRPr="00541DAD" w:rsidRDefault="00541DAD" w:rsidP="00541DAD">
      <w:pPr>
        <w:pStyle w:val="ConsPlusNormal"/>
        <w:jc w:val="both"/>
        <w:rPr>
          <w:rFonts w:ascii="Times New Roman" w:hAnsi="Times New Roman" w:cs="Times New Roman"/>
          <w:sz w:val="22"/>
          <w:szCs w:val="22"/>
        </w:rPr>
      </w:pPr>
      <w:r w:rsidRPr="00541DAD">
        <w:rPr>
          <w:rFonts w:ascii="Times New Roman" w:hAnsi="Times New Roman" w:cs="Times New Roman"/>
          <w:sz w:val="22"/>
          <w:szCs w:val="22"/>
        </w:rPr>
        <w:t>•  о месте, дате, времени рассмотрения и оценки вторых частей заявок на участие в запросе предложений в электронной форме;</w:t>
      </w:r>
    </w:p>
    <w:p w14:paraId="18BA3F28" w14:textId="3DB83049" w:rsidR="00541DAD" w:rsidRPr="00541DAD" w:rsidRDefault="00541DAD" w:rsidP="00541DAD">
      <w:pPr>
        <w:pStyle w:val="ConsPlusNormal"/>
        <w:jc w:val="both"/>
        <w:rPr>
          <w:rFonts w:ascii="Times New Roman" w:hAnsi="Times New Roman" w:cs="Times New Roman"/>
          <w:sz w:val="22"/>
          <w:szCs w:val="22"/>
        </w:rPr>
      </w:pPr>
      <w:r w:rsidRPr="00541DAD">
        <w:rPr>
          <w:rFonts w:ascii="Times New Roman" w:hAnsi="Times New Roman" w:cs="Times New Roman"/>
          <w:sz w:val="22"/>
          <w:szCs w:val="22"/>
        </w:rPr>
        <w:t>•  о количестве поданных заявок на участие в таком запросе предложений, а также дате и времени регистрации каждой такой заявки;</w:t>
      </w:r>
    </w:p>
    <w:p w14:paraId="25ED9DC7" w14:textId="41DD0621" w:rsidR="00541DAD" w:rsidRPr="00541DAD" w:rsidRDefault="00541DAD" w:rsidP="00541DAD">
      <w:pPr>
        <w:pStyle w:val="ConsPlusNormal"/>
        <w:jc w:val="both"/>
        <w:rPr>
          <w:rFonts w:ascii="Times New Roman" w:hAnsi="Times New Roman" w:cs="Times New Roman"/>
          <w:sz w:val="22"/>
          <w:szCs w:val="22"/>
        </w:rPr>
      </w:pPr>
      <w:r w:rsidRPr="00541DAD">
        <w:rPr>
          <w:rFonts w:ascii="Times New Roman" w:hAnsi="Times New Roman" w:cs="Times New Roman"/>
          <w:sz w:val="22"/>
          <w:szCs w:val="22"/>
        </w:rPr>
        <w:t>•  результаты рассмотрения заявок на участие в запросе предложений с указанием, в том числе:</w:t>
      </w:r>
    </w:p>
    <w:p w14:paraId="69817F44" w14:textId="74F07256" w:rsidR="00541DAD" w:rsidRPr="005B5B8B" w:rsidRDefault="00541DAD" w:rsidP="00541DAD">
      <w:pPr>
        <w:pStyle w:val="ConsPlusNormal"/>
        <w:jc w:val="both"/>
        <w:rPr>
          <w:rFonts w:ascii="Times New Roman" w:hAnsi="Times New Roman" w:cs="Times New Roman"/>
          <w:sz w:val="22"/>
          <w:szCs w:val="22"/>
        </w:rPr>
      </w:pPr>
      <w:r w:rsidRPr="00541DAD">
        <w:rPr>
          <w:rFonts w:ascii="Times New Roman" w:hAnsi="Times New Roman" w:cs="Times New Roman"/>
          <w:sz w:val="22"/>
          <w:szCs w:val="22"/>
        </w:rPr>
        <w:t xml:space="preserve">а) сведения о соответствии или несоответствии заявки на участие в запросе предложений в электронной форме требованиям, установленным документацией о запросе предложений в </w:t>
      </w:r>
      <w:r w:rsidRPr="005B5B8B">
        <w:rPr>
          <w:rFonts w:ascii="Times New Roman" w:hAnsi="Times New Roman" w:cs="Times New Roman"/>
          <w:sz w:val="22"/>
          <w:szCs w:val="22"/>
        </w:rPr>
        <w:t>электронной форме, с обоснованием этого решения, в том числе с указанием положений документации о запросе предложений в электронной форме,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27FC5388" w14:textId="77777777" w:rsidR="00541DAD" w:rsidRPr="005B5B8B" w:rsidRDefault="00541DAD" w:rsidP="00541DAD">
      <w:pPr>
        <w:pStyle w:val="ConsPlusNormal"/>
        <w:jc w:val="both"/>
        <w:rPr>
          <w:rFonts w:ascii="Times New Roman" w:hAnsi="Times New Roman" w:cs="Times New Roman"/>
          <w:sz w:val="22"/>
          <w:szCs w:val="22"/>
        </w:rPr>
      </w:pPr>
      <w:r w:rsidRPr="005B5B8B">
        <w:rPr>
          <w:rFonts w:ascii="Times New Roman" w:hAnsi="Times New Roman" w:cs="Times New Roman"/>
          <w:sz w:val="22"/>
          <w:szCs w:val="22"/>
        </w:rPr>
        <w:t>б) количества заявок на участие в запросе предложений, которые отклонены;</w:t>
      </w:r>
    </w:p>
    <w:p w14:paraId="5AF2F255" w14:textId="0AA97581" w:rsidR="00541DAD" w:rsidRPr="005B5B8B" w:rsidRDefault="00541DAD" w:rsidP="00541DAD">
      <w:pPr>
        <w:pStyle w:val="ConsPlusNormal"/>
        <w:jc w:val="both"/>
        <w:rPr>
          <w:rFonts w:ascii="Times New Roman" w:hAnsi="Times New Roman" w:cs="Times New Roman"/>
          <w:sz w:val="22"/>
          <w:szCs w:val="22"/>
        </w:rPr>
      </w:pPr>
      <w:r w:rsidRPr="005B5B8B">
        <w:rPr>
          <w:rFonts w:ascii="Times New Roman" w:hAnsi="Times New Roman" w:cs="Times New Roman"/>
          <w:sz w:val="22"/>
          <w:szCs w:val="22"/>
        </w:rPr>
        <w:lastRenderedPageBreak/>
        <w:t xml:space="preserve">в) 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таким критериям, за исключением критериев, указанных в абзацах 2, 4 пункта 53.1.2 настоящего </w:t>
      </w:r>
      <w:r w:rsidR="005B5B8B">
        <w:rPr>
          <w:rFonts w:ascii="Times New Roman" w:hAnsi="Times New Roman" w:cs="Times New Roman"/>
          <w:sz w:val="22"/>
          <w:szCs w:val="22"/>
        </w:rPr>
        <w:t>П</w:t>
      </w:r>
      <w:r w:rsidRPr="005B5B8B">
        <w:rPr>
          <w:rFonts w:ascii="Times New Roman" w:hAnsi="Times New Roman" w:cs="Times New Roman"/>
          <w:sz w:val="22"/>
          <w:szCs w:val="22"/>
        </w:rPr>
        <w:t>оложения;</w:t>
      </w:r>
    </w:p>
    <w:p w14:paraId="160A6306" w14:textId="71F71AAD" w:rsidR="00541DAD" w:rsidRPr="005B5B8B" w:rsidRDefault="00541DAD" w:rsidP="00541DAD">
      <w:pPr>
        <w:pStyle w:val="ConsPlusNormal"/>
        <w:jc w:val="both"/>
        <w:rPr>
          <w:rFonts w:ascii="Times New Roman" w:hAnsi="Times New Roman" w:cs="Times New Roman"/>
          <w:sz w:val="22"/>
          <w:szCs w:val="22"/>
        </w:rPr>
      </w:pPr>
      <w:r w:rsidRPr="005B5B8B">
        <w:rPr>
          <w:rFonts w:ascii="Times New Roman" w:hAnsi="Times New Roman" w:cs="Times New Roman"/>
          <w:sz w:val="22"/>
          <w:szCs w:val="22"/>
        </w:rPr>
        <w:t>•  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45F98AF4" w14:textId="7638FE59" w:rsidR="00541DAD" w:rsidRPr="005B5B8B" w:rsidRDefault="00541DAD" w:rsidP="00541DAD">
      <w:pPr>
        <w:pStyle w:val="ConsPlusNormal"/>
        <w:jc w:val="both"/>
        <w:rPr>
          <w:rFonts w:ascii="Times New Roman" w:hAnsi="Times New Roman" w:cs="Times New Roman"/>
          <w:sz w:val="22"/>
          <w:szCs w:val="22"/>
        </w:rPr>
      </w:pPr>
      <w:r w:rsidRPr="005B5B8B">
        <w:rPr>
          <w:rFonts w:ascii="Times New Roman" w:hAnsi="Times New Roman" w:cs="Times New Roman"/>
          <w:sz w:val="22"/>
          <w:szCs w:val="22"/>
        </w:rPr>
        <w:t>•  о причинах, по которым запрос предложений в электронной форме признан несостоявшимся, в случае признания его таковым.</w:t>
      </w:r>
    </w:p>
    <w:p w14:paraId="5C5A3E69" w14:textId="67F64EEB" w:rsidR="00701B88" w:rsidRPr="005B5B8B" w:rsidRDefault="00701B88" w:rsidP="00541DAD">
      <w:pPr>
        <w:pStyle w:val="ConsPlusNormal"/>
        <w:jc w:val="both"/>
        <w:rPr>
          <w:rFonts w:ascii="Times New Roman" w:hAnsi="Times New Roman" w:cs="Times New Roman"/>
          <w:sz w:val="22"/>
          <w:szCs w:val="22"/>
        </w:rPr>
      </w:pPr>
      <w:r w:rsidRPr="005B5B8B">
        <w:rPr>
          <w:rFonts w:ascii="Times New Roman" w:hAnsi="Times New Roman" w:cs="Times New Roman"/>
          <w:sz w:val="22"/>
          <w:szCs w:val="22"/>
        </w:rPr>
        <w:t xml:space="preserve">56.8. Указанный в </w:t>
      </w:r>
      <w:hyperlink r:id="rId137" w:anchor="Par1177" w:tooltip="56.7.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 w:history="1">
        <w:r w:rsidRPr="005B5B8B">
          <w:t>пункте 56.7</w:t>
        </w:r>
      </w:hyperlink>
      <w:r w:rsidRPr="005B5B8B">
        <w:rPr>
          <w:rFonts w:ascii="Times New Roman" w:hAnsi="Times New Roman" w:cs="Times New Roman"/>
          <w:sz w:val="22"/>
          <w:szCs w:val="22"/>
        </w:rPr>
        <w:t xml:space="preserve"> настоящего </w:t>
      </w:r>
      <w:r w:rsidR="006C7A0C" w:rsidRPr="005B5B8B">
        <w:rPr>
          <w:rFonts w:ascii="Times New Roman" w:hAnsi="Times New Roman" w:cs="Times New Roman"/>
          <w:sz w:val="22"/>
          <w:szCs w:val="22"/>
        </w:rPr>
        <w:t>П</w:t>
      </w:r>
      <w:r w:rsidRPr="005B5B8B">
        <w:rPr>
          <w:rFonts w:ascii="Times New Roman" w:hAnsi="Times New Roman" w:cs="Times New Roman"/>
          <w:sz w:val="22"/>
          <w:szCs w:val="22"/>
        </w:rPr>
        <w:t>оложения протокол размещается Заказчиком в Единой информационной системе</w:t>
      </w:r>
      <w:r w:rsidR="00581D39" w:rsidRPr="005B5B8B">
        <w:rPr>
          <w:rFonts w:ascii="Times New Roman" w:hAnsi="Times New Roman" w:cs="Times New Roman"/>
          <w:sz w:val="22"/>
          <w:szCs w:val="22"/>
        </w:rPr>
        <w:t>, на официальном сайте</w:t>
      </w:r>
      <w:r w:rsidRPr="005B5B8B">
        <w:rPr>
          <w:rFonts w:ascii="Times New Roman" w:hAnsi="Times New Roman" w:cs="Times New Roman"/>
          <w:sz w:val="22"/>
          <w:szCs w:val="22"/>
        </w:rPr>
        <w:t xml:space="preserve"> не позднее чем через 3 дня со дня его подписания.</w:t>
      </w:r>
    </w:p>
    <w:p w14:paraId="0D193AA2" w14:textId="77777777" w:rsidR="00701B88" w:rsidRPr="005B5B8B" w:rsidRDefault="00701B88" w:rsidP="001479CF">
      <w:pPr>
        <w:pStyle w:val="ConsPlusNormal"/>
        <w:jc w:val="both"/>
        <w:rPr>
          <w:rFonts w:ascii="Times New Roman" w:hAnsi="Times New Roman" w:cs="Times New Roman"/>
          <w:sz w:val="22"/>
          <w:szCs w:val="22"/>
        </w:rPr>
      </w:pPr>
      <w:bookmarkStart w:id="98" w:name="Par1187"/>
      <w:bookmarkEnd w:id="98"/>
      <w:r w:rsidRPr="005B5B8B">
        <w:rPr>
          <w:rFonts w:ascii="Times New Roman" w:hAnsi="Times New Roman" w:cs="Times New Roman"/>
          <w:sz w:val="22"/>
          <w:szCs w:val="22"/>
        </w:rPr>
        <w:t>56.9.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запросе предложений в электронной форме, запрос предложений в электронной форме признается несостоявшимся.</w:t>
      </w:r>
    </w:p>
    <w:p w14:paraId="1BEB0F54" w14:textId="1ADE12B2" w:rsidR="00701B88" w:rsidRPr="005B5B8B" w:rsidRDefault="00701B88" w:rsidP="001479CF">
      <w:pPr>
        <w:pStyle w:val="ConsPlusNormal"/>
        <w:jc w:val="both"/>
        <w:rPr>
          <w:rFonts w:ascii="Times New Roman" w:hAnsi="Times New Roman" w:cs="Times New Roman"/>
          <w:sz w:val="22"/>
          <w:szCs w:val="22"/>
        </w:rPr>
      </w:pPr>
      <w:bookmarkStart w:id="99" w:name="Par1188"/>
      <w:bookmarkEnd w:id="99"/>
      <w:r w:rsidRPr="005B5B8B">
        <w:rPr>
          <w:rFonts w:ascii="Times New Roman" w:hAnsi="Times New Roman" w:cs="Times New Roman"/>
          <w:sz w:val="22"/>
          <w:szCs w:val="22"/>
        </w:rPr>
        <w:t>56.10. Оператор электронной площадки в течение часа после размещения в Единой информационной системе</w:t>
      </w:r>
      <w:r w:rsidR="00581D39" w:rsidRPr="005B5B8B">
        <w:rPr>
          <w:rFonts w:ascii="Times New Roman" w:hAnsi="Times New Roman" w:cs="Times New Roman"/>
          <w:sz w:val="22"/>
          <w:szCs w:val="22"/>
        </w:rPr>
        <w:t>, на официальном сайте</w:t>
      </w:r>
      <w:r w:rsidRPr="005B5B8B">
        <w:rPr>
          <w:rFonts w:ascii="Times New Roman" w:hAnsi="Times New Roman" w:cs="Times New Roman"/>
          <w:sz w:val="22"/>
          <w:szCs w:val="22"/>
        </w:rPr>
        <w:t xml:space="preserve">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14:paraId="5B27CA74" w14:textId="5BDA1E6E" w:rsidR="00701B88" w:rsidRPr="005B5B8B" w:rsidRDefault="00701B88" w:rsidP="001479CF">
      <w:pPr>
        <w:pStyle w:val="ConsPlusNormal"/>
        <w:jc w:val="both"/>
        <w:rPr>
          <w:rFonts w:ascii="Times New Roman" w:hAnsi="Times New Roman" w:cs="Times New Roman"/>
          <w:sz w:val="22"/>
          <w:szCs w:val="22"/>
        </w:rPr>
      </w:pPr>
      <w:bookmarkStart w:id="100" w:name="Par1189"/>
      <w:bookmarkEnd w:id="100"/>
      <w:r w:rsidRPr="005B5B8B">
        <w:rPr>
          <w:rFonts w:ascii="Times New Roman" w:hAnsi="Times New Roman" w:cs="Times New Roman"/>
          <w:sz w:val="22"/>
          <w:szCs w:val="22"/>
        </w:rPr>
        <w:t xml:space="preserve">56.11. Не позднее следующего рабочего дня после дня получения от оператора электронной площадки информации, предусмотренной </w:t>
      </w:r>
      <w:hyperlink r:id="rId138" w:anchor="Par1188" w:tooltip="56.10.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 w:history="1">
        <w:r w:rsidRPr="005B5B8B">
          <w:t>пунктом 56.10</w:t>
        </w:r>
      </w:hyperlink>
      <w:r w:rsidR="006C7A0C" w:rsidRPr="005B5B8B">
        <w:rPr>
          <w:rFonts w:ascii="Times New Roman" w:hAnsi="Times New Roman" w:cs="Times New Roman"/>
          <w:sz w:val="22"/>
          <w:szCs w:val="22"/>
        </w:rPr>
        <w:t xml:space="preserve"> настоящего П</w:t>
      </w:r>
      <w:r w:rsidRPr="005B5B8B">
        <w:rPr>
          <w:rFonts w:ascii="Times New Roman" w:hAnsi="Times New Roman" w:cs="Times New Roman"/>
          <w:sz w:val="22"/>
          <w:szCs w:val="22"/>
        </w:rPr>
        <w:t xml:space="preserve">оложения, Комиссия на основании результатов оценки заявок на участие в запросе предложений в электронной форме, содержащихся в протоколах, указанных в </w:t>
      </w:r>
      <w:hyperlink r:id="rId139" w:anchor="Par1151" w:tooltip="55.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w:history="1">
        <w:r w:rsidRPr="005B5B8B">
          <w:t>пункте 55.6</w:t>
        </w:r>
      </w:hyperlink>
      <w:r w:rsidRPr="005B5B8B">
        <w:rPr>
          <w:rFonts w:ascii="Times New Roman" w:hAnsi="Times New Roman" w:cs="Times New Roman"/>
          <w:sz w:val="22"/>
          <w:szCs w:val="22"/>
        </w:rPr>
        <w:t xml:space="preserve"> и </w:t>
      </w:r>
      <w:hyperlink r:id="rId140" w:anchor="Par1177" w:tooltip="56.7.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 w:history="1">
        <w:r w:rsidRPr="005B5B8B">
          <w:t>пункте 56.7</w:t>
        </w:r>
      </w:hyperlink>
      <w:r w:rsidR="006C7A0C" w:rsidRPr="005B5B8B">
        <w:rPr>
          <w:rFonts w:ascii="Times New Roman" w:hAnsi="Times New Roman" w:cs="Times New Roman"/>
          <w:sz w:val="22"/>
          <w:szCs w:val="22"/>
        </w:rPr>
        <w:t xml:space="preserve"> настоящего П</w:t>
      </w:r>
      <w:r w:rsidRPr="005B5B8B">
        <w:rPr>
          <w:rFonts w:ascii="Times New Roman" w:hAnsi="Times New Roman" w:cs="Times New Roman"/>
          <w:sz w:val="22"/>
          <w:szCs w:val="22"/>
        </w:rPr>
        <w:t xml:space="preserve">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несостоявшимся в соответствии с </w:t>
      </w:r>
      <w:hyperlink r:id="rId141" w:anchor="Par1187" w:tooltip="56.9.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 w:history="1">
        <w:r w:rsidRPr="005B5B8B">
          <w:t>пунктом 56.9</w:t>
        </w:r>
      </w:hyperlink>
      <w:r w:rsidRPr="005B5B8B">
        <w:rPr>
          <w:rFonts w:ascii="Times New Roman" w:hAnsi="Times New Roman" w:cs="Times New Roman"/>
          <w:sz w:val="22"/>
          <w:szCs w:val="22"/>
        </w:rPr>
        <w:t xml:space="preserve"> настоящего </w:t>
      </w:r>
      <w:r w:rsidR="0074652E" w:rsidRPr="005B5B8B">
        <w:rPr>
          <w:rFonts w:ascii="Times New Roman" w:hAnsi="Times New Roman" w:cs="Times New Roman"/>
          <w:sz w:val="22"/>
          <w:szCs w:val="22"/>
        </w:rPr>
        <w:t>П</w:t>
      </w:r>
      <w:r w:rsidRPr="005B5B8B">
        <w:rPr>
          <w:rFonts w:ascii="Times New Roman" w:hAnsi="Times New Roman" w:cs="Times New Roman"/>
          <w:sz w:val="22"/>
          <w:szCs w:val="22"/>
        </w:rPr>
        <w:t>оложения.</w:t>
      </w:r>
    </w:p>
    <w:p w14:paraId="19063923" w14:textId="233ACFF6" w:rsidR="005B5B8B" w:rsidRPr="005B5B8B" w:rsidRDefault="005B5B8B" w:rsidP="005B5B8B">
      <w:pPr>
        <w:pStyle w:val="ConsPlusNormal"/>
        <w:jc w:val="both"/>
        <w:rPr>
          <w:rFonts w:ascii="Times New Roman" w:hAnsi="Times New Roman" w:cs="Times New Roman"/>
          <w:sz w:val="22"/>
          <w:szCs w:val="22"/>
        </w:rPr>
      </w:pPr>
      <w:bookmarkStart w:id="101" w:name="Par1190"/>
      <w:bookmarkEnd w:id="101"/>
      <w:r w:rsidRPr="005B5B8B">
        <w:rPr>
          <w:rFonts w:ascii="Times New Roman" w:hAnsi="Times New Roman" w:cs="Times New Roman"/>
          <w:sz w:val="22"/>
          <w:szCs w:val="22"/>
        </w:rPr>
        <w:t>56.12. Протокол подведения итогов запроса предложений в электронной форме должен содержать информацию:</w:t>
      </w:r>
    </w:p>
    <w:p w14:paraId="1ECAA10C" w14:textId="513E5636" w:rsidR="005B5B8B" w:rsidRPr="005B5B8B" w:rsidRDefault="005B5B8B" w:rsidP="005B5B8B">
      <w:pPr>
        <w:pStyle w:val="ConsPlusNormal"/>
        <w:jc w:val="both"/>
        <w:rPr>
          <w:rFonts w:ascii="Times New Roman" w:hAnsi="Times New Roman" w:cs="Times New Roman"/>
          <w:sz w:val="22"/>
          <w:szCs w:val="22"/>
        </w:rPr>
      </w:pPr>
      <w:r w:rsidRPr="005B5B8B">
        <w:rPr>
          <w:rFonts w:ascii="Times New Roman" w:hAnsi="Times New Roman" w:cs="Times New Roman"/>
          <w:sz w:val="22"/>
          <w:szCs w:val="22"/>
        </w:rPr>
        <w:t>•  о дате составления и подписания протокола членами комиссии;</w:t>
      </w:r>
    </w:p>
    <w:p w14:paraId="5E911F13" w14:textId="5F8BB6F6" w:rsidR="005B5B8B" w:rsidRPr="005B5B8B" w:rsidRDefault="005B5B8B" w:rsidP="005B5B8B">
      <w:pPr>
        <w:pStyle w:val="ConsPlusNormal"/>
        <w:jc w:val="both"/>
        <w:rPr>
          <w:rFonts w:ascii="Times New Roman" w:hAnsi="Times New Roman" w:cs="Times New Roman"/>
          <w:sz w:val="22"/>
          <w:szCs w:val="22"/>
        </w:rPr>
      </w:pPr>
      <w:r w:rsidRPr="005B5B8B">
        <w:rPr>
          <w:rFonts w:ascii="Times New Roman" w:hAnsi="Times New Roman" w:cs="Times New Roman"/>
          <w:sz w:val="22"/>
          <w:szCs w:val="22"/>
        </w:rPr>
        <w:t>•  о количестве поданных заявок на участие в таком запросе предложений, а также дате и времени регистрации каждой такой заявки;</w:t>
      </w:r>
    </w:p>
    <w:p w14:paraId="4DB216EE" w14:textId="721878AD" w:rsidR="005B5B8B" w:rsidRPr="005B5B8B" w:rsidRDefault="005B5B8B" w:rsidP="005B5B8B">
      <w:pPr>
        <w:pStyle w:val="ConsPlusNormal"/>
        <w:jc w:val="both"/>
        <w:rPr>
          <w:rFonts w:ascii="Times New Roman" w:hAnsi="Times New Roman" w:cs="Times New Roman"/>
          <w:sz w:val="22"/>
          <w:szCs w:val="22"/>
        </w:rPr>
      </w:pPr>
      <w:r w:rsidRPr="005B5B8B">
        <w:rPr>
          <w:rFonts w:ascii="Times New Roman" w:hAnsi="Times New Roman" w:cs="Times New Roman"/>
          <w:sz w:val="22"/>
          <w:szCs w:val="22"/>
        </w:rPr>
        <w:t>•  результаты рассмотрения заявок на участие в запросе предложений с указанием, в том числе:</w:t>
      </w:r>
    </w:p>
    <w:p w14:paraId="154D596E" w14:textId="247ED912" w:rsidR="005B5B8B" w:rsidRPr="005B5B8B" w:rsidRDefault="005B5B8B" w:rsidP="005B5B8B">
      <w:pPr>
        <w:pStyle w:val="ConsPlusNormal"/>
        <w:jc w:val="both"/>
        <w:rPr>
          <w:rFonts w:ascii="Times New Roman" w:hAnsi="Times New Roman" w:cs="Times New Roman"/>
          <w:sz w:val="22"/>
          <w:szCs w:val="22"/>
        </w:rPr>
      </w:pPr>
      <w:r w:rsidRPr="005B5B8B">
        <w:rPr>
          <w:rFonts w:ascii="Times New Roman" w:hAnsi="Times New Roman" w:cs="Times New Roman"/>
          <w:sz w:val="22"/>
          <w:szCs w:val="22"/>
        </w:rPr>
        <w:t xml:space="preserve">а) сведений 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54.13 настоящего </w:t>
      </w:r>
      <w:r w:rsidR="002B301B">
        <w:rPr>
          <w:rFonts w:ascii="Times New Roman" w:hAnsi="Times New Roman" w:cs="Times New Roman"/>
          <w:sz w:val="22"/>
          <w:szCs w:val="22"/>
        </w:rPr>
        <w:t>П</w:t>
      </w:r>
      <w:r w:rsidRPr="005B5B8B">
        <w:rPr>
          <w:rFonts w:ascii="Times New Roman" w:hAnsi="Times New Roman" w:cs="Times New Roman"/>
          <w:sz w:val="22"/>
          <w:szCs w:val="22"/>
        </w:rPr>
        <w:t xml:space="preserve">оложения),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настоящего Положения, документации о запросе предложений в электронной форме,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w:t>
      </w:r>
      <w:r w:rsidRPr="005B5B8B">
        <w:rPr>
          <w:rFonts w:ascii="Times New Roman" w:hAnsi="Times New Roman" w:cs="Times New Roman"/>
          <w:sz w:val="22"/>
          <w:szCs w:val="22"/>
        </w:rPr>
        <w:lastRenderedPageBreak/>
        <w:t>соответствуют требованиям, установленным документацией о запросе предложений в электронной форме;</w:t>
      </w:r>
    </w:p>
    <w:p w14:paraId="536C8689" w14:textId="77777777" w:rsidR="005B5B8B" w:rsidRPr="005B5B8B" w:rsidRDefault="005B5B8B" w:rsidP="005B5B8B">
      <w:pPr>
        <w:pStyle w:val="ConsPlusNormal"/>
        <w:jc w:val="both"/>
        <w:rPr>
          <w:rFonts w:ascii="Times New Roman" w:hAnsi="Times New Roman" w:cs="Times New Roman"/>
          <w:sz w:val="22"/>
          <w:szCs w:val="22"/>
        </w:rPr>
      </w:pPr>
      <w:r w:rsidRPr="005B5B8B">
        <w:rPr>
          <w:rFonts w:ascii="Times New Roman" w:hAnsi="Times New Roman" w:cs="Times New Roman"/>
          <w:sz w:val="22"/>
          <w:szCs w:val="22"/>
        </w:rPr>
        <w:t>б) сведений о соответствии или несоответствии заявок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настоящего Положения, документации о запросе предложений в электронной форме,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05720ABE" w14:textId="77777777" w:rsidR="005B5B8B" w:rsidRPr="005B5B8B" w:rsidRDefault="005B5B8B" w:rsidP="005B5B8B">
      <w:pPr>
        <w:pStyle w:val="ConsPlusNormal"/>
        <w:jc w:val="both"/>
        <w:rPr>
          <w:rFonts w:ascii="Times New Roman" w:hAnsi="Times New Roman" w:cs="Times New Roman"/>
          <w:sz w:val="22"/>
          <w:szCs w:val="22"/>
        </w:rPr>
      </w:pPr>
      <w:r w:rsidRPr="005B5B8B">
        <w:rPr>
          <w:rFonts w:ascii="Times New Roman" w:hAnsi="Times New Roman" w:cs="Times New Roman"/>
          <w:sz w:val="22"/>
          <w:szCs w:val="22"/>
        </w:rPr>
        <w:t>в) количества заявок на участие в запросе предложений, которые отклонены;</w:t>
      </w:r>
    </w:p>
    <w:p w14:paraId="036C1778" w14:textId="4D60DB6B" w:rsidR="005B5B8B" w:rsidRPr="005B5B8B" w:rsidRDefault="005B5B8B" w:rsidP="005B5B8B">
      <w:pPr>
        <w:pStyle w:val="ConsPlusNormal"/>
        <w:jc w:val="both"/>
        <w:rPr>
          <w:rFonts w:ascii="Times New Roman" w:hAnsi="Times New Roman" w:cs="Times New Roman"/>
          <w:sz w:val="22"/>
          <w:szCs w:val="22"/>
        </w:rPr>
      </w:pPr>
      <w:r w:rsidRPr="005B5B8B">
        <w:rPr>
          <w:rFonts w:ascii="Times New Roman" w:hAnsi="Times New Roman" w:cs="Times New Roman"/>
          <w:sz w:val="22"/>
          <w:szCs w:val="22"/>
        </w:rPr>
        <w:t>•  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3D139FB0" w14:textId="0CC5AD64" w:rsidR="005B5B8B" w:rsidRPr="005B5B8B" w:rsidRDefault="005B5B8B" w:rsidP="005B5B8B">
      <w:pPr>
        <w:pStyle w:val="ConsPlusNormal"/>
        <w:jc w:val="both"/>
        <w:rPr>
          <w:rFonts w:ascii="Times New Roman" w:hAnsi="Times New Roman" w:cs="Times New Roman"/>
          <w:sz w:val="22"/>
          <w:szCs w:val="22"/>
        </w:rPr>
      </w:pPr>
      <w:r w:rsidRPr="005B5B8B">
        <w:rPr>
          <w:rFonts w:ascii="Times New Roman" w:hAnsi="Times New Roman" w:cs="Times New Roman"/>
          <w:sz w:val="22"/>
          <w:szCs w:val="22"/>
        </w:rPr>
        <w:t>•  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настоящего Положения, документации о запросе предложений в электронной форме,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34E1EDB8" w14:textId="532A85AC" w:rsidR="005B5B8B" w:rsidRPr="005B5B8B" w:rsidRDefault="005B5B8B" w:rsidP="005B5B8B">
      <w:pPr>
        <w:pStyle w:val="ConsPlusNormal"/>
        <w:jc w:val="both"/>
        <w:rPr>
          <w:rFonts w:ascii="Times New Roman" w:hAnsi="Times New Roman" w:cs="Times New Roman"/>
          <w:sz w:val="22"/>
          <w:szCs w:val="22"/>
        </w:rPr>
      </w:pPr>
      <w:r w:rsidRPr="005B5B8B">
        <w:rPr>
          <w:rFonts w:ascii="Times New Roman" w:hAnsi="Times New Roman" w:cs="Times New Roman"/>
          <w:sz w:val="22"/>
          <w:szCs w:val="22"/>
        </w:rPr>
        <w:t>•  результаты оценок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14:paraId="5A6969F5" w14:textId="35AA1E50" w:rsidR="005B5B8B" w:rsidRPr="005B5B8B" w:rsidRDefault="005B5B8B" w:rsidP="005B5B8B">
      <w:pPr>
        <w:pStyle w:val="ConsPlusNormal"/>
        <w:jc w:val="both"/>
        <w:rPr>
          <w:rFonts w:ascii="Times New Roman" w:hAnsi="Times New Roman" w:cs="Times New Roman"/>
          <w:sz w:val="22"/>
          <w:szCs w:val="22"/>
        </w:rPr>
      </w:pPr>
      <w:r w:rsidRPr="005B5B8B">
        <w:rPr>
          <w:rFonts w:ascii="Times New Roman" w:hAnsi="Times New Roman" w:cs="Times New Roman"/>
          <w:sz w:val="22"/>
          <w:szCs w:val="22"/>
        </w:rPr>
        <w:t>•  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56.11 настоящего Положения);</w:t>
      </w:r>
    </w:p>
    <w:p w14:paraId="299EA4FF" w14:textId="777DB45E" w:rsidR="005B5B8B" w:rsidRPr="005B5B8B" w:rsidRDefault="005B5B8B" w:rsidP="005B5B8B">
      <w:pPr>
        <w:pStyle w:val="ConsPlusNormal"/>
        <w:jc w:val="both"/>
        <w:rPr>
          <w:rFonts w:ascii="Times New Roman" w:hAnsi="Times New Roman" w:cs="Times New Roman"/>
          <w:sz w:val="22"/>
          <w:szCs w:val="22"/>
        </w:rPr>
      </w:pPr>
      <w:r w:rsidRPr="005B5B8B">
        <w:rPr>
          <w:rFonts w:ascii="Times New Roman" w:hAnsi="Times New Roman" w:cs="Times New Roman"/>
          <w:sz w:val="22"/>
          <w:szCs w:val="22"/>
        </w:rPr>
        <w:t>•  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389E19D7" w14:textId="7B516A40" w:rsidR="005B5B8B" w:rsidRPr="001211DB" w:rsidRDefault="005B5B8B" w:rsidP="005B5B8B">
      <w:pPr>
        <w:pStyle w:val="ConsPlusNormal"/>
        <w:jc w:val="both"/>
        <w:rPr>
          <w:rFonts w:ascii="Times New Roman" w:hAnsi="Times New Roman" w:cs="Times New Roman"/>
          <w:sz w:val="22"/>
          <w:szCs w:val="22"/>
        </w:rPr>
      </w:pPr>
      <w:r w:rsidRPr="005B5B8B">
        <w:rPr>
          <w:rFonts w:ascii="Times New Roman" w:hAnsi="Times New Roman" w:cs="Times New Roman"/>
          <w:sz w:val="22"/>
          <w:szCs w:val="22"/>
        </w:rPr>
        <w:t xml:space="preserve">•  о причинах, по которым запрос предложений в электронной форме признан несостоявшимся, </w:t>
      </w:r>
      <w:r w:rsidRPr="001211DB">
        <w:rPr>
          <w:rFonts w:ascii="Times New Roman" w:hAnsi="Times New Roman" w:cs="Times New Roman"/>
          <w:sz w:val="22"/>
          <w:szCs w:val="22"/>
        </w:rPr>
        <w:t>в случае признания его таковым.</w:t>
      </w:r>
    </w:p>
    <w:p w14:paraId="5A604C82" w14:textId="7B19C7D3" w:rsidR="00701B88" w:rsidRPr="001211DB" w:rsidRDefault="00701B88" w:rsidP="005B5B8B">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56.13.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001211DB" w:rsidRPr="001211DB">
        <w:rPr>
          <w:rFonts w:ascii="Times New Roman" w:hAnsi="Times New Roman" w:cs="Times New Roman"/>
          <w:sz w:val="22"/>
          <w:szCs w:val="22"/>
        </w:rPr>
        <w:t xml:space="preserve">, на официальном сайте </w:t>
      </w:r>
      <w:r w:rsidRPr="001211DB">
        <w:rPr>
          <w:rFonts w:ascii="Times New Roman" w:hAnsi="Times New Roman" w:cs="Times New Roman"/>
          <w:sz w:val="22"/>
          <w:szCs w:val="22"/>
        </w:rPr>
        <w:t>не позднее чем через 3 дня со дня его подписания.</w:t>
      </w:r>
    </w:p>
    <w:p w14:paraId="3B641016"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56.14.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14:paraId="46D49EF5" w14:textId="77777777" w:rsidR="00701B88" w:rsidRPr="001211DB" w:rsidRDefault="00701B88" w:rsidP="001479CF">
      <w:pPr>
        <w:pStyle w:val="ConsPlusNormal"/>
        <w:jc w:val="both"/>
        <w:rPr>
          <w:rFonts w:ascii="Times New Roman" w:hAnsi="Times New Roman" w:cs="Times New Roman"/>
          <w:sz w:val="22"/>
          <w:szCs w:val="22"/>
        </w:rPr>
      </w:pPr>
    </w:p>
    <w:p w14:paraId="65E2ECE0" w14:textId="77777777" w:rsidR="00701B88" w:rsidRPr="001211DB" w:rsidRDefault="00701B88" w:rsidP="001211DB">
      <w:pPr>
        <w:pStyle w:val="ConsPlusNormal"/>
        <w:jc w:val="center"/>
        <w:rPr>
          <w:rFonts w:ascii="Times New Roman" w:hAnsi="Times New Roman" w:cs="Times New Roman"/>
          <w:b/>
          <w:sz w:val="22"/>
          <w:szCs w:val="22"/>
        </w:rPr>
      </w:pPr>
      <w:r w:rsidRPr="001211DB">
        <w:rPr>
          <w:rFonts w:ascii="Times New Roman" w:hAnsi="Times New Roman" w:cs="Times New Roman"/>
          <w:sz w:val="22"/>
          <w:szCs w:val="22"/>
        </w:rPr>
        <w:t>57. Заключение договора по результатам запроса предложений</w:t>
      </w:r>
    </w:p>
    <w:p w14:paraId="4DA63F57" w14:textId="77777777" w:rsidR="00701B88" w:rsidRPr="001211DB" w:rsidRDefault="00701B88" w:rsidP="001211DB">
      <w:pPr>
        <w:pStyle w:val="ConsPlusNormal"/>
        <w:jc w:val="center"/>
        <w:rPr>
          <w:rFonts w:ascii="Times New Roman" w:hAnsi="Times New Roman" w:cs="Times New Roman"/>
          <w:b/>
          <w:sz w:val="22"/>
          <w:szCs w:val="22"/>
        </w:rPr>
      </w:pPr>
      <w:r w:rsidRPr="001211DB">
        <w:rPr>
          <w:rFonts w:ascii="Times New Roman" w:hAnsi="Times New Roman" w:cs="Times New Roman"/>
          <w:sz w:val="22"/>
          <w:szCs w:val="22"/>
        </w:rPr>
        <w:t>в электронной форме</w:t>
      </w:r>
    </w:p>
    <w:p w14:paraId="7DD8D102" w14:textId="77777777" w:rsidR="00701B88" w:rsidRPr="001211DB" w:rsidRDefault="00701B88" w:rsidP="001479CF">
      <w:pPr>
        <w:pStyle w:val="ConsPlusNormal"/>
        <w:jc w:val="both"/>
        <w:rPr>
          <w:rFonts w:ascii="Times New Roman" w:hAnsi="Times New Roman" w:cs="Times New Roman"/>
          <w:sz w:val="22"/>
          <w:szCs w:val="22"/>
        </w:rPr>
      </w:pPr>
    </w:p>
    <w:p w14:paraId="01D722DB" w14:textId="140D82F5"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 xml:space="preserve">По результатам запроса предложений в электронной форме договор заключается с победителем такого запроса предложений в порядке, установленном </w:t>
      </w:r>
      <w:hyperlink r:id="rId142" w:anchor="Par1330" w:tooltip="63. Общие положения о заключении договора" w:history="1">
        <w:r w:rsidR="008E0CC3" w:rsidRPr="001211DB">
          <w:t>пунктом</w:t>
        </w:r>
        <w:r w:rsidRPr="001211DB">
          <w:t xml:space="preserve"> 6</w:t>
        </w:r>
      </w:hyperlink>
      <w:r w:rsidR="008E0CC3" w:rsidRPr="001211DB">
        <w:t>4</w:t>
      </w:r>
      <w:r w:rsidRPr="001211DB">
        <w:rPr>
          <w:rFonts w:ascii="Times New Roman" w:hAnsi="Times New Roman" w:cs="Times New Roman"/>
          <w:sz w:val="22"/>
          <w:szCs w:val="22"/>
        </w:rPr>
        <w:t xml:space="preserve"> настоящего </w:t>
      </w:r>
      <w:r w:rsidR="0074652E" w:rsidRPr="001211DB">
        <w:rPr>
          <w:rFonts w:ascii="Times New Roman" w:hAnsi="Times New Roman" w:cs="Times New Roman"/>
          <w:sz w:val="22"/>
          <w:szCs w:val="22"/>
        </w:rPr>
        <w:t>П</w:t>
      </w:r>
      <w:r w:rsidRPr="001211DB">
        <w:rPr>
          <w:rFonts w:ascii="Times New Roman" w:hAnsi="Times New Roman" w:cs="Times New Roman"/>
          <w:sz w:val="22"/>
          <w:szCs w:val="22"/>
        </w:rPr>
        <w:t>оложения.</w:t>
      </w:r>
    </w:p>
    <w:p w14:paraId="5F73384A" w14:textId="77777777" w:rsidR="00302FD2" w:rsidRPr="001211DB" w:rsidRDefault="00302FD2" w:rsidP="001479CF">
      <w:pPr>
        <w:pStyle w:val="ConsPlusNormal"/>
        <w:jc w:val="both"/>
        <w:rPr>
          <w:rFonts w:ascii="Times New Roman" w:hAnsi="Times New Roman" w:cs="Times New Roman"/>
          <w:sz w:val="22"/>
          <w:szCs w:val="22"/>
        </w:rPr>
      </w:pPr>
      <w:bookmarkStart w:id="102" w:name="Par1210"/>
      <w:bookmarkEnd w:id="102"/>
    </w:p>
    <w:p w14:paraId="4B5506DA" w14:textId="6565BD47" w:rsidR="00701B88" w:rsidRPr="001211DB" w:rsidRDefault="00701B88" w:rsidP="001211DB">
      <w:pPr>
        <w:pStyle w:val="ConsPlusNormal"/>
        <w:jc w:val="center"/>
        <w:rPr>
          <w:rFonts w:ascii="Times New Roman" w:hAnsi="Times New Roman" w:cs="Times New Roman"/>
          <w:sz w:val="22"/>
          <w:szCs w:val="22"/>
        </w:rPr>
      </w:pPr>
      <w:r w:rsidRPr="001211DB">
        <w:rPr>
          <w:rFonts w:ascii="Times New Roman" w:hAnsi="Times New Roman" w:cs="Times New Roman"/>
          <w:sz w:val="22"/>
          <w:szCs w:val="22"/>
        </w:rPr>
        <w:t>58. Последствия признания запроса предложений в электронной</w:t>
      </w:r>
      <w:r w:rsidR="006113CB" w:rsidRPr="001211DB">
        <w:rPr>
          <w:rFonts w:ascii="Times New Roman" w:hAnsi="Times New Roman" w:cs="Times New Roman"/>
          <w:sz w:val="22"/>
          <w:szCs w:val="22"/>
        </w:rPr>
        <w:t xml:space="preserve"> </w:t>
      </w:r>
      <w:r w:rsidRPr="001211DB">
        <w:rPr>
          <w:rFonts w:ascii="Times New Roman" w:hAnsi="Times New Roman" w:cs="Times New Roman"/>
          <w:sz w:val="22"/>
          <w:szCs w:val="22"/>
        </w:rPr>
        <w:t>форме несостоявшимся</w:t>
      </w:r>
    </w:p>
    <w:p w14:paraId="17F4B2F6" w14:textId="77777777" w:rsidR="00701B88" w:rsidRPr="001211DB" w:rsidRDefault="00701B88" w:rsidP="001479CF">
      <w:pPr>
        <w:pStyle w:val="ConsPlusNormal"/>
        <w:jc w:val="both"/>
        <w:rPr>
          <w:rFonts w:ascii="Times New Roman" w:hAnsi="Times New Roman" w:cs="Times New Roman"/>
          <w:sz w:val="22"/>
          <w:szCs w:val="22"/>
        </w:rPr>
      </w:pPr>
    </w:p>
    <w:p w14:paraId="21825213" w14:textId="52B63D1E" w:rsidR="00701B88" w:rsidRPr="001211DB" w:rsidRDefault="00701B88" w:rsidP="001479CF">
      <w:pPr>
        <w:pStyle w:val="ConsPlusNormal"/>
        <w:jc w:val="both"/>
        <w:rPr>
          <w:rFonts w:ascii="Times New Roman" w:hAnsi="Times New Roman" w:cs="Times New Roman"/>
          <w:sz w:val="22"/>
          <w:szCs w:val="22"/>
        </w:rPr>
      </w:pPr>
      <w:bookmarkStart w:id="103" w:name="Par1213"/>
      <w:bookmarkEnd w:id="103"/>
      <w:r w:rsidRPr="001211DB">
        <w:rPr>
          <w:rFonts w:ascii="Times New Roman" w:hAnsi="Times New Roman" w:cs="Times New Roman"/>
          <w:sz w:val="22"/>
          <w:szCs w:val="22"/>
        </w:rPr>
        <w:t xml:space="preserve">58.1. В случае если запрос предложений в электронной форме признан несостоявшимся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 о запросе предложений в электронной форме, в соответствии с </w:t>
      </w:r>
      <w:hyperlink r:id="rId143" w:anchor="Par1277" w:tooltip="60.1.33. В случаях, предусмотренных пунктами 25.1, 34.1 - 34.3, 43.1 - 43.4, 49.1, 58.1 - 58.3 настоящего Положения." w:history="1">
        <w:r w:rsidRPr="001211DB">
          <w:rPr>
            <w:sz w:val="22"/>
            <w:szCs w:val="22"/>
          </w:rPr>
          <w:t>подпунктом 60.1.</w:t>
        </w:r>
        <w:r w:rsidR="008E0CC3" w:rsidRPr="001211DB">
          <w:rPr>
            <w:sz w:val="22"/>
            <w:szCs w:val="22"/>
          </w:rPr>
          <w:t>2</w:t>
        </w:r>
        <w:r w:rsidRPr="001211DB">
          <w:rPr>
            <w:sz w:val="22"/>
            <w:szCs w:val="22"/>
          </w:rPr>
          <w:t xml:space="preserve"> пункта 60.1</w:t>
        </w:r>
      </w:hyperlink>
      <w:r w:rsidR="0074652E" w:rsidRPr="001211DB">
        <w:rPr>
          <w:rFonts w:ascii="Times New Roman" w:hAnsi="Times New Roman" w:cs="Times New Roman"/>
          <w:sz w:val="22"/>
          <w:szCs w:val="22"/>
        </w:rPr>
        <w:t xml:space="preserve"> настоящего П</w:t>
      </w:r>
      <w:r w:rsidRPr="001211DB">
        <w:rPr>
          <w:rFonts w:ascii="Times New Roman" w:hAnsi="Times New Roman" w:cs="Times New Roman"/>
          <w:sz w:val="22"/>
          <w:szCs w:val="22"/>
        </w:rPr>
        <w:t xml:space="preserve">оложения в порядке, установленном </w:t>
      </w:r>
      <w:hyperlink r:id="rId144" w:anchor="Par1330" w:tooltip="63. Общие положения о заключении договора" w:history="1">
        <w:r w:rsidR="008E0CC3" w:rsidRPr="001211DB">
          <w:rPr>
            <w:sz w:val="22"/>
            <w:szCs w:val="22"/>
          </w:rPr>
          <w:t>пункт</w:t>
        </w:r>
        <w:r w:rsidRPr="001211DB">
          <w:rPr>
            <w:sz w:val="22"/>
            <w:szCs w:val="22"/>
          </w:rPr>
          <w:t>ом 6</w:t>
        </w:r>
      </w:hyperlink>
      <w:r w:rsidR="008E0CC3" w:rsidRPr="001211DB">
        <w:rPr>
          <w:sz w:val="22"/>
          <w:szCs w:val="22"/>
        </w:rPr>
        <w:t>4</w:t>
      </w:r>
      <w:r w:rsidRPr="001211DB">
        <w:rPr>
          <w:rFonts w:ascii="Times New Roman" w:hAnsi="Times New Roman" w:cs="Times New Roman"/>
          <w:sz w:val="22"/>
          <w:szCs w:val="22"/>
        </w:rPr>
        <w:t xml:space="preserve"> настоящего </w:t>
      </w:r>
      <w:r w:rsidR="0074652E" w:rsidRPr="001211DB">
        <w:rPr>
          <w:rFonts w:ascii="Times New Roman" w:hAnsi="Times New Roman" w:cs="Times New Roman"/>
          <w:sz w:val="22"/>
          <w:szCs w:val="22"/>
        </w:rPr>
        <w:t>П</w:t>
      </w:r>
      <w:r w:rsidRPr="001211DB">
        <w:rPr>
          <w:rFonts w:ascii="Times New Roman" w:hAnsi="Times New Roman" w:cs="Times New Roman"/>
          <w:sz w:val="22"/>
          <w:szCs w:val="22"/>
        </w:rPr>
        <w:t>оложения.</w:t>
      </w:r>
    </w:p>
    <w:p w14:paraId="1F935A0D" w14:textId="441F7B62"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lastRenderedPageBreak/>
        <w:t xml:space="preserve">58.2. В случае если запрос предложений в электронной форме признан несостоявшимся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 о запросе предложений в электронной форме,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настоящего Положения и документации о запросе предложений в электронной форме, в соответствии с </w:t>
      </w:r>
      <w:hyperlink r:id="rId145" w:anchor="Par1277" w:tooltip="60.1.33. В случаях, предусмотренных пунктами 25.1, 34.1 - 34.3, 43.1 - 43.4, 49.1, 58.1 - 58.3 настоящего Положения." w:history="1">
        <w:r w:rsidRPr="001211DB">
          <w:t>подпунктом 60.1.</w:t>
        </w:r>
        <w:r w:rsidR="008E0CC3" w:rsidRPr="001211DB">
          <w:t>2</w:t>
        </w:r>
        <w:r w:rsidRPr="001211DB">
          <w:t xml:space="preserve"> пункта 60.1</w:t>
        </w:r>
      </w:hyperlink>
      <w:r w:rsidRPr="001211DB">
        <w:rPr>
          <w:rFonts w:ascii="Times New Roman" w:hAnsi="Times New Roman" w:cs="Times New Roman"/>
          <w:sz w:val="22"/>
          <w:szCs w:val="22"/>
        </w:rPr>
        <w:t xml:space="preserve"> настоящего </w:t>
      </w:r>
      <w:r w:rsidR="0074652E" w:rsidRPr="001211DB">
        <w:rPr>
          <w:rFonts w:ascii="Times New Roman" w:hAnsi="Times New Roman" w:cs="Times New Roman"/>
          <w:sz w:val="22"/>
          <w:szCs w:val="22"/>
        </w:rPr>
        <w:t>П</w:t>
      </w:r>
      <w:r w:rsidRPr="001211DB">
        <w:rPr>
          <w:rFonts w:ascii="Times New Roman" w:hAnsi="Times New Roman" w:cs="Times New Roman"/>
          <w:sz w:val="22"/>
          <w:szCs w:val="22"/>
        </w:rPr>
        <w:t xml:space="preserve">оложения в порядке, установленном </w:t>
      </w:r>
      <w:hyperlink r:id="rId146" w:anchor="Par1330" w:tooltip="63. Общие положения о заключении договора" w:history="1">
        <w:r w:rsidR="008E0CC3" w:rsidRPr="001211DB">
          <w:t>пункт</w:t>
        </w:r>
        <w:r w:rsidRPr="001211DB">
          <w:t>ом 6</w:t>
        </w:r>
      </w:hyperlink>
      <w:r w:rsidR="008E0CC3" w:rsidRPr="001211DB">
        <w:t>4</w:t>
      </w:r>
      <w:r w:rsidRPr="001211DB">
        <w:rPr>
          <w:rFonts w:ascii="Times New Roman" w:hAnsi="Times New Roman" w:cs="Times New Roman"/>
          <w:sz w:val="22"/>
          <w:szCs w:val="22"/>
        </w:rPr>
        <w:t xml:space="preserve"> настоящего </w:t>
      </w:r>
      <w:r w:rsidR="0074652E" w:rsidRPr="001211DB">
        <w:rPr>
          <w:rFonts w:ascii="Times New Roman" w:hAnsi="Times New Roman" w:cs="Times New Roman"/>
          <w:sz w:val="22"/>
          <w:szCs w:val="22"/>
        </w:rPr>
        <w:t>П</w:t>
      </w:r>
      <w:r w:rsidRPr="001211DB">
        <w:rPr>
          <w:rFonts w:ascii="Times New Roman" w:hAnsi="Times New Roman" w:cs="Times New Roman"/>
          <w:sz w:val="22"/>
          <w:szCs w:val="22"/>
        </w:rPr>
        <w:t>оложения.</w:t>
      </w:r>
    </w:p>
    <w:p w14:paraId="72F27292" w14:textId="38230E19" w:rsidR="00701B88" w:rsidRPr="001211DB" w:rsidRDefault="00701B88" w:rsidP="001479CF">
      <w:pPr>
        <w:pStyle w:val="ConsPlusNormal"/>
        <w:jc w:val="both"/>
        <w:rPr>
          <w:rFonts w:ascii="Times New Roman" w:hAnsi="Times New Roman" w:cs="Times New Roman"/>
          <w:sz w:val="22"/>
          <w:szCs w:val="22"/>
        </w:rPr>
      </w:pPr>
      <w:bookmarkStart w:id="104" w:name="Par1215"/>
      <w:bookmarkEnd w:id="104"/>
      <w:r w:rsidRPr="001211DB">
        <w:rPr>
          <w:rFonts w:ascii="Times New Roman" w:hAnsi="Times New Roman" w:cs="Times New Roman"/>
          <w:sz w:val="22"/>
          <w:szCs w:val="22"/>
        </w:rPr>
        <w:t xml:space="preserve">58.3. В случае если запрос предложений в электронной форме признан несостоявшимся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о запросе предложений в электронной форме, договор заключается с участником этого запроса предложений, подавшим такую заявку в соответствии с </w:t>
      </w:r>
      <w:hyperlink r:id="rId147" w:anchor="Par1277" w:tooltip="60.1.33. В случаях, предусмотренных пунктами 25.1, 34.1 - 34.3, 43.1 - 43.4, 49.1, 58.1 - 58.3 настоящего Положения." w:history="1">
        <w:r w:rsidRPr="001211DB">
          <w:t>подпунктом 60.1.</w:t>
        </w:r>
        <w:r w:rsidR="008E0CC3" w:rsidRPr="001211DB">
          <w:t>2</w:t>
        </w:r>
        <w:r w:rsidRPr="001211DB">
          <w:t xml:space="preserve"> пункта 60.1</w:t>
        </w:r>
      </w:hyperlink>
      <w:r w:rsidRPr="001211DB">
        <w:rPr>
          <w:rFonts w:ascii="Times New Roman" w:hAnsi="Times New Roman" w:cs="Times New Roman"/>
          <w:sz w:val="22"/>
          <w:szCs w:val="22"/>
        </w:rPr>
        <w:t xml:space="preserve"> настоящего </w:t>
      </w:r>
      <w:r w:rsidR="0074652E" w:rsidRPr="001211DB">
        <w:rPr>
          <w:rFonts w:ascii="Times New Roman" w:hAnsi="Times New Roman" w:cs="Times New Roman"/>
          <w:sz w:val="22"/>
          <w:szCs w:val="22"/>
        </w:rPr>
        <w:t>П</w:t>
      </w:r>
      <w:r w:rsidRPr="001211DB">
        <w:rPr>
          <w:rFonts w:ascii="Times New Roman" w:hAnsi="Times New Roman" w:cs="Times New Roman"/>
          <w:sz w:val="22"/>
          <w:szCs w:val="22"/>
        </w:rPr>
        <w:t xml:space="preserve">оложения в порядке, установленном </w:t>
      </w:r>
      <w:r w:rsidR="008E0CC3" w:rsidRPr="001211DB">
        <w:rPr>
          <w:rFonts w:ascii="Times New Roman" w:hAnsi="Times New Roman" w:cs="Times New Roman"/>
          <w:sz w:val="22"/>
          <w:szCs w:val="22"/>
        </w:rPr>
        <w:t xml:space="preserve">пунктом 64 </w:t>
      </w:r>
      <w:r w:rsidRPr="001211DB">
        <w:rPr>
          <w:rFonts w:ascii="Times New Roman" w:hAnsi="Times New Roman" w:cs="Times New Roman"/>
          <w:sz w:val="22"/>
          <w:szCs w:val="22"/>
        </w:rPr>
        <w:t xml:space="preserve">настоящего </w:t>
      </w:r>
      <w:r w:rsidR="0074652E" w:rsidRPr="001211DB">
        <w:rPr>
          <w:rFonts w:ascii="Times New Roman" w:hAnsi="Times New Roman" w:cs="Times New Roman"/>
          <w:sz w:val="22"/>
          <w:szCs w:val="22"/>
        </w:rPr>
        <w:t>П</w:t>
      </w:r>
      <w:r w:rsidRPr="001211DB">
        <w:rPr>
          <w:rFonts w:ascii="Times New Roman" w:hAnsi="Times New Roman" w:cs="Times New Roman"/>
          <w:sz w:val="22"/>
          <w:szCs w:val="22"/>
        </w:rPr>
        <w:t>оложения.</w:t>
      </w:r>
    </w:p>
    <w:p w14:paraId="5A2240AD"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58.4. Заказчик вправе провести новую закупку, если запрос предложений в электронной форме признан несостоявшимся по следующим основаниям:</w:t>
      </w:r>
    </w:p>
    <w:p w14:paraId="6F180D94"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по окончании срока подачи заявок на участие в запросе предложений в электронной форме не подано ни одной такой заявки;</w:t>
      </w:r>
    </w:p>
    <w:p w14:paraId="08CDD3B7"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всем участникам закупки, подавшим заявки на участие в нем;</w:t>
      </w:r>
    </w:p>
    <w:p w14:paraId="5B3FCB27"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по результатам рассмотрения вторых частей заявок на участие в запросе предложений в электронной форме Комиссия отклонила все такие заявки;</w:t>
      </w:r>
    </w:p>
    <w:p w14:paraId="39616F6F"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в связи с тем, что победитель запроса предложений в электронной форме уклонился от заключения договора.</w:t>
      </w:r>
    </w:p>
    <w:p w14:paraId="69FCCE1D" w14:textId="33E09752"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 xml:space="preserve">Заказчик обязан внести изменения в План закупки в порядке, установленном </w:t>
      </w:r>
      <w:hyperlink r:id="rId148" w:anchor="Par127" w:tooltip="6. Планирование закупок" w:history="1">
        <w:r w:rsidR="00EE72B4" w:rsidRPr="001211DB">
          <w:t>пункто</w:t>
        </w:r>
        <w:r w:rsidRPr="001211DB">
          <w:t>м 6</w:t>
        </w:r>
      </w:hyperlink>
      <w:r w:rsidRPr="001211DB">
        <w:rPr>
          <w:rFonts w:ascii="Times New Roman" w:hAnsi="Times New Roman" w:cs="Times New Roman"/>
          <w:sz w:val="22"/>
          <w:szCs w:val="22"/>
        </w:rPr>
        <w:t xml:space="preserve"> настоящего </w:t>
      </w:r>
      <w:r w:rsidR="0074652E" w:rsidRPr="001211DB">
        <w:rPr>
          <w:rFonts w:ascii="Times New Roman" w:hAnsi="Times New Roman" w:cs="Times New Roman"/>
          <w:sz w:val="22"/>
          <w:szCs w:val="22"/>
        </w:rPr>
        <w:t>П</w:t>
      </w:r>
      <w:r w:rsidRPr="001211DB">
        <w:rPr>
          <w:rFonts w:ascii="Times New Roman" w:hAnsi="Times New Roman" w:cs="Times New Roman"/>
          <w:sz w:val="22"/>
          <w:szCs w:val="22"/>
        </w:rPr>
        <w:t>оложения.</w:t>
      </w:r>
    </w:p>
    <w:p w14:paraId="227C11BE"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документации запроса предложений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7367B494" w14:textId="77777777" w:rsidR="00701B88" w:rsidRPr="001211DB" w:rsidRDefault="00701B88" w:rsidP="001479CF">
      <w:pPr>
        <w:pStyle w:val="ConsPlusNormal"/>
        <w:jc w:val="both"/>
        <w:rPr>
          <w:rFonts w:ascii="Times New Roman" w:hAnsi="Times New Roman" w:cs="Times New Roman"/>
          <w:sz w:val="22"/>
          <w:szCs w:val="22"/>
        </w:rPr>
      </w:pPr>
    </w:p>
    <w:p w14:paraId="6C878ED2" w14:textId="77777777" w:rsidR="003F311B" w:rsidRPr="001211DB" w:rsidRDefault="003F311B" w:rsidP="001479CF">
      <w:pPr>
        <w:pStyle w:val="ConsPlusNormal"/>
        <w:jc w:val="both"/>
        <w:rPr>
          <w:rFonts w:ascii="Times New Roman" w:hAnsi="Times New Roman" w:cs="Times New Roman"/>
          <w:sz w:val="22"/>
          <w:szCs w:val="22"/>
        </w:rPr>
      </w:pPr>
      <w:bookmarkStart w:id="105" w:name="Par1224"/>
      <w:bookmarkEnd w:id="105"/>
      <w:r w:rsidRPr="001211DB">
        <w:rPr>
          <w:rFonts w:ascii="Times New Roman" w:hAnsi="Times New Roman" w:cs="Times New Roman"/>
          <w:sz w:val="22"/>
          <w:szCs w:val="22"/>
        </w:rPr>
        <w:t>РАЗДЕЛ 6. Конкурентные закупки, осуществляемые закрытым способом.</w:t>
      </w:r>
    </w:p>
    <w:p w14:paraId="277EEE46" w14:textId="77777777" w:rsidR="003F311B" w:rsidRPr="001211DB" w:rsidRDefault="003F311B" w:rsidP="001479CF">
      <w:pPr>
        <w:pStyle w:val="ConsPlusNormal"/>
        <w:jc w:val="both"/>
        <w:rPr>
          <w:rFonts w:ascii="Times New Roman" w:hAnsi="Times New Roman" w:cs="Times New Roman"/>
          <w:sz w:val="22"/>
          <w:szCs w:val="22"/>
        </w:rPr>
      </w:pPr>
    </w:p>
    <w:p w14:paraId="1CECA6C4" w14:textId="2CBB1023" w:rsidR="003F311B" w:rsidRPr="001211DB" w:rsidRDefault="003F311B" w:rsidP="001479CF">
      <w:pPr>
        <w:pStyle w:val="ConsPlusNormal"/>
        <w:jc w:val="both"/>
        <w:rPr>
          <w:rFonts w:ascii="Times New Roman" w:hAnsi="Times New Roman" w:cs="Times New Roman"/>
          <w:b/>
          <w:sz w:val="22"/>
          <w:szCs w:val="22"/>
        </w:rPr>
      </w:pPr>
      <w:r w:rsidRPr="001211DB">
        <w:rPr>
          <w:rFonts w:ascii="Times New Roman" w:hAnsi="Times New Roman" w:cs="Times New Roman"/>
          <w:sz w:val="22"/>
          <w:szCs w:val="22"/>
        </w:rPr>
        <w:t>59. Особенности проведения конкурентной закупки,</w:t>
      </w:r>
      <w:r w:rsidR="006113CB" w:rsidRPr="001211DB">
        <w:rPr>
          <w:rFonts w:ascii="Times New Roman" w:hAnsi="Times New Roman" w:cs="Times New Roman"/>
          <w:sz w:val="22"/>
          <w:szCs w:val="22"/>
        </w:rPr>
        <w:t xml:space="preserve"> </w:t>
      </w:r>
      <w:r w:rsidRPr="001211DB">
        <w:rPr>
          <w:rFonts w:ascii="Times New Roman" w:hAnsi="Times New Roman" w:cs="Times New Roman"/>
          <w:sz w:val="22"/>
          <w:szCs w:val="22"/>
        </w:rPr>
        <w:t>осуществляемой закрытым способом</w:t>
      </w:r>
    </w:p>
    <w:p w14:paraId="7F215D40" w14:textId="77777777" w:rsidR="00701B88" w:rsidRPr="001211DB" w:rsidRDefault="00701B88" w:rsidP="001479CF">
      <w:pPr>
        <w:pStyle w:val="ConsPlusNormal"/>
        <w:jc w:val="both"/>
        <w:rPr>
          <w:rFonts w:ascii="Times New Roman" w:hAnsi="Times New Roman" w:cs="Times New Roman"/>
          <w:sz w:val="22"/>
          <w:szCs w:val="22"/>
        </w:rPr>
      </w:pPr>
    </w:p>
    <w:p w14:paraId="3E03530A" w14:textId="0A64D89C"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 xml:space="preserve">59.1. </w:t>
      </w:r>
      <w:r w:rsidR="001211DB" w:rsidRPr="001211DB">
        <w:rPr>
          <w:rFonts w:ascii="Times New Roman" w:hAnsi="Times New Roman" w:cs="Times New Roman"/>
          <w:sz w:val="22"/>
          <w:szCs w:val="22"/>
        </w:rPr>
        <w:t>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 223-ФЗ, или если закупка проводится в случаях, определенных Правительством Российской Федерации в соответствии с частью 16 статьи 4 Закона № 223-ФЗ (далее также - закрытая конкурентная закупка).</w:t>
      </w:r>
    </w:p>
    <w:p w14:paraId="2400E186" w14:textId="48F76CA3"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59.</w:t>
      </w:r>
      <w:r w:rsidR="003F311B" w:rsidRPr="001211DB">
        <w:rPr>
          <w:rFonts w:ascii="Times New Roman" w:hAnsi="Times New Roman" w:cs="Times New Roman"/>
          <w:sz w:val="22"/>
          <w:szCs w:val="22"/>
        </w:rPr>
        <w:t>2</w:t>
      </w:r>
      <w:r w:rsidRPr="001211DB">
        <w:rPr>
          <w:rFonts w:ascii="Times New Roman" w:hAnsi="Times New Roman" w:cs="Times New Roman"/>
          <w:sz w:val="22"/>
          <w:szCs w:val="22"/>
        </w:rPr>
        <w:t xml:space="preserve">. Закрытый конкурс, закрытый аукцион, закрытый запрос котировок, закрытый запрос предложений осуществляются в порядке, установленном соответственно </w:t>
      </w:r>
      <w:hyperlink r:id="rId149" w:anchor="Par323" w:tooltip="17. Открытый конкурс" w:history="1">
        <w:r w:rsidRPr="001211DB">
          <w:t>разделами 17</w:t>
        </w:r>
      </w:hyperlink>
      <w:r w:rsidRPr="001211DB">
        <w:rPr>
          <w:rFonts w:ascii="Times New Roman" w:hAnsi="Times New Roman" w:cs="Times New Roman"/>
          <w:sz w:val="22"/>
          <w:szCs w:val="22"/>
        </w:rPr>
        <w:t xml:space="preserve"> - </w:t>
      </w:r>
      <w:hyperlink r:id="rId150" w:anchor="Par482" w:tooltip="25. Последствия признания открытого конкурса несостоявшимся" w:history="1">
        <w:r w:rsidRPr="001211DB">
          <w:t>25</w:t>
        </w:r>
      </w:hyperlink>
      <w:r w:rsidRPr="001211DB">
        <w:rPr>
          <w:rFonts w:ascii="Times New Roman" w:hAnsi="Times New Roman" w:cs="Times New Roman"/>
          <w:sz w:val="22"/>
          <w:szCs w:val="22"/>
        </w:rPr>
        <w:t xml:space="preserve">, </w:t>
      </w:r>
      <w:hyperlink r:id="rId151" w:anchor="Par684" w:tooltip="35. Аукцион в электронной форме" w:history="1">
        <w:r w:rsidRPr="001211DB">
          <w:t>35</w:t>
        </w:r>
      </w:hyperlink>
      <w:r w:rsidRPr="001211DB">
        <w:rPr>
          <w:rFonts w:ascii="Times New Roman" w:hAnsi="Times New Roman" w:cs="Times New Roman"/>
          <w:sz w:val="22"/>
          <w:szCs w:val="22"/>
        </w:rPr>
        <w:t xml:space="preserve"> - </w:t>
      </w:r>
      <w:hyperlink r:id="rId152" w:anchor="Par877" w:tooltip="43. Последствия признания аукциона в электронной" w:history="1">
        <w:r w:rsidRPr="001211DB">
          <w:t>43</w:t>
        </w:r>
      </w:hyperlink>
      <w:r w:rsidRPr="001211DB">
        <w:rPr>
          <w:rFonts w:ascii="Times New Roman" w:hAnsi="Times New Roman" w:cs="Times New Roman"/>
          <w:sz w:val="22"/>
          <w:szCs w:val="22"/>
        </w:rPr>
        <w:t xml:space="preserve">, </w:t>
      </w:r>
      <w:hyperlink r:id="rId153" w:anchor="Par891" w:tooltip="44. Запрос котировок в электронной форме" w:history="1">
        <w:r w:rsidRPr="001211DB">
          <w:t>44</w:t>
        </w:r>
      </w:hyperlink>
      <w:r w:rsidRPr="001211DB">
        <w:rPr>
          <w:rFonts w:ascii="Times New Roman" w:hAnsi="Times New Roman" w:cs="Times New Roman"/>
          <w:sz w:val="22"/>
          <w:szCs w:val="22"/>
        </w:rPr>
        <w:t xml:space="preserve"> - </w:t>
      </w:r>
      <w:hyperlink r:id="rId154" w:anchor="Par1012" w:tooltip="49. Последствия признания запроса котировок в электронной" w:history="1">
        <w:r w:rsidRPr="001211DB">
          <w:t>49</w:t>
        </w:r>
      </w:hyperlink>
      <w:r w:rsidRPr="001211DB">
        <w:rPr>
          <w:rFonts w:ascii="Times New Roman" w:hAnsi="Times New Roman" w:cs="Times New Roman"/>
          <w:sz w:val="22"/>
          <w:szCs w:val="22"/>
        </w:rPr>
        <w:t xml:space="preserve"> и </w:t>
      </w:r>
      <w:hyperlink r:id="rId155" w:anchor="Par1020" w:tooltip="50. Запрос предложений в электронной форме" w:history="1">
        <w:r w:rsidRPr="001211DB">
          <w:t>50</w:t>
        </w:r>
      </w:hyperlink>
      <w:r w:rsidRPr="001211DB">
        <w:rPr>
          <w:rFonts w:ascii="Times New Roman" w:hAnsi="Times New Roman" w:cs="Times New Roman"/>
          <w:sz w:val="22"/>
          <w:szCs w:val="22"/>
        </w:rPr>
        <w:t xml:space="preserve"> - </w:t>
      </w:r>
      <w:hyperlink r:id="rId156" w:anchor="Par1210" w:tooltip="58. Последствия признания запроса предложений в электронной" w:history="1">
        <w:r w:rsidRPr="001211DB">
          <w:t>58</w:t>
        </w:r>
      </w:hyperlink>
      <w:r w:rsidRPr="001211DB">
        <w:rPr>
          <w:rFonts w:ascii="Times New Roman" w:hAnsi="Times New Roman" w:cs="Times New Roman"/>
          <w:sz w:val="22"/>
          <w:szCs w:val="22"/>
        </w:rPr>
        <w:t xml:space="preserve"> настоящего </w:t>
      </w:r>
      <w:r w:rsidR="0074652E" w:rsidRPr="001211DB">
        <w:rPr>
          <w:rFonts w:ascii="Times New Roman" w:hAnsi="Times New Roman" w:cs="Times New Roman"/>
          <w:sz w:val="22"/>
          <w:szCs w:val="22"/>
        </w:rPr>
        <w:t>П</w:t>
      </w:r>
      <w:r w:rsidRPr="001211DB">
        <w:rPr>
          <w:rFonts w:ascii="Times New Roman" w:hAnsi="Times New Roman" w:cs="Times New Roman"/>
          <w:sz w:val="22"/>
          <w:szCs w:val="22"/>
        </w:rPr>
        <w:t>оложения, с учетом особенностей, предусмотренных настоящим разделом.</w:t>
      </w:r>
    </w:p>
    <w:p w14:paraId="50D8A992" w14:textId="0C05869E"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59.</w:t>
      </w:r>
      <w:r w:rsidR="003F311B" w:rsidRPr="001211DB">
        <w:rPr>
          <w:rFonts w:ascii="Times New Roman" w:hAnsi="Times New Roman" w:cs="Times New Roman"/>
          <w:sz w:val="22"/>
          <w:szCs w:val="22"/>
        </w:rPr>
        <w:t>3</w:t>
      </w:r>
      <w:r w:rsidRPr="001211DB">
        <w:rPr>
          <w:rFonts w:ascii="Times New Roman" w:hAnsi="Times New Roman" w:cs="Times New Roman"/>
          <w:sz w:val="22"/>
          <w:szCs w:val="22"/>
        </w:rPr>
        <w:t>. Информация о закрытой конкурентной закупке</w:t>
      </w:r>
      <w:r w:rsidR="001211DB" w:rsidRPr="001211DB">
        <w:rPr>
          <w:rFonts w:ascii="Times New Roman" w:hAnsi="Times New Roman" w:cs="Times New Roman"/>
          <w:sz w:val="22"/>
          <w:szCs w:val="22"/>
        </w:rPr>
        <w:t xml:space="preserve">, за исключением закупки, проводимой в случаях, определенных Правительством Российской Федерации в соответствии с частью 16 статьи 4 Закона № 223-ФЗ, </w:t>
      </w:r>
      <w:r w:rsidRPr="001211DB">
        <w:rPr>
          <w:rFonts w:ascii="Times New Roman" w:hAnsi="Times New Roman" w:cs="Times New Roman"/>
          <w:sz w:val="22"/>
          <w:szCs w:val="22"/>
        </w:rPr>
        <w:t xml:space="preserve">не подлежит размещению в Единой информационной системе. При этом в сроки, </w:t>
      </w:r>
      <w:r w:rsidRPr="001211DB">
        <w:rPr>
          <w:rFonts w:ascii="Times New Roman" w:hAnsi="Times New Roman" w:cs="Times New Roman"/>
          <w:sz w:val="22"/>
          <w:szCs w:val="22"/>
        </w:rPr>
        <w:lastRenderedPageBreak/>
        <w:t>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w:t>
      </w:r>
      <w:r w:rsidRPr="001211DB">
        <w:t>а</w:t>
      </w:r>
      <w:r w:rsidRPr="001211DB">
        <w:rPr>
          <w:rFonts w:ascii="Times New Roman" w:hAnsi="Times New Roman" w:cs="Times New Roman"/>
          <w:sz w:val="22"/>
          <w:szCs w:val="22"/>
        </w:rPr>
        <w:t>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конкретного Заказчика, в сроки, установленные Законом № 223-ФЗ.</w:t>
      </w:r>
    </w:p>
    <w:p w14:paraId="24A8A825"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754757EC" w14:textId="0BAD2489"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59.</w:t>
      </w:r>
      <w:r w:rsidR="003F311B" w:rsidRPr="001211DB">
        <w:rPr>
          <w:rFonts w:ascii="Times New Roman" w:hAnsi="Times New Roman" w:cs="Times New Roman"/>
          <w:sz w:val="22"/>
          <w:szCs w:val="22"/>
        </w:rPr>
        <w:t>4</w:t>
      </w:r>
      <w:r w:rsidRPr="001211DB">
        <w:rPr>
          <w:rFonts w:ascii="Times New Roman" w:hAnsi="Times New Roman" w:cs="Times New Roman"/>
          <w:sz w:val="22"/>
          <w:szCs w:val="22"/>
        </w:rPr>
        <w:t>. Комиссия не вправе принимать к рассмотрению заявки от участников закупки, которых Заказчик не приглашал к участию в закрытых конкурсе, аукционе, запросе котировок, запросе предложений.</w:t>
      </w:r>
    </w:p>
    <w:p w14:paraId="4D04F9AF" w14:textId="0C5F4429"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59.</w:t>
      </w:r>
      <w:r w:rsidR="003F311B" w:rsidRPr="001211DB">
        <w:rPr>
          <w:rFonts w:ascii="Times New Roman" w:hAnsi="Times New Roman" w:cs="Times New Roman"/>
          <w:sz w:val="22"/>
          <w:szCs w:val="22"/>
        </w:rPr>
        <w:t>5</w:t>
      </w:r>
      <w:r w:rsidRPr="001211DB">
        <w:rPr>
          <w:rFonts w:ascii="Times New Roman" w:hAnsi="Times New Roman" w:cs="Times New Roman"/>
          <w:sz w:val="22"/>
          <w:szCs w:val="22"/>
        </w:rPr>
        <w:t>.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 определяет Правительство Российской Федерации.</w:t>
      </w:r>
    </w:p>
    <w:p w14:paraId="34583417" w14:textId="77777777" w:rsidR="0021437F" w:rsidRPr="001211DB" w:rsidRDefault="0021437F" w:rsidP="001479CF">
      <w:pPr>
        <w:pStyle w:val="ConsPlusNormal"/>
        <w:jc w:val="both"/>
        <w:rPr>
          <w:rFonts w:ascii="Times New Roman" w:hAnsi="Times New Roman" w:cs="Times New Roman"/>
          <w:sz w:val="22"/>
          <w:szCs w:val="22"/>
        </w:rPr>
      </w:pPr>
    </w:p>
    <w:p w14:paraId="36D32435" w14:textId="77777777" w:rsidR="00953437" w:rsidRPr="001211DB" w:rsidRDefault="00953437"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РАЗДЕЛ 7. Закупка у единственного поставщика (исполнителя, подрядчика)</w:t>
      </w:r>
    </w:p>
    <w:p w14:paraId="4F861FA0" w14:textId="77777777" w:rsidR="00953437" w:rsidRPr="001211DB" w:rsidRDefault="00953437" w:rsidP="001479CF">
      <w:pPr>
        <w:pStyle w:val="ConsPlusNormal"/>
        <w:jc w:val="both"/>
        <w:rPr>
          <w:rFonts w:ascii="Times New Roman" w:hAnsi="Times New Roman" w:cs="Times New Roman"/>
          <w:b/>
          <w:sz w:val="22"/>
          <w:szCs w:val="22"/>
        </w:rPr>
      </w:pPr>
      <w:bookmarkStart w:id="106" w:name="Par1235"/>
      <w:bookmarkEnd w:id="106"/>
    </w:p>
    <w:p w14:paraId="05DC2A7C" w14:textId="3DC688B3" w:rsidR="00701B88" w:rsidRPr="009159B5" w:rsidRDefault="00701B88" w:rsidP="001479CF">
      <w:pPr>
        <w:pStyle w:val="ConsPlusNormal"/>
        <w:jc w:val="both"/>
        <w:rPr>
          <w:rFonts w:ascii="Times New Roman" w:hAnsi="Times New Roman" w:cs="Times New Roman"/>
          <w:b/>
          <w:sz w:val="22"/>
          <w:szCs w:val="22"/>
        </w:rPr>
      </w:pPr>
      <w:r w:rsidRPr="009159B5">
        <w:rPr>
          <w:rFonts w:ascii="Times New Roman" w:hAnsi="Times New Roman" w:cs="Times New Roman"/>
          <w:sz w:val="22"/>
          <w:szCs w:val="22"/>
        </w:rPr>
        <w:t>60. Закупка у единственного поставщика</w:t>
      </w:r>
      <w:r w:rsidR="006113CB" w:rsidRPr="009159B5">
        <w:rPr>
          <w:rFonts w:ascii="Times New Roman" w:hAnsi="Times New Roman" w:cs="Times New Roman"/>
          <w:sz w:val="22"/>
          <w:szCs w:val="22"/>
        </w:rPr>
        <w:t xml:space="preserve"> </w:t>
      </w:r>
      <w:r w:rsidRPr="009159B5">
        <w:rPr>
          <w:rFonts w:ascii="Times New Roman" w:hAnsi="Times New Roman" w:cs="Times New Roman"/>
          <w:sz w:val="22"/>
          <w:szCs w:val="22"/>
        </w:rPr>
        <w:t>(исполнителя, подрядчика)</w:t>
      </w:r>
    </w:p>
    <w:p w14:paraId="6A567A43" w14:textId="77777777" w:rsidR="00701B88" w:rsidRPr="001211DB" w:rsidRDefault="00701B88" w:rsidP="001479CF">
      <w:pPr>
        <w:pStyle w:val="ConsPlusNormal"/>
        <w:jc w:val="both"/>
        <w:rPr>
          <w:rFonts w:ascii="Times New Roman" w:hAnsi="Times New Roman" w:cs="Times New Roman"/>
          <w:sz w:val="22"/>
          <w:szCs w:val="22"/>
        </w:rPr>
      </w:pPr>
    </w:p>
    <w:p w14:paraId="129D446B" w14:textId="04771086" w:rsidR="00701B88" w:rsidRPr="001211DB" w:rsidRDefault="00701B88" w:rsidP="001479CF">
      <w:pPr>
        <w:pStyle w:val="ConsPlusNormal"/>
        <w:jc w:val="both"/>
        <w:rPr>
          <w:rFonts w:ascii="Times New Roman" w:hAnsi="Times New Roman" w:cs="Times New Roman"/>
          <w:sz w:val="22"/>
          <w:szCs w:val="22"/>
        </w:rPr>
      </w:pPr>
      <w:bookmarkStart w:id="107" w:name="Par1238"/>
      <w:bookmarkEnd w:id="107"/>
      <w:r w:rsidRPr="001211DB">
        <w:rPr>
          <w:rFonts w:ascii="Times New Roman" w:hAnsi="Times New Roman" w:cs="Times New Roman"/>
          <w:sz w:val="22"/>
          <w:szCs w:val="22"/>
        </w:rPr>
        <w:t xml:space="preserve">60.1. </w:t>
      </w:r>
      <w:r w:rsidR="00FB1E5D" w:rsidRPr="001211DB">
        <w:rPr>
          <w:rFonts w:ascii="Times New Roman" w:hAnsi="Times New Roman" w:cs="Times New Roman"/>
          <w:sz w:val="22"/>
          <w:szCs w:val="22"/>
        </w:rPr>
        <w:t>Закупка у единственного поставщика (исполнителя, подрядчика) осуществляется Заказчиком в случае закупки товаров, работ, услуг, включенных в Перечень товаров, работ и услуг, закупка которых осуществляется в электронной форме, утвержденного Постановлением Правительства РФ от 21.06.2012 № 616 «Об утверждении перечня товаров, работ и услуг, закупка которых осуществляется в электронной форме», а также если:</w:t>
      </w:r>
    </w:p>
    <w:p w14:paraId="36567BD0" w14:textId="77777777" w:rsidR="00701B88" w:rsidRPr="001211DB" w:rsidRDefault="00701B88" w:rsidP="001479CF">
      <w:pPr>
        <w:pStyle w:val="ConsPlusNormal"/>
        <w:jc w:val="both"/>
        <w:rPr>
          <w:rFonts w:ascii="Times New Roman" w:hAnsi="Times New Roman" w:cs="Times New Roman"/>
          <w:sz w:val="22"/>
          <w:szCs w:val="22"/>
        </w:rPr>
      </w:pPr>
      <w:bookmarkStart w:id="108" w:name="Par1239"/>
      <w:bookmarkEnd w:id="108"/>
      <w:r w:rsidRPr="001211DB">
        <w:rPr>
          <w:rFonts w:ascii="Times New Roman" w:hAnsi="Times New Roman" w:cs="Times New Roman"/>
          <w:sz w:val="22"/>
          <w:szCs w:val="22"/>
        </w:rPr>
        <w:t xml:space="preserve">60.1.1. Осуществляются поставки товаров, выполнение работ, оказание услуг для нужд Заказчика на сумму, не превышающую 3 миллиона рублей. Осуществление закупки на сумму свыше 3 миллионов рублей, но не превышающую 10 миллионов рублей, возможно при принятии соответствующего решения </w:t>
      </w:r>
      <w:r w:rsidR="001829DE" w:rsidRPr="001211DB">
        <w:rPr>
          <w:rFonts w:ascii="Times New Roman" w:hAnsi="Times New Roman" w:cs="Times New Roman"/>
          <w:sz w:val="22"/>
          <w:szCs w:val="22"/>
        </w:rPr>
        <w:t>Наблюдательным советом</w:t>
      </w:r>
      <w:r w:rsidRPr="001211DB">
        <w:rPr>
          <w:rFonts w:ascii="Times New Roman" w:hAnsi="Times New Roman" w:cs="Times New Roman"/>
          <w:sz w:val="22"/>
          <w:szCs w:val="22"/>
        </w:rPr>
        <w:t xml:space="preserve"> Заказчика. Решение должно содержать наименование закупки, сумму закупки и наименование поставщика (исполнителя, подрядчика). </w:t>
      </w:r>
      <w:bookmarkStart w:id="109" w:name="Par1242"/>
      <w:bookmarkEnd w:id="109"/>
    </w:p>
    <w:p w14:paraId="2ED8A438" w14:textId="0668383E"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 xml:space="preserve">60.1.2. В случаях, предусмотренных </w:t>
      </w:r>
      <w:hyperlink r:id="rId157" w:anchor="Par484" w:tooltip="25.1. Если открытый конкурс признан несостоявшимся в случаях, когда подана единственная заявка и участник открытого конкурса, ее подавший, допущен к участию в открытом конкурсе и признан участником открытого конкурса либо только один из участников открыто" w:history="1">
        <w:r w:rsidRPr="001211DB">
          <w:t>пунктами 25.1</w:t>
        </w:r>
      </w:hyperlink>
      <w:r w:rsidRPr="001211DB">
        <w:rPr>
          <w:rFonts w:ascii="Times New Roman" w:hAnsi="Times New Roman" w:cs="Times New Roman"/>
          <w:sz w:val="22"/>
          <w:szCs w:val="22"/>
        </w:rPr>
        <w:t xml:space="preserve">, </w:t>
      </w:r>
      <w:hyperlink r:id="rId158" w:anchor="Par673" w:tooltip="34.1. В случае если конкурс в электронной форме признан не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 w:history="1">
        <w:r w:rsidRPr="001211DB">
          <w:t>34.1</w:t>
        </w:r>
      </w:hyperlink>
      <w:r w:rsidRPr="001211DB">
        <w:rPr>
          <w:rFonts w:ascii="Times New Roman" w:hAnsi="Times New Roman" w:cs="Times New Roman"/>
          <w:sz w:val="22"/>
          <w:szCs w:val="22"/>
        </w:rPr>
        <w:t xml:space="preserve"> - </w:t>
      </w:r>
      <w:hyperlink r:id="rId159" w:anchor="Par675" w:tooltip="34.3. В случае если конкурс в электронной форме признан не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 w:history="1">
        <w:r w:rsidRPr="001211DB">
          <w:t>34.3</w:t>
        </w:r>
      </w:hyperlink>
      <w:r w:rsidRPr="001211DB">
        <w:rPr>
          <w:rFonts w:ascii="Times New Roman" w:hAnsi="Times New Roman" w:cs="Times New Roman"/>
          <w:sz w:val="22"/>
          <w:szCs w:val="22"/>
        </w:rPr>
        <w:t xml:space="preserve">, </w:t>
      </w:r>
      <w:hyperlink r:id="rId160" w:anchor="Par880" w:tooltip="43.1. В случае если аукцион в электронной форме признан не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 w:history="1">
        <w:r w:rsidRPr="001211DB">
          <w:t>43.1</w:t>
        </w:r>
      </w:hyperlink>
      <w:r w:rsidRPr="001211DB">
        <w:rPr>
          <w:rFonts w:ascii="Times New Roman" w:hAnsi="Times New Roman" w:cs="Times New Roman"/>
          <w:sz w:val="22"/>
          <w:szCs w:val="22"/>
        </w:rPr>
        <w:t xml:space="preserve"> - </w:t>
      </w:r>
      <w:hyperlink r:id="rId161" w:anchor="Par885" w:tooltip="43.4. В случае если аукцион в электронной форме признан не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w:history="1">
        <w:r w:rsidRPr="001211DB">
          <w:t>43.4</w:t>
        </w:r>
      </w:hyperlink>
      <w:r w:rsidRPr="001211DB">
        <w:rPr>
          <w:rFonts w:ascii="Times New Roman" w:hAnsi="Times New Roman" w:cs="Times New Roman"/>
          <w:sz w:val="22"/>
          <w:szCs w:val="22"/>
        </w:rPr>
        <w:t xml:space="preserve">, </w:t>
      </w:r>
      <w:hyperlink r:id="rId162" w:anchor="Par1015" w:tooltip="49.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 w:history="1">
        <w:r w:rsidRPr="001211DB">
          <w:t>49.1</w:t>
        </w:r>
      </w:hyperlink>
      <w:r w:rsidRPr="001211DB">
        <w:rPr>
          <w:rFonts w:ascii="Times New Roman" w:hAnsi="Times New Roman" w:cs="Times New Roman"/>
          <w:sz w:val="22"/>
          <w:szCs w:val="22"/>
        </w:rPr>
        <w:t xml:space="preserve">, </w:t>
      </w:r>
      <w:hyperlink r:id="rId163" w:anchor="Par1213" w:tooltip="58.1. В случае если запрос предложений в электронной форме признан не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 w:history="1">
        <w:r w:rsidRPr="001211DB">
          <w:t>58.1</w:t>
        </w:r>
      </w:hyperlink>
      <w:r w:rsidRPr="001211DB">
        <w:rPr>
          <w:rFonts w:ascii="Times New Roman" w:hAnsi="Times New Roman" w:cs="Times New Roman"/>
          <w:sz w:val="22"/>
          <w:szCs w:val="22"/>
        </w:rPr>
        <w:t xml:space="preserve"> - </w:t>
      </w:r>
      <w:hyperlink r:id="rId164" w:anchor="Par1215" w:tooltip="58.3. В случае если запрос предложений в электронной форме признан не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 w:history="1">
        <w:r w:rsidRPr="001211DB">
          <w:t>58.3</w:t>
        </w:r>
      </w:hyperlink>
      <w:r w:rsidRPr="001211DB">
        <w:rPr>
          <w:rFonts w:ascii="Times New Roman" w:hAnsi="Times New Roman" w:cs="Times New Roman"/>
          <w:sz w:val="22"/>
          <w:szCs w:val="22"/>
        </w:rPr>
        <w:t xml:space="preserve"> настоящего </w:t>
      </w:r>
      <w:r w:rsidR="00D11945" w:rsidRPr="001211DB">
        <w:rPr>
          <w:rFonts w:ascii="Times New Roman" w:hAnsi="Times New Roman" w:cs="Times New Roman"/>
          <w:sz w:val="22"/>
          <w:szCs w:val="22"/>
        </w:rPr>
        <w:t>П</w:t>
      </w:r>
      <w:r w:rsidRPr="001211DB">
        <w:rPr>
          <w:rFonts w:ascii="Times New Roman" w:hAnsi="Times New Roman" w:cs="Times New Roman"/>
          <w:sz w:val="22"/>
          <w:szCs w:val="22"/>
        </w:rPr>
        <w:t>оложения.</w:t>
      </w:r>
    </w:p>
    <w:p w14:paraId="4820C106"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60.1.3. Поставка товаров, выполнение работ, оказание услуг относятся к сфере деятельности субъектов естественных монополий в соответствии с Федеральным законом от 17.08.1995 N 147-ФЗ "О естественных монополиях".</w:t>
      </w:r>
      <w:r w:rsidR="00561FE6" w:rsidRPr="001211DB">
        <w:rPr>
          <w:rFonts w:ascii="Times New Roman" w:hAnsi="Times New Roman" w:cs="Times New Roman"/>
          <w:sz w:val="22"/>
          <w:szCs w:val="22"/>
        </w:rPr>
        <w:t xml:space="preserve"> </w:t>
      </w:r>
      <w:r w:rsidR="00D44E4F" w:rsidRPr="001211DB">
        <w:rPr>
          <w:rFonts w:ascii="Times New Roman" w:hAnsi="Times New Roman" w:cs="Times New Roman"/>
          <w:sz w:val="22"/>
          <w:szCs w:val="22"/>
        </w:rPr>
        <w:t xml:space="preserve"> </w:t>
      </w:r>
    </w:p>
    <w:p w14:paraId="2B99E45D" w14:textId="77777777" w:rsidR="00701B88" w:rsidRPr="001211DB" w:rsidRDefault="00701B88" w:rsidP="001479CF">
      <w:pPr>
        <w:pStyle w:val="ConsPlusNormal"/>
        <w:jc w:val="both"/>
        <w:rPr>
          <w:rFonts w:ascii="Times New Roman" w:hAnsi="Times New Roman" w:cs="Times New Roman"/>
          <w:sz w:val="22"/>
          <w:szCs w:val="22"/>
        </w:rPr>
      </w:pPr>
      <w:bookmarkStart w:id="110" w:name="Par1245"/>
      <w:bookmarkEnd w:id="110"/>
      <w:r w:rsidRPr="001211DB">
        <w:rPr>
          <w:rFonts w:ascii="Times New Roman" w:hAnsi="Times New Roman" w:cs="Times New Roman"/>
          <w:sz w:val="22"/>
          <w:szCs w:val="22"/>
        </w:rPr>
        <w:t>60.1.4. Предметом закупки является оказание услуг в сфере водоснабжения, водоотведения,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в том числе к сетям газораспределения и электрическим сетям, по регулируемым в соответствии с законодательством ценам (тарифам).</w:t>
      </w:r>
    </w:p>
    <w:p w14:paraId="49DA8DD0"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60.1.5. Заключается договор на оказание услуг по обращению с твердыми коммунальными отходами с региональным оператором по обращению с твердыми коммунальными отходами.</w:t>
      </w:r>
    </w:p>
    <w:p w14:paraId="0F302892"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60.1.6. Заключается договор энергоснабжения или купли-продажи (поставки) электрической энергии (мощности) с гарантирующим поставщиком.</w:t>
      </w:r>
    </w:p>
    <w:p w14:paraId="459134F1" w14:textId="77777777" w:rsidR="00701B88" w:rsidRPr="001211DB" w:rsidRDefault="00701B88" w:rsidP="001479CF">
      <w:pPr>
        <w:pStyle w:val="ConsPlusNormal"/>
        <w:jc w:val="both"/>
        <w:rPr>
          <w:rFonts w:ascii="Times New Roman" w:hAnsi="Times New Roman" w:cs="Times New Roman"/>
          <w:sz w:val="22"/>
          <w:szCs w:val="22"/>
        </w:rPr>
      </w:pPr>
      <w:bookmarkStart w:id="111" w:name="Par1248"/>
      <w:bookmarkEnd w:id="111"/>
      <w:r w:rsidRPr="001211DB">
        <w:rPr>
          <w:rFonts w:ascii="Times New Roman" w:hAnsi="Times New Roman" w:cs="Times New Roman"/>
          <w:sz w:val="22"/>
          <w:szCs w:val="22"/>
        </w:rPr>
        <w:t>60.1.7. Закупаемые товары (работы, услуги) могут быть поставлены (выполнены, оказаны) только конкретным поставщиком (исполнителем, подрядчиком) при условии, что на функционирующем рынке не существует равноценной замены закупаемых товаров (работ, услуг), при наличии соответствующего документального подтверждения.</w:t>
      </w:r>
    </w:p>
    <w:p w14:paraId="6EA8DB76"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60.1.8. Осуществление расчетов за коммунальные и прочие услуги, осуществляемые оператором расчетов, в том числе модельным.</w:t>
      </w:r>
    </w:p>
    <w:p w14:paraId="5EF83CDE" w14:textId="77777777" w:rsidR="00701B88" w:rsidRPr="001211DB" w:rsidRDefault="00701B88" w:rsidP="001479CF">
      <w:pPr>
        <w:pStyle w:val="ConsPlusNormal"/>
        <w:jc w:val="both"/>
        <w:rPr>
          <w:rFonts w:ascii="Times New Roman" w:hAnsi="Times New Roman" w:cs="Times New Roman"/>
          <w:sz w:val="22"/>
          <w:szCs w:val="22"/>
        </w:rPr>
      </w:pPr>
      <w:bookmarkStart w:id="112" w:name="Par1250"/>
      <w:bookmarkEnd w:id="112"/>
      <w:r w:rsidRPr="001211DB">
        <w:rPr>
          <w:rFonts w:ascii="Times New Roman" w:hAnsi="Times New Roman" w:cs="Times New Roman"/>
          <w:sz w:val="22"/>
          <w:szCs w:val="22"/>
        </w:rPr>
        <w:t xml:space="preserve">60.1.9. Возникла потребность в определенных товарах, работах, услугах вследствие непреодолимой силы, чрезвычайной ситуации, аварийной ситуации, которая повлекла или может </w:t>
      </w:r>
      <w:r w:rsidRPr="001211DB">
        <w:rPr>
          <w:rFonts w:ascii="Times New Roman" w:hAnsi="Times New Roman" w:cs="Times New Roman"/>
          <w:sz w:val="22"/>
          <w:szCs w:val="22"/>
        </w:rPr>
        <w:lastRenderedPageBreak/>
        <w:t>повлечь угрозу жизни и здоровью людей и (или) повреждение (уничтожение) имущества третьих лиц, а также необходимости безопасной эксплуатации (восстановления) опасных производственных объектов или срочного медицинского вмешательства, в связи с чем применение иных способов осуществления закупок, требующих затрат времени, нецелесообразно.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непреодолимой силы, чрезвычайной ситуации, аварийной ситуации, которая повлекла или может повлечь угрозу жизни и здоровью людей и (или) повреждение (уничтожение) имущества третьих лиц, а также для безопасной эксплуатации (восстановления) опасных производственных объектов или оказания срочной медицинской помощи.</w:t>
      </w:r>
    </w:p>
    <w:p w14:paraId="719AD4A0"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60.1.10.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муниципальными учреждениями, государственными унитарными предприятиями, 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муниципального образования.</w:t>
      </w:r>
    </w:p>
    <w:p w14:paraId="1E7CD383"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60.1.11. Возникла необходимость в выполнении работ по мобилизационной подготовке.</w:t>
      </w:r>
    </w:p>
    <w:p w14:paraId="35CB0030" w14:textId="77777777" w:rsidR="00701B88" w:rsidRPr="001211DB" w:rsidRDefault="00701B88" w:rsidP="001479CF">
      <w:pPr>
        <w:pStyle w:val="ConsPlusNormal"/>
        <w:jc w:val="both"/>
        <w:rPr>
          <w:rFonts w:ascii="Times New Roman" w:hAnsi="Times New Roman" w:cs="Times New Roman"/>
          <w:sz w:val="22"/>
          <w:szCs w:val="22"/>
        </w:rPr>
      </w:pPr>
      <w:bookmarkStart w:id="113" w:name="Par1253"/>
      <w:bookmarkEnd w:id="113"/>
      <w:r w:rsidRPr="001211DB">
        <w:rPr>
          <w:rFonts w:ascii="Times New Roman" w:hAnsi="Times New Roman" w:cs="Times New Roman"/>
          <w:sz w:val="22"/>
          <w:szCs w:val="22"/>
        </w:rPr>
        <w:t>60.1.12. Осуществляется заключение договоров, направленных на выполнение срочных мероприятий по результатам экспертиз промышленной безопасности.</w:t>
      </w:r>
    </w:p>
    <w:p w14:paraId="47D302BC"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 xml:space="preserve">60.1.13.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1211DB">
        <w:rPr>
          <w:rFonts w:ascii="Times New Roman" w:hAnsi="Times New Roman" w:cs="Times New Roman"/>
          <w:sz w:val="22"/>
          <w:szCs w:val="22"/>
        </w:rPr>
        <w:t>фотофонда</w:t>
      </w:r>
      <w:proofErr w:type="spellEnd"/>
      <w:r w:rsidRPr="001211DB">
        <w:rPr>
          <w:rFonts w:ascii="Times New Roman" w:hAnsi="Times New Roman" w:cs="Times New Roman"/>
          <w:sz w:val="22"/>
          <w:szCs w:val="22"/>
        </w:rPr>
        <w:t xml:space="preserve"> и иных аналогичных фондов.</w:t>
      </w:r>
    </w:p>
    <w:p w14:paraId="051CC336" w14:textId="77777777" w:rsidR="00701B88" w:rsidRPr="001211DB" w:rsidRDefault="00701B88" w:rsidP="001479CF">
      <w:pPr>
        <w:pStyle w:val="ConsPlusNormal"/>
        <w:jc w:val="both"/>
        <w:rPr>
          <w:rFonts w:ascii="Times New Roman" w:hAnsi="Times New Roman" w:cs="Times New Roman"/>
          <w:sz w:val="22"/>
          <w:szCs w:val="22"/>
        </w:rPr>
      </w:pPr>
      <w:bookmarkStart w:id="114" w:name="Par1255"/>
      <w:bookmarkEnd w:id="114"/>
      <w:r w:rsidRPr="001211DB">
        <w:rPr>
          <w:rFonts w:ascii="Times New Roman" w:hAnsi="Times New Roman" w:cs="Times New Roman"/>
          <w:sz w:val="22"/>
          <w:szCs w:val="22"/>
        </w:rPr>
        <w:t>60.1.14. Осуществляется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заказчика, прав на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45A534DF" w14:textId="77777777" w:rsidR="00701B88" w:rsidRPr="001211DB" w:rsidRDefault="00701B88" w:rsidP="001479CF">
      <w:pPr>
        <w:pStyle w:val="ConsPlusNormal"/>
        <w:jc w:val="both"/>
        <w:rPr>
          <w:rFonts w:ascii="Times New Roman" w:hAnsi="Times New Roman" w:cs="Times New Roman"/>
          <w:sz w:val="22"/>
          <w:szCs w:val="22"/>
        </w:rPr>
      </w:pPr>
      <w:bookmarkStart w:id="115" w:name="Par1257"/>
      <w:bookmarkEnd w:id="115"/>
      <w:r w:rsidRPr="001211DB">
        <w:rPr>
          <w:rFonts w:ascii="Times New Roman" w:hAnsi="Times New Roman" w:cs="Times New Roman"/>
          <w:sz w:val="22"/>
          <w:szCs w:val="22"/>
        </w:rPr>
        <w:t>60.1.15. Осуществляется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6DEA2C98"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60.1.16. Возникла необходимость заключения лицензионного соглашения с аккредитованными организациями по охране авторского и смежных прав на коллективной основе, предусматривающего выплату лицензионного вознаграждения за использование произведений литературы и искусства, исполнений и фонограмм.</w:t>
      </w:r>
    </w:p>
    <w:p w14:paraId="493E4092" w14:textId="77777777" w:rsidR="00701B88" w:rsidRPr="001211DB" w:rsidRDefault="00701B88" w:rsidP="001479CF">
      <w:pPr>
        <w:pStyle w:val="ConsPlusNormal"/>
        <w:jc w:val="both"/>
        <w:rPr>
          <w:rFonts w:ascii="Times New Roman" w:hAnsi="Times New Roman" w:cs="Times New Roman"/>
          <w:sz w:val="22"/>
          <w:szCs w:val="22"/>
        </w:rPr>
      </w:pPr>
      <w:bookmarkStart w:id="116" w:name="Par1259"/>
      <w:bookmarkEnd w:id="116"/>
      <w:r w:rsidRPr="001211DB">
        <w:rPr>
          <w:rFonts w:ascii="Times New Roman" w:hAnsi="Times New Roman" w:cs="Times New Roman"/>
          <w:sz w:val="22"/>
          <w:szCs w:val="22"/>
        </w:rPr>
        <w:t>60.1.17. Заключается договор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реквизита, музыкальных инструментов и комплектующих к ним, бутафории, грима, постижерских изделий, театральных кукол, аренда звукового, видео-, светового и прочего сценического оборудования, необходимых для создания и (или) исполнения произведений указанными организациями, услуги по ремонту музыкальных инструментов</w:t>
      </w:r>
      <w:r w:rsidR="0072070F" w:rsidRPr="001211DB">
        <w:rPr>
          <w:rFonts w:ascii="Times New Roman" w:hAnsi="Times New Roman" w:cs="Times New Roman"/>
          <w:sz w:val="22"/>
          <w:szCs w:val="22"/>
        </w:rPr>
        <w:t>.</w:t>
      </w:r>
      <w:r w:rsidRPr="001211DB">
        <w:rPr>
          <w:rFonts w:ascii="Times New Roman" w:hAnsi="Times New Roman" w:cs="Times New Roman"/>
          <w:sz w:val="22"/>
          <w:szCs w:val="22"/>
        </w:rPr>
        <w:t xml:space="preserve"> </w:t>
      </w:r>
    </w:p>
    <w:p w14:paraId="744001FE"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60.1.18. Осуществляется закупка услуг, связанных с распространением билетов (абонементов)</w:t>
      </w:r>
      <w:r w:rsidR="0031409A" w:rsidRPr="001211DB">
        <w:rPr>
          <w:rFonts w:ascii="Times New Roman" w:hAnsi="Times New Roman" w:cs="Times New Roman"/>
          <w:sz w:val="22"/>
          <w:szCs w:val="22"/>
        </w:rPr>
        <w:t>,</w:t>
      </w:r>
      <w:r w:rsidRPr="001211DB">
        <w:rPr>
          <w:rFonts w:ascii="Times New Roman" w:hAnsi="Times New Roman" w:cs="Times New Roman"/>
          <w:sz w:val="22"/>
          <w:szCs w:val="22"/>
        </w:rPr>
        <w:t xml:space="preserve"> заключаются агентские договоры, договоры на реализацию</w:t>
      </w:r>
      <w:r w:rsidR="0072070F" w:rsidRPr="001211DB">
        <w:rPr>
          <w:rFonts w:ascii="Times New Roman" w:hAnsi="Times New Roman" w:cs="Times New Roman"/>
          <w:sz w:val="22"/>
          <w:szCs w:val="22"/>
        </w:rPr>
        <w:t>.</w:t>
      </w:r>
    </w:p>
    <w:p w14:paraId="56996F20"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lastRenderedPageBreak/>
        <w:t>60.1.19. Осуществляется закупка у автора, правообладателя и (или) его представителей прав на результат интеллектуальной деятельности и (или) на средство индивидуализации, в том числе прав на доменные имена.</w:t>
      </w:r>
    </w:p>
    <w:p w14:paraId="5748F039" w14:textId="77777777" w:rsidR="00701B88" w:rsidRPr="001211DB" w:rsidRDefault="00701B88" w:rsidP="001479CF">
      <w:pPr>
        <w:pStyle w:val="ConsPlusNormal"/>
        <w:jc w:val="both"/>
        <w:rPr>
          <w:rFonts w:ascii="Times New Roman" w:hAnsi="Times New Roman" w:cs="Times New Roman"/>
          <w:sz w:val="22"/>
          <w:szCs w:val="22"/>
        </w:rPr>
      </w:pPr>
      <w:bookmarkStart w:id="117" w:name="Par1263"/>
      <w:bookmarkEnd w:id="117"/>
      <w:r w:rsidRPr="001211DB">
        <w:rPr>
          <w:rFonts w:ascii="Times New Roman" w:hAnsi="Times New Roman" w:cs="Times New Roman"/>
          <w:sz w:val="22"/>
          <w:szCs w:val="22"/>
        </w:rPr>
        <w:t>60.1.20. Заключается договор либо приобретаются билеты и абонементы на посещение зоопарка, театра, кинотеатра, концерта, цирка, музея, выставки, театрально-зрелищных, культурно-просветительских и зрелищно-развлекательных мероприятий или спортивного мероприятия, экскурсионные билеты и путевки.</w:t>
      </w:r>
    </w:p>
    <w:p w14:paraId="24348D21"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60.1.21.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14:paraId="000197A0" w14:textId="77777777" w:rsidR="00701B88" w:rsidRPr="001211DB" w:rsidRDefault="00701B88" w:rsidP="001479CF">
      <w:pPr>
        <w:pStyle w:val="ConsPlusNormal"/>
        <w:jc w:val="both"/>
        <w:rPr>
          <w:rFonts w:ascii="Times New Roman" w:hAnsi="Times New Roman" w:cs="Times New Roman"/>
          <w:sz w:val="22"/>
          <w:szCs w:val="22"/>
        </w:rPr>
      </w:pPr>
      <w:bookmarkStart w:id="118" w:name="Par1265"/>
      <w:bookmarkEnd w:id="118"/>
      <w:r w:rsidRPr="001211DB">
        <w:rPr>
          <w:rFonts w:ascii="Times New Roman" w:hAnsi="Times New Roman" w:cs="Times New Roman"/>
          <w:sz w:val="22"/>
          <w:szCs w:val="22"/>
        </w:rPr>
        <w:t>60.1.22. Осуществляется закупка услуг, связанных с организацией участия в выставках, форумах, фестивалях, семинарах, тренингах, конференциях, совещаниях, спортивных мероприятиях, спортивно-тренировочных сборах, конкурсах по отраслевой специфике Заказчика.</w:t>
      </w:r>
    </w:p>
    <w:p w14:paraId="58227E42" w14:textId="18A625F5" w:rsidR="0072070F"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 xml:space="preserve">60.1.23. </w:t>
      </w:r>
      <w:r w:rsidR="00A517D7" w:rsidRPr="001211DB">
        <w:rPr>
          <w:rFonts w:ascii="Times New Roman" w:hAnsi="Times New Roman" w:cs="Times New Roman"/>
          <w:sz w:val="22"/>
          <w:szCs w:val="22"/>
        </w:rPr>
        <w:t>Осуществляется закупка услуг, связанных с обеспечением визитов делегаций (гостиничное, транспортное обслуживание, обеспечение питания, услуги связи, услуги по письменному и устному переводу) по отраслевой специфике Заказчика.</w:t>
      </w:r>
    </w:p>
    <w:p w14:paraId="3E529F77" w14:textId="77777777" w:rsidR="00701B88" w:rsidRPr="001211DB" w:rsidRDefault="00701B88" w:rsidP="001479CF">
      <w:pPr>
        <w:pStyle w:val="ConsPlusNormal"/>
        <w:jc w:val="both"/>
        <w:rPr>
          <w:rFonts w:ascii="Times New Roman" w:hAnsi="Times New Roman" w:cs="Times New Roman"/>
          <w:sz w:val="22"/>
          <w:szCs w:val="22"/>
        </w:rPr>
      </w:pPr>
      <w:bookmarkStart w:id="119" w:name="Par1268"/>
      <w:bookmarkEnd w:id="119"/>
      <w:r w:rsidRPr="001211DB">
        <w:rPr>
          <w:rFonts w:ascii="Times New Roman" w:hAnsi="Times New Roman" w:cs="Times New Roman"/>
          <w:sz w:val="22"/>
          <w:szCs w:val="22"/>
        </w:rPr>
        <w:t>60.1.24. Осуществляется закупка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14:paraId="02BC78BE" w14:textId="1FB870E5"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60.1.25. О</w:t>
      </w:r>
      <w:r w:rsidR="00F32F92" w:rsidRPr="001211DB">
        <w:rPr>
          <w:rFonts w:ascii="Times New Roman" w:hAnsi="Times New Roman" w:cs="Times New Roman"/>
          <w:sz w:val="22"/>
          <w:szCs w:val="22"/>
        </w:rPr>
        <w:t>существляется закупка преподавательских, тренерских услуг, услуг экспертов, услуг экипажа воздушных судов, оказываемых физическими лицами.</w:t>
      </w:r>
    </w:p>
    <w:p w14:paraId="1370C2B4"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60.1.26. Осуществляется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67EA3747" w14:textId="28B269F2" w:rsidR="00701B88" w:rsidRPr="001211DB" w:rsidRDefault="00701B88" w:rsidP="001479CF">
      <w:pPr>
        <w:pStyle w:val="ConsPlusNormal"/>
        <w:jc w:val="both"/>
        <w:rPr>
          <w:rFonts w:ascii="Times New Roman" w:hAnsi="Times New Roman" w:cs="Times New Roman"/>
          <w:sz w:val="22"/>
          <w:szCs w:val="22"/>
        </w:rPr>
      </w:pPr>
      <w:bookmarkStart w:id="120" w:name="Par1271"/>
      <w:bookmarkEnd w:id="120"/>
      <w:r w:rsidRPr="001211DB">
        <w:rPr>
          <w:rFonts w:ascii="Times New Roman" w:hAnsi="Times New Roman" w:cs="Times New Roman"/>
          <w:sz w:val="22"/>
          <w:szCs w:val="22"/>
        </w:rPr>
        <w:t>60.1.27. Осуществляется</w:t>
      </w:r>
      <w:r w:rsidR="0031409A" w:rsidRPr="001211DB">
        <w:rPr>
          <w:rFonts w:ascii="Times New Roman" w:hAnsi="Times New Roman" w:cs="Times New Roman"/>
          <w:sz w:val="22"/>
          <w:szCs w:val="22"/>
        </w:rPr>
        <w:t xml:space="preserve"> аренда недвижимого имущества</w:t>
      </w:r>
      <w:r w:rsidR="00F32F92" w:rsidRPr="001211DB">
        <w:rPr>
          <w:rFonts w:ascii="Times New Roman" w:hAnsi="Times New Roman" w:cs="Times New Roman"/>
          <w:sz w:val="22"/>
          <w:szCs w:val="22"/>
        </w:rPr>
        <w:t>.</w:t>
      </w:r>
    </w:p>
    <w:p w14:paraId="1F577F01" w14:textId="77777777" w:rsidR="00701B88" w:rsidRPr="001211DB" w:rsidRDefault="00701B88" w:rsidP="001479CF">
      <w:pPr>
        <w:pStyle w:val="ConsPlusNormal"/>
        <w:jc w:val="both"/>
        <w:rPr>
          <w:rFonts w:ascii="Times New Roman" w:hAnsi="Times New Roman" w:cs="Times New Roman"/>
          <w:sz w:val="22"/>
          <w:szCs w:val="22"/>
        </w:rPr>
      </w:pPr>
      <w:bookmarkStart w:id="121" w:name="Par1272"/>
      <w:bookmarkEnd w:id="121"/>
      <w:r w:rsidRPr="001211DB">
        <w:rPr>
          <w:rFonts w:ascii="Times New Roman" w:hAnsi="Times New Roman" w:cs="Times New Roman"/>
          <w:sz w:val="22"/>
          <w:szCs w:val="22"/>
        </w:rPr>
        <w:t>60.1.28. Возникла необходимость в закупке товаров, работ, услуг для исполнения обязательств по государственным (муниципальным) контрактам, по которым Заказчик является поставщиком (исполнителем, подрядчиком). При этом общая сумма заключенных по данному основанию договоров не может превышать 50 процентов цены государственного (муниципального) контракта, для исполнения которого заключались вышеупомянутые договоры.</w:t>
      </w:r>
    </w:p>
    <w:p w14:paraId="7AB00587" w14:textId="77777777"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60.1.29. Возникла необходимость в закупке товаров, работ, услуг для исполнения обязательств по гражданско-правовым договорам (кроме обязательств по договорам управления многоквартирным домом), по которым Заказчик является поставщиком (исполнителем, подрядчиком).</w:t>
      </w:r>
    </w:p>
    <w:p w14:paraId="66FDC826" w14:textId="465C3524" w:rsidR="00701B88" w:rsidRPr="001211DB" w:rsidRDefault="00701B88" w:rsidP="001479CF">
      <w:pPr>
        <w:pStyle w:val="ConsPlusNormal"/>
        <w:jc w:val="both"/>
        <w:rPr>
          <w:rFonts w:ascii="Times New Roman" w:hAnsi="Times New Roman" w:cs="Times New Roman"/>
          <w:sz w:val="22"/>
          <w:szCs w:val="22"/>
        </w:rPr>
      </w:pPr>
      <w:bookmarkStart w:id="122" w:name="Par1274"/>
      <w:bookmarkEnd w:id="122"/>
      <w:r w:rsidRPr="001211DB">
        <w:rPr>
          <w:rFonts w:ascii="Times New Roman" w:hAnsi="Times New Roman" w:cs="Times New Roman"/>
          <w:sz w:val="22"/>
          <w:szCs w:val="22"/>
        </w:rPr>
        <w:t xml:space="preserve">60.1.30. Заключается договор с кредитной организацией на предоставление </w:t>
      </w:r>
      <w:r w:rsidR="00F32F92" w:rsidRPr="001211DB">
        <w:rPr>
          <w:rFonts w:ascii="Times New Roman" w:hAnsi="Times New Roman" w:cs="Times New Roman"/>
          <w:sz w:val="22"/>
          <w:szCs w:val="22"/>
        </w:rPr>
        <w:t>независимой</w:t>
      </w:r>
      <w:r w:rsidRPr="001211DB">
        <w:rPr>
          <w:rFonts w:ascii="Times New Roman" w:hAnsi="Times New Roman" w:cs="Times New Roman"/>
          <w:sz w:val="22"/>
          <w:szCs w:val="22"/>
        </w:rPr>
        <w:t xml:space="preserve"> гарантии.</w:t>
      </w:r>
    </w:p>
    <w:p w14:paraId="30F43B10" w14:textId="77777777" w:rsidR="00701B88" w:rsidRPr="001211DB" w:rsidRDefault="00701B88" w:rsidP="001479CF">
      <w:pPr>
        <w:pStyle w:val="ConsPlusNormal"/>
        <w:jc w:val="both"/>
        <w:rPr>
          <w:rFonts w:ascii="Times New Roman" w:hAnsi="Times New Roman" w:cs="Times New Roman"/>
          <w:sz w:val="22"/>
          <w:szCs w:val="22"/>
        </w:rPr>
      </w:pPr>
      <w:bookmarkStart w:id="123" w:name="Par1275"/>
      <w:bookmarkStart w:id="124" w:name="Par1276"/>
      <w:bookmarkEnd w:id="123"/>
      <w:bookmarkEnd w:id="124"/>
      <w:r w:rsidRPr="001211DB">
        <w:rPr>
          <w:rFonts w:ascii="Times New Roman" w:hAnsi="Times New Roman" w:cs="Times New Roman"/>
          <w:sz w:val="22"/>
          <w:szCs w:val="22"/>
        </w:rPr>
        <w:t>60.1.31. Заключается договор с многофункциональным центром.</w:t>
      </w:r>
    </w:p>
    <w:p w14:paraId="248AA5D0" w14:textId="77777777" w:rsidR="00701B88" w:rsidRPr="001211DB" w:rsidRDefault="00701B88" w:rsidP="001479CF">
      <w:pPr>
        <w:pStyle w:val="ConsPlusNormal"/>
        <w:jc w:val="both"/>
        <w:rPr>
          <w:rFonts w:ascii="Times New Roman" w:hAnsi="Times New Roman" w:cs="Times New Roman"/>
          <w:sz w:val="22"/>
          <w:szCs w:val="22"/>
        </w:rPr>
      </w:pPr>
      <w:bookmarkStart w:id="125" w:name="Par1277"/>
      <w:bookmarkStart w:id="126" w:name="Par1278"/>
      <w:bookmarkStart w:id="127" w:name="Par1279"/>
      <w:bookmarkEnd w:id="125"/>
      <w:bookmarkEnd w:id="126"/>
      <w:bookmarkEnd w:id="127"/>
      <w:r w:rsidRPr="001211DB">
        <w:rPr>
          <w:rFonts w:ascii="Times New Roman" w:hAnsi="Times New Roman" w:cs="Times New Roman"/>
          <w:sz w:val="22"/>
          <w:szCs w:val="22"/>
        </w:rPr>
        <w:t>60.1.32. Заключается договор о сетевой форме реализации образовательных программ.</w:t>
      </w:r>
    </w:p>
    <w:p w14:paraId="7607DD99" w14:textId="77777777" w:rsidR="00701B88" w:rsidRPr="001211DB" w:rsidRDefault="00701B88" w:rsidP="001479CF">
      <w:pPr>
        <w:pStyle w:val="ConsPlusNormal"/>
        <w:jc w:val="both"/>
        <w:rPr>
          <w:sz w:val="22"/>
          <w:szCs w:val="22"/>
        </w:rPr>
      </w:pPr>
      <w:r w:rsidRPr="001211DB">
        <w:rPr>
          <w:rFonts w:ascii="Times New Roman" w:hAnsi="Times New Roman" w:cs="Times New Roman"/>
          <w:sz w:val="22"/>
          <w:szCs w:val="22"/>
        </w:rPr>
        <w:t>60.1.33. Заключается договор на оказание услуг по проведению экспертизы в случаях, предусмотренных документацией о закупке и (или) договором.</w:t>
      </w:r>
    </w:p>
    <w:p w14:paraId="26CD29E6" w14:textId="77777777" w:rsidR="00FA3550" w:rsidRPr="001211DB" w:rsidRDefault="00FA3550" w:rsidP="001479CF">
      <w:pPr>
        <w:pStyle w:val="ConsPlusNormal"/>
        <w:jc w:val="both"/>
        <w:rPr>
          <w:sz w:val="22"/>
          <w:szCs w:val="22"/>
        </w:rPr>
      </w:pPr>
      <w:r w:rsidRPr="001211DB">
        <w:rPr>
          <w:rFonts w:ascii="Times New Roman" w:hAnsi="Times New Roman" w:cs="Times New Roman"/>
          <w:sz w:val="22"/>
          <w:szCs w:val="22"/>
        </w:rPr>
        <w:t>60.1.34. Заключается договор на оказание услуг по поддержке и (или) изменению сайта Заказчика и информационных сайтов в интересах Заказчика</w:t>
      </w:r>
      <w:r w:rsidR="00AA6183" w:rsidRPr="001211DB">
        <w:rPr>
          <w:rFonts w:ascii="Times New Roman" w:hAnsi="Times New Roman" w:cs="Times New Roman"/>
          <w:sz w:val="22"/>
          <w:szCs w:val="22"/>
        </w:rPr>
        <w:t>.</w:t>
      </w:r>
    </w:p>
    <w:p w14:paraId="7EBA4445" w14:textId="5DACDD19" w:rsidR="00701B88" w:rsidRPr="001211DB" w:rsidRDefault="00701B88" w:rsidP="001479CF">
      <w:pPr>
        <w:pStyle w:val="ConsPlusNormal"/>
        <w:jc w:val="both"/>
        <w:rPr>
          <w:rFonts w:ascii="Times New Roman" w:hAnsi="Times New Roman" w:cs="Times New Roman"/>
          <w:sz w:val="22"/>
          <w:szCs w:val="22"/>
        </w:rPr>
      </w:pPr>
      <w:bookmarkStart w:id="128" w:name="Par1280"/>
      <w:bookmarkStart w:id="129" w:name="Par1281"/>
      <w:bookmarkEnd w:id="128"/>
      <w:bookmarkEnd w:id="129"/>
      <w:r w:rsidRPr="001211DB">
        <w:rPr>
          <w:rFonts w:ascii="Times New Roman" w:hAnsi="Times New Roman" w:cs="Times New Roman"/>
          <w:sz w:val="22"/>
          <w:szCs w:val="22"/>
        </w:rPr>
        <w:t>60.2. Извещение об осуществлении закупки у единственного поставщика (исполнителя, подрядчика) и документация о закупке не составляются и в Единой информационной системе не размещаются</w:t>
      </w:r>
      <w:r w:rsidR="007E4018" w:rsidRPr="001211DB">
        <w:rPr>
          <w:rFonts w:ascii="Times New Roman" w:hAnsi="Times New Roman" w:cs="Times New Roman"/>
          <w:sz w:val="22"/>
          <w:szCs w:val="22"/>
        </w:rPr>
        <w:t>, за исключением осуществления закупки среди субъектов малого и среднего предпринимательства и самозанятых граждан.</w:t>
      </w:r>
    </w:p>
    <w:p w14:paraId="4ADA189B" w14:textId="1ED93F2D"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 xml:space="preserve">60.3. Письменное обоснование выбора конкретного поставщика (исполнителя, подрядчика) в случаях  закупки товаров (работ, услуг) у единственного поставщика (исполнителя, подрядчика), предусмотренных </w:t>
      </w:r>
      <w:hyperlink r:id="rId165" w:anchor="Par1238" w:tooltip="60.1. Закупка у единственного поставщика (исполнителя, подрядчика) осуществляется Заказчиком в случае, если:" w:history="1">
        <w:r w:rsidRPr="001211DB">
          <w:t>пунктом 60.1</w:t>
        </w:r>
      </w:hyperlink>
      <w:r w:rsidRPr="001211DB">
        <w:rPr>
          <w:rFonts w:ascii="Times New Roman" w:hAnsi="Times New Roman" w:cs="Times New Roman"/>
          <w:sz w:val="22"/>
          <w:szCs w:val="22"/>
        </w:rPr>
        <w:t xml:space="preserve"> настоящего </w:t>
      </w:r>
      <w:r w:rsidR="00F4725B" w:rsidRPr="001211DB">
        <w:rPr>
          <w:rFonts w:ascii="Times New Roman" w:hAnsi="Times New Roman" w:cs="Times New Roman"/>
          <w:sz w:val="22"/>
          <w:szCs w:val="22"/>
        </w:rPr>
        <w:t>П</w:t>
      </w:r>
      <w:r w:rsidRPr="001211DB">
        <w:rPr>
          <w:rFonts w:ascii="Times New Roman" w:hAnsi="Times New Roman" w:cs="Times New Roman"/>
          <w:sz w:val="22"/>
          <w:szCs w:val="22"/>
        </w:rPr>
        <w:t>оложения, Заказчиком не производится.</w:t>
      </w:r>
      <w:r w:rsidR="003A4226" w:rsidRPr="001211DB">
        <w:rPr>
          <w:rFonts w:ascii="Times New Roman" w:hAnsi="Times New Roman" w:cs="Times New Roman"/>
          <w:sz w:val="22"/>
          <w:szCs w:val="22"/>
        </w:rPr>
        <w:t xml:space="preserve"> </w:t>
      </w:r>
      <w:r w:rsidR="0081052D" w:rsidRPr="001211DB">
        <w:rPr>
          <w:rFonts w:ascii="Times New Roman" w:hAnsi="Times New Roman" w:cs="Times New Roman"/>
          <w:sz w:val="22"/>
          <w:szCs w:val="22"/>
        </w:rPr>
        <w:t xml:space="preserve"> </w:t>
      </w:r>
    </w:p>
    <w:p w14:paraId="5AB5FEC2" w14:textId="3F5A0CC8" w:rsidR="00701B88" w:rsidRPr="001211DB" w:rsidRDefault="00701B88" w:rsidP="001479CF">
      <w:pPr>
        <w:pStyle w:val="ConsPlusNormal"/>
        <w:jc w:val="both"/>
        <w:rPr>
          <w:rFonts w:ascii="Times New Roman" w:hAnsi="Times New Roman" w:cs="Times New Roman"/>
          <w:sz w:val="22"/>
          <w:szCs w:val="22"/>
        </w:rPr>
      </w:pPr>
      <w:r w:rsidRPr="001211DB">
        <w:rPr>
          <w:rFonts w:ascii="Times New Roman" w:hAnsi="Times New Roman" w:cs="Times New Roman"/>
          <w:sz w:val="22"/>
          <w:szCs w:val="22"/>
        </w:rPr>
        <w:t>60.</w:t>
      </w:r>
      <w:r w:rsidR="00564859" w:rsidRPr="001211DB">
        <w:rPr>
          <w:rFonts w:ascii="Times New Roman" w:hAnsi="Times New Roman" w:cs="Times New Roman"/>
          <w:sz w:val="22"/>
          <w:szCs w:val="22"/>
        </w:rPr>
        <w:t>4</w:t>
      </w:r>
      <w:r w:rsidRPr="001211DB">
        <w:rPr>
          <w:rFonts w:ascii="Times New Roman" w:hAnsi="Times New Roman" w:cs="Times New Roman"/>
          <w:sz w:val="22"/>
          <w:szCs w:val="22"/>
        </w:rPr>
        <w:t>. При заключении договора с единственным поставщиком (исполнителем, подрядчиком) Заказчиком может быть установлена необходимость предоставления обеспечения исполнения договора и (или) гарантийных обязательств, при этом проект договора должен содержать требования к способам, суммам и порядку представления обеспечения, требования, предъявляемые к гарантам, условия возврата и утраты обеспечения исполнения договора.</w:t>
      </w:r>
    </w:p>
    <w:p w14:paraId="12FB4D5E" w14:textId="01A5ED19" w:rsidR="00701B88" w:rsidRPr="001211DB" w:rsidRDefault="002D4B0D" w:rsidP="001479CF">
      <w:pPr>
        <w:pStyle w:val="ConsPlusNormal"/>
        <w:jc w:val="both"/>
        <w:rPr>
          <w:rFonts w:ascii="Times New Roman" w:hAnsi="Times New Roman" w:cs="Times New Roman"/>
          <w:b/>
          <w:bCs/>
          <w:sz w:val="22"/>
          <w:szCs w:val="22"/>
        </w:rPr>
      </w:pPr>
      <w:bookmarkStart w:id="130" w:name="Par1307"/>
      <w:bookmarkEnd w:id="130"/>
      <w:r w:rsidRPr="001211DB">
        <w:rPr>
          <w:rFonts w:ascii="Times New Roman" w:hAnsi="Times New Roman" w:cs="Times New Roman"/>
          <w:sz w:val="22"/>
          <w:szCs w:val="22"/>
        </w:rPr>
        <w:lastRenderedPageBreak/>
        <w:t>60.</w:t>
      </w:r>
      <w:r w:rsidR="00564859" w:rsidRPr="001211DB">
        <w:rPr>
          <w:rFonts w:ascii="Times New Roman" w:hAnsi="Times New Roman" w:cs="Times New Roman"/>
          <w:sz w:val="22"/>
          <w:szCs w:val="22"/>
        </w:rPr>
        <w:t>5</w:t>
      </w:r>
      <w:r w:rsidRPr="001211DB">
        <w:rPr>
          <w:rFonts w:ascii="Times New Roman" w:hAnsi="Times New Roman" w:cs="Times New Roman"/>
          <w:sz w:val="22"/>
          <w:szCs w:val="22"/>
        </w:rPr>
        <w:t xml:space="preserve">. Порядок подготовки и осуществления закупок у единственного поставщика, в т.ч. порядок заключения и исполнения договоров с единственным поставщиком, а также распределение должностных обязанностей между структурными подразделениями и/или работниками Заказчика, ответственными за осуществление закупочных процедур, в отношении закупок у единственного поставщика, определяются Заказчиком посредством принятия соответствующего локального нормативного </w:t>
      </w:r>
      <w:commentRangeStart w:id="131"/>
      <w:commentRangeStart w:id="132"/>
      <w:r w:rsidRPr="001211DB">
        <w:rPr>
          <w:rFonts w:ascii="Times New Roman" w:hAnsi="Times New Roman" w:cs="Times New Roman"/>
          <w:sz w:val="22"/>
          <w:szCs w:val="22"/>
        </w:rPr>
        <w:t>акта</w:t>
      </w:r>
      <w:commentRangeEnd w:id="131"/>
      <w:r w:rsidR="007E4018" w:rsidRPr="001211DB">
        <w:commentReference w:id="131"/>
      </w:r>
      <w:commentRangeEnd w:id="132"/>
      <w:r w:rsidR="007E4018" w:rsidRPr="001211DB">
        <w:commentReference w:id="132"/>
      </w:r>
      <w:r w:rsidRPr="001211DB">
        <w:rPr>
          <w:rFonts w:ascii="Times New Roman" w:hAnsi="Times New Roman" w:cs="Times New Roman"/>
          <w:sz w:val="22"/>
          <w:szCs w:val="22"/>
        </w:rPr>
        <w:t>.</w:t>
      </w:r>
      <w:r w:rsidR="0041217E" w:rsidRPr="001211DB">
        <w:footnoteReference w:id="3"/>
      </w:r>
    </w:p>
    <w:p w14:paraId="4DD3D069" w14:textId="77777777" w:rsidR="002D4B0D" w:rsidRPr="001211DB" w:rsidRDefault="002D4B0D" w:rsidP="001479CF">
      <w:pPr>
        <w:pStyle w:val="ConsPlusNormal"/>
        <w:jc w:val="both"/>
        <w:rPr>
          <w:rFonts w:ascii="Times New Roman" w:hAnsi="Times New Roman" w:cs="Times New Roman"/>
          <w:b/>
          <w:bCs/>
          <w:sz w:val="22"/>
          <w:szCs w:val="22"/>
        </w:rPr>
      </w:pPr>
    </w:p>
    <w:p w14:paraId="51EF2E00" w14:textId="77777777" w:rsidR="00B32C15" w:rsidRPr="001211DB" w:rsidRDefault="00B32C15" w:rsidP="001479CF">
      <w:pPr>
        <w:pStyle w:val="ConsPlusNormal"/>
        <w:jc w:val="center"/>
        <w:rPr>
          <w:rFonts w:ascii="Times New Roman" w:hAnsi="Times New Roman" w:cs="Times New Roman"/>
          <w:sz w:val="22"/>
          <w:szCs w:val="22"/>
        </w:rPr>
      </w:pPr>
      <w:r w:rsidRPr="001211DB">
        <w:rPr>
          <w:rFonts w:ascii="Times New Roman" w:hAnsi="Times New Roman" w:cs="Times New Roman"/>
          <w:sz w:val="22"/>
          <w:szCs w:val="22"/>
        </w:rPr>
        <w:t>РАЗДЕЛ 8</w:t>
      </w:r>
      <w:r w:rsidR="003076FC" w:rsidRPr="001211DB">
        <w:rPr>
          <w:rFonts w:ascii="Times New Roman" w:hAnsi="Times New Roman" w:cs="Times New Roman"/>
          <w:sz w:val="22"/>
          <w:szCs w:val="22"/>
        </w:rPr>
        <w:t>.</w:t>
      </w:r>
      <w:r w:rsidRPr="001211DB">
        <w:rPr>
          <w:rFonts w:ascii="Times New Roman" w:hAnsi="Times New Roman" w:cs="Times New Roman"/>
          <w:sz w:val="22"/>
          <w:szCs w:val="22"/>
        </w:rPr>
        <w:t xml:space="preserve"> Особенности участия субъектов малого и среднего предпринимательства</w:t>
      </w:r>
    </w:p>
    <w:p w14:paraId="5FC49861" w14:textId="77777777" w:rsidR="00B32C15" w:rsidRPr="001211DB" w:rsidRDefault="00B32C15" w:rsidP="001479CF">
      <w:pPr>
        <w:pStyle w:val="ConsPlusNormal"/>
        <w:jc w:val="center"/>
        <w:rPr>
          <w:rFonts w:ascii="Times New Roman" w:hAnsi="Times New Roman" w:cs="Times New Roman"/>
          <w:sz w:val="22"/>
          <w:szCs w:val="22"/>
        </w:rPr>
      </w:pPr>
      <w:r w:rsidRPr="001211DB">
        <w:rPr>
          <w:rFonts w:ascii="Times New Roman" w:hAnsi="Times New Roman" w:cs="Times New Roman"/>
          <w:sz w:val="22"/>
          <w:szCs w:val="22"/>
        </w:rPr>
        <w:t>и самозанятых граждан в закупках</w:t>
      </w:r>
    </w:p>
    <w:p w14:paraId="1416AE0A" w14:textId="77777777" w:rsidR="00B32C15" w:rsidRPr="001211DB" w:rsidRDefault="00B32C15" w:rsidP="001479CF">
      <w:pPr>
        <w:pStyle w:val="ConsPlusNormal"/>
        <w:jc w:val="center"/>
        <w:rPr>
          <w:rFonts w:ascii="Times New Roman" w:hAnsi="Times New Roman" w:cs="Times New Roman"/>
          <w:sz w:val="22"/>
          <w:szCs w:val="22"/>
        </w:rPr>
      </w:pPr>
    </w:p>
    <w:p w14:paraId="5F94B9EA" w14:textId="5585815E" w:rsidR="00B32C15" w:rsidRPr="006F13C7" w:rsidRDefault="00B32C15" w:rsidP="001479CF">
      <w:pPr>
        <w:pStyle w:val="ConsPlusNormal"/>
        <w:jc w:val="center"/>
        <w:rPr>
          <w:rFonts w:ascii="Times New Roman" w:hAnsi="Times New Roman" w:cs="Times New Roman"/>
          <w:b/>
          <w:sz w:val="22"/>
          <w:szCs w:val="22"/>
        </w:rPr>
      </w:pPr>
      <w:r w:rsidRPr="006F13C7">
        <w:rPr>
          <w:rFonts w:ascii="Times New Roman" w:hAnsi="Times New Roman" w:cs="Times New Roman"/>
          <w:sz w:val="22"/>
          <w:szCs w:val="22"/>
        </w:rPr>
        <w:t>61. Особенности участия субъектов малого и среднего</w:t>
      </w:r>
      <w:r w:rsidR="008B0F09" w:rsidRPr="006F13C7">
        <w:rPr>
          <w:rFonts w:ascii="Times New Roman" w:hAnsi="Times New Roman" w:cs="Times New Roman"/>
          <w:sz w:val="22"/>
          <w:szCs w:val="22"/>
        </w:rPr>
        <w:t xml:space="preserve"> </w:t>
      </w:r>
      <w:r w:rsidRPr="006F13C7">
        <w:rPr>
          <w:rFonts w:ascii="Times New Roman" w:hAnsi="Times New Roman" w:cs="Times New Roman"/>
          <w:sz w:val="22"/>
          <w:szCs w:val="22"/>
        </w:rPr>
        <w:t>предпринимательства и самозанятых граждан в закупках</w:t>
      </w:r>
    </w:p>
    <w:p w14:paraId="67AD264A" w14:textId="77777777" w:rsidR="00B32C15" w:rsidRPr="001211DB" w:rsidRDefault="00B32C15" w:rsidP="001479CF">
      <w:pPr>
        <w:pStyle w:val="ConsPlusNormal"/>
        <w:jc w:val="both"/>
        <w:rPr>
          <w:rFonts w:ascii="Times New Roman" w:hAnsi="Times New Roman" w:cs="Times New Roman"/>
        </w:rPr>
      </w:pPr>
    </w:p>
    <w:p w14:paraId="78A2CE61" w14:textId="77777777" w:rsidR="00B32C15" w:rsidRPr="006F13C7" w:rsidRDefault="00B32C15" w:rsidP="001479CF">
      <w:pPr>
        <w:pStyle w:val="ConsPlusNormal"/>
        <w:jc w:val="both"/>
        <w:rPr>
          <w:rFonts w:ascii="Times New Roman" w:hAnsi="Times New Roman" w:cs="Times New Roman"/>
          <w:b/>
          <w:sz w:val="22"/>
          <w:szCs w:val="22"/>
        </w:rPr>
      </w:pPr>
      <w:r w:rsidRPr="006F13C7">
        <w:rPr>
          <w:rFonts w:ascii="Times New Roman" w:hAnsi="Times New Roman" w:cs="Times New Roman"/>
          <w:sz w:val="22"/>
          <w:szCs w:val="22"/>
        </w:rPr>
        <w:t>61.1. Общие положения о закупках у субъектов малого и среднего предпринимательства и самозанятых в закупках.</w:t>
      </w:r>
    </w:p>
    <w:p w14:paraId="18D455DA" w14:textId="77777777" w:rsidR="00B32C15" w:rsidRPr="001211DB" w:rsidRDefault="00B32C15" w:rsidP="001479CF">
      <w:pPr>
        <w:pStyle w:val="ConsPlusNormal"/>
        <w:jc w:val="both"/>
        <w:rPr>
          <w:rFonts w:ascii="Times New Roman" w:hAnsi="Times New Roman" w:cs="Times New Roman"/>
          <w:b/>
          <w:sz w:val="22"/>
          <w:szCs w:val="22"/>
        </w:rPr>
      </w:pPr>
      <w:r w:rsidRPr="001211DB">
        <w:rPr>
          <w:rFonts w:ascii="Times New Roman" w:hAnsi="Times New Roman" w:cs="Times New Roman"/>
          <w:sz w:val="22"/>
          <w:szCs w:val="22"/>
        </w:rPr>
        <w:t xml:space="preserve">61.1.1. Заказчик осуществляет закупки у субъектов малого и среднего предпринимательства </w:t>
      </w:r>
      <w:r w:rsidRPr="001211DB">
        <w:rPr>
          <w:rFonts w:ascii="Times New Roman" w:hAnsi="Times New Roman" w:cs="Times New Roman"/>
          <w:sz w:val="22"/>
          <w:szCs w:val="22"/>
        </w:rPr>
        <w:br/>
      </w:r>
      <w:r w:rsidRPr="001211DB">
        <w:rPr>
          <w:sz w:val="22"/>
          <w:szCs w:val="22"/>
        </w:rPr>
        <w:t xml:space="preserve">и </w:t>
      </w:r>
      <w:r w:rsidRPr="002139B5">
        <w:rPr>
          <w:rFonts w:ascii="Times New Roman" w:hAnsi="Times New Roman" w:cs="Times New Roman"/>
          <w:sz w:val="22"/>
          <w:szCs w:val="22"/>
        </w:rPr>
        <w:t>самозанятых</w:t>
      </w:r>
      <w:r w:rsidRPr="001211DB">
        <w:rPr>
          <w:rFonts w:ascii="Times New Roman" w:hAnsi="Times New Roman" w:cs="Times New Roman"/>
          <w:sz w:val="22"/>
          <w:szCs w:val="22"/>
        </w:rPr>
        <w:t xml:space="preserve"> (далее по тексту – СМСП) в соответствии с настоящим Положением с учетом требований постановления Правительства № 1352 от 11.12.2014 г.</w:t>
      </w:r>
    </w:p>
    <w:p w14:paraId="24EE545A"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61.1.2. Закупки у СМСП осуществляются путем проведения конкурентных и неконкурентных закупок в электронной форме способами, указанными в главе II настоящего Положения. Участниками таких закупок могут быть:</w:t>
      </w:r>
    </w:p>
    <w:p w14:paraId="6626D776"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1) любые лица, указанные в части 5 статьи 3 Закона № 223-ФЗ, в том числе СМСП;</w:t>
      </w:r>
    </w:p>
    <w:p w14:paraId="7B24B0BE"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2) только СМСП;</w:t>
      </w:r>
    </w:p>
    <w:p w14:paraId="499D51EC"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w:t>
      </w:r>
    </w:p>
    <w:p w14:paraId="335CAFF7"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4) самозанятые граждане.</w:t>
      </w:r>
    </w:p>
    <w:p w14:paraId="05D7596C"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61.1.3. Закупки, участниками которых могут являться только СМСП,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14:paraId="318E2AAC"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61.1.4. 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w:t>
      </w:r>
    </w:p>
    <w:p w14:paraId="3607E94B"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61.1.5. Если предмет закупки (товар, работы, услуги) включен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указанным в Главе II настоящего Положения, по усмотрению Заказчика.</w:t>
      </w:r>
    </w:p>
    <w:p w14:paraId="688DAFCB"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61.1.6. Если начальная (максимальная) цена договора превышает 800 млн. руб., то Заказчик проводит закупку, участниками которой могут являться любые лица, указанные в части 5 статьи 3 Закона № 223-ФЗ.</w:t>
      </w:r>
    </w:p>
    <w:p w14:paraId="1E9DFEE0"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 xml:space="preserve">61.1.7. При осуществлении закупки в соответствии с </w:t>
      </w:r>
      <w:proofErr w:type="spellStart"/>
      <w:r w:rsidRPr="001211DB">
        <w:rPr>
          <w:rFonts w:ascii="Times New Roman" w:hAnsi="Times New Roman" w:cs="Times New Roman"/>
          <w:sz w:val="22"/>
          <w:szCs w:val="22"/>
        </w:rPr>
        <w:t>пп</w:t>
      </w:r>
      <w:proofErr w:type="spellEnd"/>
      <w:r w:rsidRPr="001211DB">
        <w:rPr>
          <w:rFonts w:ascii="Times New Roman" w:hAnsi="Times New Roman" w:cs="Times New Roman"/>
          <w:sz w:val="22"/>
          <w:szCs w:val="22"/>
        </w:rPr>
        <w:t>. 2 п. 61.1.2 настоящего Положения Заказчик устанавливает требование о том, что участник закупки должен являться СМСП.</w:t>
      </w:r>
    </w:p>
    <w:p w14:paraId="2E47A214"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 xml:space="preserve">61.1.8. При осуществлении закупки в соответствии с </w:t>
      </w:r>
      <w:proofErr w:type="spellStart"/>
      <w:r w:rsidRPr="001211DB">
        <w:rPr>
          <w:rFonts w:ascii="Times New Roman" w:hAnsi="Times New Roman" w:cs="Times New Roman"/>
          <w:sz w:val="22"/>
          <w:szCs w:val="22"/>
        </w:rPr>
        <w:t>пп</w:t>
      </w:r>
      <w:proofErr w:type="spellEnd"/>
      <w:r w:rsidRPr="001211DB">
        <w:rPr>
          <w:rFonts w:ascii="Times New Roman" w:hAnsi="Times New Roman" w:cs="Times New Roman"/>
          <w:sz w:val="22"/>
          <w:szCs w:val="22"/>
        </w:rPr>
        <w:t>. 3 п. 61.1.2 настоящего Положения Заказчик устанавливает требование о том, что привлекаемый участником закупки субподрядчик (соисполнитель) должен быть из числа СМСП.</w:t>
      </w:r>
    </w:p>
    <w:p w14:paraId="0D21B6C8"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61.1.9.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w:t>
      </w:r>
      <w:r w:rsidR="00B6104D" w:rsidRPr="001211DB">
        <w:rPr>
          <w:rFonts w:ascii="Times New Roman" w:hAnsi="Times New Roman" w:cs="Times New Roman"/>
          <w:sz w:val="22"/>
          <w:szCs w:val="22"/>
        </w:rPr>
        <w:t xml:space="preserve"> </w:t>
      </w:r>
      <w:r w:rsidRPr="001211DB">
        <w:rPr>
          <w:rFonts w:ascii="Times New Roman" w:hAnsi="Times New Roman" w:cs="Times New Roman"/>
          <w:sz w:val="22"/>
          <w:szCs w:val="22"/>
        </w:rPr>
        <w:t>указанным в ч. 13 ст. 3.2 Закона № 223-ФЗ.</w:t>
      </w:r>
    </w:p>
    <w:p w14:paraId="616DBE24"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61.1.10. Протокол, составленный по итогам осуществления закупки, должен соответствовать требованиям, указанным в ч. 14 ст. 3.2 Закона № 223-ФЗ.</w:t>
      </w:r>
    </w:p>
    <w:p w14:paraId="4A2460B7"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 xml:space="preserve">61.1.11.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 </w:t>
      </w:r>
    </w:p>
    <w:p w14:paraId="709F2D0F"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lastRenderedPageBreak/>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5909DD3"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61.1.12.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w:t>
      </w:r>
      <w:r w:rsidR="00B6104D" w:rsidRPr="001211DB">
        <w:rPr>
          <w:rFonts w:ascii="Times New Roman" w:hAnsi="Times New Roman" w:cs="Times New Roman"/>
          <w:sz w:val="22"/>
          <w:szCs w:val="22"/>
        </w:rPr>
        <w:t xml:space="preserve"> </w:t>
      </w:r>
      <w:r w:rsidRPr="001211DB">
        <w:rPr>
          <w:rFonts w:ascii="Times New Roman" w:hAnsi="Times New Roman" w:cs="Times New Roman"/>
          <w:sz w:val="22"/>
          <w:szCs w:val="22"/>
        </w:rPr>
        <w:t>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3803676B" w14:textId="77777777" w:rsidR="00B32C15" w:rsidRPr="002139B5" w:rsidRDefault="00B32C15" w:rsidP="001479CF">
      <w:pPr>
        <w:pStyle w:val="ConsPlusNormal"/>
        <w:jc w:val="both"/>
        <w:rPr>
          <w:rFonts w:ascii="Times New Roman" w:hAnsi="Times New Roman" w:cs="Times New Roman"/>
          <w:sz w:val="22"/>
          <w:szCs w:val="22"/>
        </w:rPr>
      </w:pPr>
      <w:r w:rsidRPr="002139B5">
        <w:rPr>
          <w:rFonts w:ascii="Times New Roman" w:hAnsi="Times New Roman" w:cs="Times New Roman"/>
          <w:sz w:val="22"/>
          <w:szCs w:val="22"/>
        </w:rPr>
        <w:t>61.2. Особенности проведения закупки, участниками которых являются только СМСП</w:t>
      </w:r>
    </w:p>
    <w:p w14:paraId="75A33D73"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61.2.1. При осуществлении закупки в соответствии с пунктом 61 настоящего Положения в извещении и документации о закупке указывается, что участниками такой закупки могут быть только СМСП.</w:t>
      </w:r>
      <w:r w:rsidR="00B6104D" w:rsidRPr="001211DB">
        <w:rPr>
          <w:rFonts w:ascii="Times New Roman" w:hAnsi="Times New Roman" w:cs="Times New Roman"/>
          <w:sz w:val="22"/>
          <w:szCs w:val="22"/>
        </w:rPr>
        <w:t xml:space="preserve"> </w:t>
      </w:r>
      <w:r w:rsidRPr="001211DB">
        <w:rPr>
          <w:rFonts w:ascii="Times New Roman" w:hAnsi="Times New Roman" w:cs="Times New Roman"/>
          <w:sz w:val="22"/>
          <w:szCs w:val="22"/>
        </w:rPr>
        <w:t>При</w:t>
      </w:r>
      <w:r w:rsidR="00B6104D" w:rsidRPr="001211DB">
        <w:rPr>
          <w:rFonts w:ascii="Times New Roman" w:hAnsi="Times New Roman" w:cs="Times New Roman"/>
          <w:sz w:val="22"/>
          <w:szCs w:val="22"/>
        </w:rPr>
        <w:t xml:space="preserve"> </w:t>
      </w:r>
      <w:r w:rsidRPr="001211DB">
        <w:rPr>
          <w:rFonts w:ascii="Times New Roman" w:hAnsi="Times New Roman" w:cs="Times New Roman"/>
          <w:sz w:val="22"/>
          <w:szCs w:val="22"/>
        </w:rPr>
        <w:t>этом в документации о закупке устанавливается следующее требование:</w:t>
      </w:r>
    </w:p>
    <w:p w14:paraId="12794CDB"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14:paraId="52862C93"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p>
    <w:p w14:paraId="509AD51A"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14:paraId="5EEE2800"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61.2.2. Обеспечение заявки на участие в закупке не может превышать размер, установленный настоящим Положением, если требование об обеспечении заявки предусмотрено в извещении о проведении закупки, документации о закупке. Обеспечение заявки в рассматриваемом случае может предоставляться по выбору участника такой закупки путем внесения денежных средств согласно ст. 3.4 Закона № 223-ФЗ или предоставления независимой гарантии. Независимая гарантия должна соответствовать требованиям, установленным ч. 31 и ч. 32 ст. 3.4. Закона № 223-ФЗ.</w:t>
      </w:r>
    </w:p>
    <w:p w14:paraId="10954D1A"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61.2.3. Заказчик при осуществлении закупки в соответствии с Главой II настоящего Положения размещает в ЕИС извещения о проведении:</w:t>
      </w:r>
    </w:p>
    <w:p w14:paraId="4ABB94EB"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1) конкурса в электронной форме:</w:t>
      </w:r>
    </w:p>
    <w:p w14:paraId="194CD73C"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а) не менее чем за семь дней до даты окончания срока подачи заявок - если начальная (максимальная) цена договора не превышает 30 млн. руб.;</w:t>
      </w:r>
    </w:p>
    <w:p w14:paraId="33E9E6CC"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б) не менее чем за 15 дней до даты окончания срока подачи заявок - если начальная (максимальная) цена договора превышает 30 млн. руб.;</w:t>
      </w:r>
    </w:p>
    <w:p w14:paraId="2F47FD52"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2) аукциона в электронной форме:</w:t>
      </w:r>
    </w:p>
    <w:p w14:paraId="77CE0B20"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а) не менее чем за семь дней до даты окончания срока подачи заявок - если начальная (максимальная) цена договора не превышает 30 млн. руб.;</w:t>
      </w:r>
    </w:p>
    <w:p w14:paraId="368DD0BF"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б) не менее чем за 15 дней до даты окончания срока подачи заявок - если начальная (максимальная) цена договора превышает 30 млн. руб.;</w:t>
      </w:r>
    </w:p>
    <w:p w14:paraId="798E0E9E"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w:t>
      </w:r>
    </w:p>
    <w:p w14:paraId="59D3BE6E"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4) 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7 млн руб.;</w:t>
      </w:r>
    </w:p>
    <w:p w14:paraId="2B3D65B1"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5) закупки у единственного поставщика -</w:t>
      </w:r>
      <w:r w:rsidR="00302FD2" w:rsidRPr="001211DB">
        <w:rPr>
          <w:rFonts w:ascii="Times New Roman" w:hAnsi="Times New Roman" w:cs="Times New Roman"/>
          <w:sz w:val="22"/>
          <w:szCs w:val="22"/>
        </w:rPr>
        <w:t xml:space="preserve"> </w:t>
      </w:r>
      <w:r w:rsidRPr="001211DB">
        <w:rPr>
          <w:rFonts w:ascii="Times New Roman" w:hAnsi="Times New Roman" w:cs="Times New Roman"/>
          <w:sz w:val="22"/>
          <w:szCs w:val="22"/>
        </w:rPr>
        <w:t>не менее чем за один рабочий день до даты заключения договора.</w:t>
      </w:r>
    </w:p>
    <w:p w14:paraId="6D730812"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 xml:space="preserve">61.2.4. Заказчик принимает решение об отказе в допуске к участию в закупке или об отказе </w:t>
      </w:r>
      <w:r w:rsidRPr="001211DB">
        <w:rPr>
          <w:rFonts w:ascii="Times New Roman" w:hAnsi="Times New Roman" w:cs="Times New Roman"/>
          <w:sz w:val="22"/>
          <w:szCs w:val="22"/>
        </w:rPr>
        <w:br/>
        <w:t>от заключения договора, если:</w:t>
      </w:r>
    </w:p>
    <w:p w14:paraId="71099365"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lastRenderedPageBreak/>
        <w:t>1) на сайте ФНС России отсутствует информация о применении участником закупки специального налогового режима «Налог на профессиональный доход»;</w:t>
      </w:r>
    </w:p>
    <w:p w14:paraId="17688972"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2) информация об участнике закупки отсутствует в Реестре СМСП.</w:t>
      </w:r>
    </w:p>
    <w:p w14:paraId="206DA8B7"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61.2.5. Заказчик вправе провести закупку в общем порядке (без учета особенностей, установленных пунктом 61 настоящего Положения), если по окончании срока приема заявок на участие в закупке:</w:t>
      </w:r>
    </w:p>
    <w:p w14:paraId="29EE4734"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1) СМСП не подали заявки на участие в такой закупке;</w:t>
      </w:r>
    </w:p>
    <w:p w14:paraId="352E5DBF"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2) заявки всех участников (единственного участника) закупки отозваны или не соответствуют требованиям, предусмотренным документацией о закупке;</w:t>
      </w:r>
    </w:p>
    <w:p w14:paraId="4ECF49A5"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14:paraId="01490FF1" w14:textId="77777777" w:rsidR="00B32C15" w:rsidRPr="00D13D51" w:rsidRDefault="00B32C15" w:rsidP="001479CF">
      <w:pPr>
        <w:pStyle w:val="ConsPlusNormal"/>
        <w:jc w:val="both"/>
        <w:rPr>
          <w:rFonts w:ascii="Times New Roman" w:hAnsi="Times New Roman" w:cs="Times New Roman"/>
          <w:sz w:val="24"/>
          <w:szCs w:val="24"/>
        </w:rPr>
      </w:pPr>
      <w:r w:rsidRPr="00D13D51">
        <w:rPr>
          <w:rFonts w:ascii="Times New Roman" w:hAnsi="Times New Roman" w:cs="Times New Roman"/>
          <w:sz w:val="22"/>
          <w:szCs w:val="22"/>
        </w:rPr>
        <w:t>61.3. Особенности проведения закупок с требованием о привлечении субподрядчиков (соисполнителей) из числа СМСП</w:t>
      </w:r>
    </w:p>
    <w:p w14:paraId="6AF55196" w14:textId="77777777" w:rsidR="00B32C15" w:rsidRPr="001211DB" w:rsidRDefault="00B32C15" w:rsidP="001479CF">
      <w:pPr>
        <w:pStyle w:val="ConsPlusNormal"/>
        <w:jc w:val="both"/>
        <w:rPr>
          <w:sz w:val="22"/>
          <w:szCs w:val="22"/>
        </w:rPr>
      </w:pPr>
      <w:r w:rsidRPr="001211DB">
        <w:rPr>
          <w:rFonts w:ascii="Times New Roman" w:hAnsi="Times New Roman" w:cs="Times New Roman"/>
          <w:sz w:val="22"/>
          <w:szCs w:val="22"/>
        </w:rPr>
        <w:t>61.3.1. При осуществлении закупки в соответствии с требование</w:t>
      </w:r>
      <w:r w:rsidR="00834B0F" w:rsidRPr="001211DB">
        <w:rPr>
          <w:rFonts w:ascii="Times New Roman" w:hAnsi="Times New Roman" w:cs="Times New Roman"/>
          <w:sz w:val="22"/>
          <w:szCs w:val="22"/>
        </w:rPr>
        <w:t>м</w:t>
      </w:r>
      <w:r w:rsidRPr="001211DB">
        <w:rPr>
          <w:rFonts w:ascii="Times New Roman" w:hAnsi="Times New Roman" w:cs="Times New Roman"/>
          <w:sz w:val="22"/>
          <w:szCs w:val="22"/>
        </w:rPr>
        <w:t xml:space="preserve"> о привлечении </w:t>
      </w:r>
      <w:r w:rsidRPr="001211DB">
        <w:t>субподрядчиков (соисполнителей) из числа СМСП</w:t>
      </w:r>
      <w:r w:rsidRPr="001211DB">
        <w:rPr>
          <w:rFonts w:ascii="Times New Roman" w:hAnsi="Times New Roman" w:cs="Times New Roman"/>
          <w:sz w:val="22"/>
          <w:szCs w:val="22"/>
        </w:rPr>
        <w:t xml:space="preserve"> Заказчик устанавливает:</w:t>
      </w:r>
    </w:p>
    <w:p w14:paraId="6047DACE" w14:textId="77777777" w:rsidR="00B32C15" w:rsidRPr="00BC037D" w:rsidRDefault="00B32C15" w:rsidP="001479CF">
      <w:pPr>
        <w:pStyle w:val="ConsPlusNormal"/>
        <w:jc w:val="both"/>
        <w:rPr>
          <w:sz w:val="22"/>
          <w:szCs w:val="22"/>
        </w:rPr>
      </w:pPr>
      <w:r w:rsidRPr="001211DB">
        <w:rPr>
          <w:rFonts w:ascii="Times New Roman" w:hAnsi="Times New Roman" w:cs="Times New Roman"/>
          <w:sz w:val="22"/>
          <w:szCs w:val="22"/>
        </w:rPr>
        <w:t xml:space="preserve">1) в извещении, документации и проекте договора - требование к участникам закупки о привлечении </w:t>
      </w:r>
      <w:r w:rsidRPr="001211DB">
        <w:rPr>
          <w:rFonts w:ascii="Times New Roman" w:hAnsi="Times New Roman" w:cs="Times New Roman"/>
          <w:sz w:val="22"/>
          <w:szCs w:val="22"/>
        </w:rPr>
        <w:br/>
      </w:r>
      <w:r w:rsidRPr="00BC037D">
        <w:rPr>
          <w:rFonts w:ascii="Times New Roman" w:hAnsi="Times New Roman" w:cs="Times New Roman"/>
          <w:sz w:val="22"/>
          <w:szCs w:val="22"/>
        </w:rPr>
        <w:t>к исполнению договора субподрядчиков (соисполнителей) из числа СМСП;</w:t>
      </w:r>
    </w:p>
    <w:p w14:paraId="3FA20B32" w14:textId="77777777" w:rsidR="00B32C15" w:rsidRPr="00BC037D" w:rsidRDefault="00B32C15" w:rsidP="001479CF">
      <w:pPr>
        <w:pStyle w:val="ConsPlusNormal"/>
        <w:jc w:val="both"/>
        <w:rPr>
          <w:sz w:val="22"/>
          <w:szCs w:val="22"/>
        </w:rPr>
      </w:pPr>
      <w:r w:rsidRPr="00BC037D">
        <w:rPr>
          <w:rFonts w:ascii="Times New Roman" w:hAnsi="Times New Roman" w:cs="Times New Roman"/>
          <w:sz w:val="22"/>
          <w:szCs w:val="22"/>
        </w:rPr>
        <w:t xml:space="preserve">2) в документации о закупке (извещении о проведении запроса котировок) - требование </w:t>
      </w:r>
      <w:r w:rsidRPr="00BC037D">
        <w:rPr>
          <w:rFonts w:ascii="Times New Roman" w:hAnsi="Times New Roman" w:cs="Times New Roman"/>
          <w:sz w:val="22"/>
          <w:szCs w:val="22"/>
        </w:rPr>
        <w:br/>
        <w:t>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 30</w:t>
      </w:r>
      <w:r w:rsidR="00834B0F" w:rsidRPr="00BC037D">
        <w:rPr>
          <w:rFonts w:ascii="Times New Roman" w:hAnsi="Times New Roman" w:cs="Times New Roman"/>
          <w:sz w:val="22"/>
          <w:szCs w:val="22"/>
        </w:rPr>
        <w:t xml:space="preserve"> </w:t>
      </w:r>
      <w:r w:rsidRPr="00BC037D">
        <w:rPr>
          <w:rFonts w:ascii="Times New Roman" w:hAnsi="Times New Roman" w:cs="Times New Roman"/>
          <w:sz w:val="22"/>
          <w:szCs w:val="22"/>
        </w:rPr>
        <w:t>Положения об особенностях участия СМСП в закупке (Постановление Правительства РФ от 11.12.2014 № 1352).</w:t>
      </w:r>
    </w:p>
    <w:p w14:paraId="46944864" w14:textId="77777777" w:rsidR="00B32C15" w:rsidRPr="00BC037D" w:rsidRDefault="00B32C15" w:rsidP="001479CF">
      <w:pPr>
        <w:pStyle w:val="ConsPlusNormal"/>
        <w:jc w:val="both"/>
        <w:rPr>
          <w:sz w:val="22"/>
          <w:szCs w:val="22"/>
        </w:rPr>
      </w:pPr>
      <w:r w:rsidRPr="00BC037D">
        <w:rPr>
          <w:rFonts w:ascii="Times New Roman" w:hAnsi="Times New Roman" w:cs="Times New Roman"/>
          <w:sz w:val="22"/>
          <w:szCs w:val="22"/>
        </w:rPr>
        <w:t>61.3.2. Заявка на участие в закупке должна содержать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14:paraId="41AA0C41" w14:textId="77777777" w:rsidR="00B32C15" w:rsidRPr="00BC037D" w:rsidRDefault="00B32C15" w:rsidP="001479CF">
      <w:pPr>
        <w:pStyle w:val="ConsPlusNormal"/>
        <w:jc w:val="both"/>
        <w:rPr>
          <w:sz w:val="22"/>
          <w:szCs w:val="22"/>
        </w:rPr>
      </w:pPr>
      <w:r w:rsidRPr="00BC037D">
        <w:rPr>
          <w:rFonts w:ascii="Times New Roman" w:hAnsi="Times New Roman" w:cs="Times New Roman"/>
          <w:sz w:val="22"/>
          <w:szCs w:val="22"/>
        </w:rPr>
        <w:t xml:space="preserve">61.3.3. Заказчик принимает решение об отказе в допуске к участию в закупке или об отказе </w:t>
      </w:r>
      <w:r w:rsidRPr="00BC037D">
        <w:rPr>
          <w:rFonts w:ascii="Times New Roman" w:hAnsi="Times New Roman" w:cs="Times New Roman"/>
          <w:sz w:val="22"/>
          <w:szCs w:val="22"/>
        </w:rPr>
        <w:br/>
        <w:t>от заключения договора, если:</w:t>
      </w:r>
    </w:p>
    <w:p w14:paraId="33A4F0FB" w14:textId="77777777" w:rsidR="00B32C15" w:rsidRPr="00BC037D" w:rsidRDefault="00B32C15" w:rsidP="001479CF">
      <w:pPr>
        <w:pStyle w:val="ConsPlusNormal"/>
        <w:jc w:val="both"/>
        <w:rPr>
          <w:sz w:val="22"/>
          <w:szCs w:val="22"/>
        </w:rPr>
      </w:pPr>
      <w:r w:rsidRPr="00BC037D">
        <w:rPr>
          <w:rFonts w:ascii="Times New Roman" w:hAnsi="Times New Roman" w:cs="Times New Roman"/>
          <w:sz w:val="22"/>
          <w:szCs w:val="22"/>
        </w:rPr>
        <w:t>1) информация о привлекаемом участником закупки субподрядчике (соисполнителе) из числа СМСП отсутствует в Реестре СМСП;</w:t>
      </w:r>
    </w:p>
    <w:p w14:paraId="59BD9F14" w14:textId="77777777" w:rsidR="00834B0F" w:rsidRPr="00BC037D" w:rsidRDefault="00B32C15" w:rsidP="001479CF">
      <w:pPr>
        <w:pStyle w:val="ConsPlusNormal"/>
        <w:jc w:val="both"/>
        <w:rPr>
          <w:sz w:val="22"/>
          <w:szCs w:val="22"/>
        </w:rPr>
      </w:pPr>
      <w:r w:rsidRPr="00BC037D">
        <w:rPr>
          <w:rFonts w:ascii="Times New Roman" w:hAnsi="Times New Roman" w:cs="Times New Roman"/>
          <w:sz w:val="22"/>
          <w:szCs w:val="22"/>
        </w:rPr>
        <w:t>2) на сайте ФНС России отсутствует информация о том, что привлекаемый участником закупки субподрядчик (соисполнитель) из числа самозанятых применяет специальный налоговый режим</w:t>
      </w:r>
      <w:r w:rsidR="00834B0F" w:rsidRPr="00BC037D">
        <w:rPr>
          <w:rFonts w:ascii="Times New Roman" w:hAnsi="Times New Roman" w:cs="Times New Roman"/>
          <w:sz w:val="22"/>
          <w:szCs w:val="22"/>
        </w:rPr>
        <w:t xml:space="preserve"> </w:t>
      </w:r>
      <w:r w:rsidRPr="00BC037D">
        <w:rPr>
          <w:rFonts w:ascii="Times New Roman" w:hAnsi="Times New Roman" w:cs="Times New Roman"/>
          <w:sz w:val="22"/>
          <w:szCs w:val="22"/>
        </w:rPr>
        <w:t>«Налог</w:t>
      </w:r>
      <w:r w:rsidR="00834B0F" w:rsidRPr="00BC037D">
        <w:rPr>
          <w:rFonts w:ascii="Times New Roman" w:hAnsi="Times New Roman" w:cs="Times New Roman"/>
          <w:sz w:val="22"/>
          <w:szCs w:val="22"/>
        </w:rPr>
        <w:t xml:space="preserve"> </w:t>
      </w:r>
      <w:r w:rsidRPr="00BC037D">
        <w:rPr>
          <w:rFonts w:ascii="Times New Roman" w:hAnsi="Times New Roman" w:cs="Times New Roman"/>
          <w:sz w:val="22"/>
          <w:szCs w:val="22"/>
        </w:rPr>
        <w:t>на профессиональный доход».</w:t>
      </w:r>
    </w:p>
    <w:p w14:paraId="5A8CB08F" w14:textId="77777777" w:rsidR="00B32C15" w:rsidRPr="00F00EC4" w:rsidRDefault="00B32C15" w:rsidP="001479CF">
      <w:pPr>
        <w:pStyle w:val="ConsPlusNormal"/>
        <w:jc w:val="both"/>
        <w:rPr>
          <w:rFonts w:ascii="Times New Roman" w:hAnsi="Times New Roman" w:cs="Times New Roman"/>
          <w:sz w:val="22"/>
          <w:szCs w:val="22"/>
        </w:rPr>
      </w:pPr>
      <w:r w:rsidRPr="00F00EC4">
        <w:rPr>
          <w:rFonts w:ascii="Times New Roman" w:hAnsi="Times New Roman" w:cs="Times New Roman"/>
          <w:sz w:val="22"/>
          <w:szCs w:val="22"/>
        </w:rPr>
        <w:t>61.4. Особенности заключения и исполнения договора при закупках у СМСП</w:t>
      </w:r>
    </w:p>
    <w:p w14:paraId="625E462C" w14:textId="77777777" w:rsidR="00B32C15" w:rsidRPr="00BC037D" w:rsidRDefault="00B32C15" w:rsidP="001479CF">
      <w:pPr>
        <w:pStyle w:val="ConsPlusNormal"/>
        <w:jc w:val="both"/>
        <w:rPr>
          <w:sz w:val="22"/>
          <w:szCs w:val="22"/>
        </w:rPr>
      </w:pPr>
      <w:r w:rsidRPr="00BC037D">
        <w:rPr>
          <w:rFonts w:ascii="Times New Roman" w:hAnsi="Times New Roman" w:cs="Times New Roman"/>
          <w:sz w:val="22"/>
          <w:szCs w:val="22"/>
        </w:rPr>
        <w:t>61.4.1. При осуществлении закупки у СМСП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независимой гарантии или иным способом, предусмотренным в документации</w:t>
      </w:r>
      <w:r w:rsidR="00133E70" w:rsidRPr="00BC037D">
        <w:rPr>
          <w:rFonts w:ascii="Times New Roman" w:hAnsi="Times New Roman" w:cs="Times New Roman"/>
          <w:sz w:val="22"/>
          <w:szCs w:val="22"/>
        </w:rPr>
        <w:t xml:space="preserve"> </w:t>
      </w:r>
      <w:r w:rsidRPr="00BC037D">
        <w:rPr>
          <w:rFonts w:ascii="Times New Roman" w:hAnsi="Times New Roman" w:cs="Times New Roman"/>
          <w:sz w:val="22"/>
          <w:szCs w:val="22"/>
        </w:rPr>
        <w:t>о закупке, если требование о предоставлении такого обеспечения установлено в документации о закупке.</w:t>
      </w:r>
      <w:r w:rsidR="00133E70" w:rsidRPr="00BC037D">
        <w:rPr>
          <w:rFonts w:ascii="Times New Roman" w:hAnsi="Times New Roman" w:cs="Times New Roman"/>
          <w:sz w:val="22"/>
          <w:szCs w:val="22"/>
        </w:rPr>
        <w:t xml:space="preserve"> </w:t>
      </w:r>
      <w:r w:rsidRPr="00BC037D">
        <w:rPr>
          <w:rFonts w:ascii="Times New Roman" w:hAnsi="Times New Roman" w:cs="Times New Roman"/>
          <w:sz w:val="22"/>
          <w:szCs w:val="22"/>
        </w:rPr>
        <w:t xml:space="preserve">Независимая гарантия должна соответствовать требованиям, </w:t>
      </w:r>
      <w:r w:rsidR="00834B0F" w:rsidRPr="00BC037D">
        <w:rPr>
          <w:rFonts w:ascii="Times New Roman" w:hAnsi="Times New Roman" w:cs="Times New Roman"/>
          <w:sz w:val="22"/>
          <w:szCs w:val="22"/>
        </w:rPr>
        <w:t>у</w:t>
      </w:r>
      <w:r w:rsidRPr="00BC037D">
        <w:rPr>
          <w:rFonts w:ascii="Times New Roman" w:hAnsi="Times New Roman" w:cs="Times New Roman"/>
          <w:sz w:val="22"/>
          <w:szCs w:val="22"/>
        </w:rPr>
        <w:t>становленным ч. 31 и ч. 32 ст. 3.4. Закона № 223-ФЗ.</w:t>
      </w:r>
    </w:p>
    <w:p w14:paraId="55B6F939" w14:textId="77777777" w:rsidR="00B32C15" w:rsidRPr="00BC037D" w:rsidRDefault="00B32C15" w:rsidP="001479CF">
      <w:pPr>
        <w:pStyle w:val="ConsPlusNormal"/>
        <w:jc w:val="both"/>
        <w:rPr>
          <w:sz w:val="22"/>
          <w:szCs w:val="22"/>
        </w:rPr>
      </w:pPr>
      <w:r w:rsidRPr="00BC037D">
        <w:rPr>
          <w:rFonts w:ascii="Times New Roman" w:hAnsi="Times New Roman" w:cs="Times New Roman"/>
          <w:sz w:val="22"/>
          <w:szCs w:val="22"/>
        </w:rP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 (Постановление Правительства РФ от 11.12.2014г. №1352).</w:t>
      </w:r>
    </w:p>
    <w:p w14:paraId="6783E77B" w14:textId="77777777" w:rsidR="00B32C15" w:rsidRPr="00BC037D" w:rsidRDefault="00B32C15" w:rsidP="001479CF">
      <w:pPr>
        <w:pStyle w:val="ConsPlusNormal"/>
        <w:jc w:val="both"/>
        <w:rPr>
          <w:sz w:val="22"/>
          <w:szCs w:val="22"/>
        </w:rPr>
      </w:pPr>
      <w:r w:rsidRPr="00BC037D">
        <w:rPr>
          <w:rFonts w:ascii="Times New Roman" w:hAnsi="Times New Roman" w:cs="Times New Roman"/>
          <w:sz w:val="22"/>
          <w:szCs w:val="22"/>
        </w:rPr>
        <w:t>61.4.2. При осуществлении закупки в соответствии со пунктом 61.3 настоящего Положения в договор включаются следующие условия:</w:t>
      </w:r>
    </w:p>
    <w:p w14:paraId="4A54497A" w14:textId="77777777" w:rsidR="00B32C15" w:rsidRPr="00BC037D" w:rsidRDefault="00B32C15" w:rsidP="001479CF">
      <w:pPr>
        <w:pStyle w:val="ConsPlusNormal"/>
        <w:jc w:val="both"/>
        <w:rPr>
          <w:sz w:val="22"/>
          <w:szCs w:val="22"/>
        </w:rPr>
      </w:pPr>
      <w:r w:rsidRPr="00BC037D">
        <w:rPr>
          <w:rFonts w:ascii="Times New Roman" w:hAnsi="Times New Roman" w:cs="Times New Roman"/>
          <w:sz w:val="22"/>
          <w:szCs w:val="22"/>
        </w:rPr>
        <w:t>1) об обязательном привлечении к исполнению договора субподрядчиков (соисполнителей) из числа СМСП и ответственности поставщика (исполнителя, подрядчика) за неисполнение такого условия;</w:t>
      </w:r>
    </w:p>
    <w:p w14:paraId="1E93A776" w14:textId="77777777" w:rsidR="00B32C15" w:rsidRPr="00BC037D" w:rsidRDefault="00B32C15" w:rsidP="001479CF">
      <w:pPr>
        <w:pStyle w:val="ConsPlusNormal"/>
        <w:jc w:val="both"/>
        <w:rPr>
          <w:sz w:val="22"/>
          <w:szCs w:val="22"/>
        </w:rPr>
      </w:pPr>
      <w:r w:rsidRPr="00BC037D">
        <w:rPr>
          <w:rFonts w:ascii="Times New Roman" w:hAnsi="Times New Roman" w:cs="Times New Roman"/>
          <w:sz w:val="22"/>
          <w:szCs w:val="22"/>
        </w:rPr>
        <w:t>2) о стране происхождения товара, при осуществлении закупки, в том числе поставляемого при выполнении закупаемых работ, оказании закупаемых услуг;</w:t>
      </w:r>
    </w:p>
    <w:p w14:paraId="218C210D" w14:textId="77777777" w:rsidR="00B32C15" w:rsidRPr="00BC037D" w:rsidRDefault="00B32C15" w:rsidP="001479CF">
      <w:pPr>
        <w:pStyle w:val="ConsPlusNormal"/>
        <w:jc w:val="both"/>
        <w:rPr>
          <w:rFonts w:ascii="Times New Roman" w:hAnsi="Times New Roman" w:cs="Times New Roman"/>
        </w:rPr>
      </w:pPr>
      <w:r w:rsidRPr="00BC037D">
        <w:rPr>
          <w:rFonts w:ascii="Times New Roman" w:hAnsi="Times New Roman" w:cs="Times New Roman"/>
          <w:sz w:val="22"/>
          <w:szCs w:val="22"/>
        </w:rPr>
        <w:t>3)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Такой срок не может превышать 7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14:paraId="17DCB8A1" w14:textId="77777777" w:rsidR="00B32C15" w:rsidRPr="00BC037D" w:rsidRDefault="00B32C15" w:rsidP="001479CF">
      <w:pPr>
        <w:pStyle w:val="ConsPlusNormal"/>
        <w:jc w:val="both"/>
        <w:rPr>
          <w:sz w:val="22"/>
          <w:szCs w:val="22"/>
        </w:rPr>
      </w:pPr>
      <w:r w:rsidRPr="00BC037D">
        <w:rPr>
          <w:rFonts w:ascii="Times New Roman" w:hAnsi="Times New Roman" w:cs="Times New Roman"/>
          <w:sz w:val="22"/>
          <w:szCs w:val="22"/>
        </w:rPr>
        <w:lastRenderedPageBreak/>
        <w:t>4) о возможности замены поставщиком субподрядчика (соисполнителя) на другого субподрядчика (соисполнителя) из числа СМСП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14:paraId="09A3C837" w14:textId="77777777" w:rsidR="00B32C15" w:rsidRPr="00BC037D" w:rsidRDefault="00B32C15" w:rsidP="001479CF">
      <w:pPr>
        <w:pStyle w:val="ConsPlusNormal"/>
        <w:jc w:val="both"/>
        <w:rPr>
          <w:sz w:val="22"/>
          <w:szCs w:val="22"/>
        </w:rPr>
      </w:pPr>
    </w:p>
    <w:p w14:paraId="6B44A3A5" w14:textId="04B20257" w:rsidR="00B32C15" w:rsidRPr="00BC037D" w:rsidRDefault="00B32C15" w:rsidP="001479CF">
      <w:pPr>
        <w:pStyle w:val="ConsPlusNormal"/>
        <w:jc w:val="center"/>
        <w:rPr>
          <w:rFonts w:ascii="Times New Roman" w:hAnsi="Times New Roman" w:cs="Times New Roman"/>
          <w:b/>
          <w:bCs/>
          <w:outline/>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BC037D">
        <w:rPr>
          <w:rFonts w:ascii="Times New Roman" w:hAnsi="Times New Roman" w:cs="Times New Roman"/>
          <w:sz w:val="22"/>
          <w:szCs w:val="22"/>
        </w:rPr>
        <w:t xml:space="preserve">62. </w:t>
      </w:r>
      <w:r w:rsidR="001211DB" w:rsidRPr="00BC037D">
        <w:rPr>
          <w:rFonts w:ascii="Times New Roman" w:hAnsi="Times New Roman" w:cs="Times New Roman"/>
          <w:sz w:val="22"/>
          <w:szCs w:val="22"/>
        </w:rPr>
        <w:t>Закупка у субъектов малого и среднего предпринимательства в электронной форме на электронной площадке (закупка в электронном магазине)</w:t>
      </w:r>
      <w:r w:rsidR="001B2079" w:rsidRPr="00BC037D">
        <w:rPr>
          <w:rFonts w:ascii="Times New Roman" w:hAnsi="Times New Roman" w:cs="Times New Roman"/>
          <w:sz w:val="22"/>
          <w:szCs w:val="22"/>
        </w:rPr>
        <w:t>.</w:t>
      </w:r>
    </w:p>
    <w:p w14:paraId="4346DD96" w14:textId="77777777" w:rsidR="00B32C15" w:rsidRPr="00BC037D" w:rsidRDefault="00B32C15" w:rsidP="001479CF">
      <w:pPr>
        <w:pStyle w:val="ConsPlusNormal"/>
        <w:jc w:val="both"/>
        <w:rPr>
          <w:rFonts w:ascii="Times New Roman" w:hAnsi="Times New Roman" w:cs="Times New Roman"/>
          <w:b/>
          <w:bCs/>
          <w:sz w:val="22"/>
          <w:szCs w:val="22"/>
        </w:rPr>
      </w:pPr>
    </w:p>
    <w:p w14:paraId="10AFAC05" w14:textId="1FE53C30" w:rsidR="007453EB" w:rsidRPr="00BC037D" w:rsidRDefault="00B32C15" w:rsidP="001479CF">
      <w:pPr>
        <w:pStyle w:val="ConsPlusNormal"/>
        <w:jc w:val="both"/>
        <w:rPr>
          <w:sz w:val="22"/>
          <w:szCs w:val="22"/>
        </w:rPr>
      </w:pPr>
      <w:r w:rsidRPr="00BC037D">
        <w:rPr>
          <w:rFonts w:ascii="Times New Roman" w:hAnsi="Times New Roman" w:cs="Times New Roman"/>
          <w:sz w:val="22"/>
          <w:szCs w:val="22"/>
        </w:rPr>
        <w:t xml:space="preserve">62.1. </w:t>
      </w:r>
      <w:r w:rsidR="004C5314" w:rsidRPr="004C5314">
        <w:rPr>
          <w:rFonts w:ascii="Times New Roman" w:hAnsi="Times New Roman" w:cs="Times New Roman"/>
          <w:sz w:val="22"/>
          <w:szCs w:val="22"/>
        </w:rPr>
        <w:t>Закупка у субъектов малого и среднего предпринимательства в электронной форме на электронной площадке (закупка в электронном магазине)</w:t>
      </w:r>
      <w:r w:rsidR="004C5314">
        <w:rPr>
          <w:rFonts w:ascii="Times New Roman" w:hAnsi="Times New Roman" w:cs="Times New Roman"/>
          <w:sz w:val="22"/>
          <w:szCs w:val="22"/>
        </w:rPr>
        <w:t xml:space="preserve"> </w:t>
      </w:r>
      <w:r w:rsidR="007453EB" w:rsidRPr="00BC037D">
        <w:rPr>
          <w:rFonts w:ascii="Times New Roman" w:hAnsi="Times New Roman" w:cs="Times New Roman"/>
          <w:sz w:val="22"/>
          <w:szCs w:val="22"/>
        </w:rPr>
        <w:t xml:space="preserve">– способ неконкурентной закупки, участниками которого могут быть только субъекты малого и среднего предпринимательства </w:t>
      </w:r>
      <w:r w:rsidR="0071751B" w:rsidRPr="00BC037D">
        <w:rPr>
          <w:rFonts w:ascii="Times New Roman" w:hAnsi="Times New Roman" w:cs="Times New Roman"/>
          <w:sz w:val="22"/>
          <w:szCs w:val="22"/>
        </w:rPr>
        <w:t xml:space="preserve">(самозанятые) (далее – </w:t>
      </w:r>
      <w:r w:rsidR="00120378" w:rsidRPr="00BC037D">
        <w:rPr>
          <w:rFonts w:ascii="Times New Roman" w:hAnsi="Times New Roman" w:cs="Times New Roman"/>
          <w:sz w:val="22"/>
          <w:szCs w:val="22"/>
        </w:rPr>
        <w:t xml:space="preserve">субъекты </w:t>
      </w:r>
      <w:r w:rsidR="007453EB" w:rsidRPr="00BC037D">
        <w:rPr>
          <w:rFonts w:ascii="Times New Roman" w:hAnsi="Times New Roman" w:cs="Times New Roman"/>
          <w:sz w:val="22"/>
          <w:szCs w:val="22"/>
        </w:rPr>
        <w:t xml:space="preserve">МСП), предусмотренный п. 20.1 ПП РФ № 1352. Закупка в электронном магазине с участием </w:t>
      </w:r>
      <w:r w:rsidR="005879BC" w:rsidRPr="00BC037D">
        <w:rPr>
          <w:rFonts w:ascii="Times New Roman" w:hAnsi="Times New Roman" w:cs="Times New Roman"/>
          <w:sz w:val="22"/>
          <w:szCs w:val="22"/>
        </w:rPr>
        <w:t xml:space="preserve">субъектов МСП </w:t>
      </w:r>
      <w:r w:rsidR="007453EB" w:rsidRPr="00BC037D">
        <w:rPr>
          <w:rFonts w:ascii="Times New Roman" w:hAnsi="Times New Roman" w:cs="Times New Roman"/>
          <w:sz w:val="22"/>
          <w:szCs w:val="22"/>
        </w:rPr>
        <w:t>не является торгами в соответствии со статьями 447-449 ГК РФ или публичным конкурсом в соответствии со статьями 1057-1061 ГК РФ.</w:t>
      </w:r>
    </w:p>
    <w:p w14:paraId="3E66FE34" w14:textId="77777777" w:rsidR="007453EB" w:rsidRPr="00BC037D" w:rsidRDefault="007453EB" w:rsidP="001479CF">
      <w:pPr>
        <w:pStyle w:val="ConsPlusNormal"/>
        <w:jc w:val="both"/>
        <w:rPr>
          <w:sz w:val="22"/>
          <w:szCs w:val="22"/>
        </w:rPr>
      </w:pPr>
      <w:r w:rsidRPr="00BC037D">
        <w:rPr>
          <w:rFonts w:ascii="Times New Roman" w:hAnsi="Times New Roman" w:cs="Times New Roman"/>
          <w:sz w:val="22"/>
          <w:szCs w:val="22"/>
        </w:rPr>
        <w:t xml:space="preserve">62.2. Правила проведения закупки в электронном магазине с участием </w:t>
      </w:r>
      <w:r w:rsidR="005879BC" w:rsidRPr="00BC037D">
        <w:rPr>
          <w:rFonts w:ascii="Times New Roman" w:hAnsi="Times New Roman" w:cs="Times New Roman"/>
          <w:sz w:val="22"/>
          <w:szCs w:val="22"/>
        </w:rPr>
        <w:t xml:space="preserve">субъектов МСП </w:t>
      </w:r>
      <w:r w:rsidRPr="00BC037D">
        <w:rPr>
          <w:rFonts w:ascii="Times New Roman" w:hAnsi="Times New Roman" w:cs="Times New Roman"/>
          <w:sz w:val="22"/>
          <w:szCs w:val="22"/>
        </w:rPr>
        <w:t>регламентируются настоящим Положением о закупке, Законом № 223-ФЗ, ПП РФ № 1352 и регламентом оператора электронной площадки.</w:t>
      </w:r>
    </w:p>
    <w:p w14:paraId="1032E82F" w14:textId="77777777" w:rsidR="007453EB" w:rsidRPr="00BC037D" w:rsidRDefault="007453EB" w:rsidP="001479CF">
      <w:pPr>
        <w:pStyle w:val="ConsPlusNormal"/>
        <w:jc w:val="both"/>
        <w:rPr>
          <w:sz w:val="22"/>
          <w:szCs w:val="22"/>
        </w:rPr>
      </w:pPr>
      <w:r w:rsidRPr="00BC037D">
        <w:rPr>
          <w:rFonts w:ascii="Times New Roman" w:hAnsi="Times New Roman" w:cs="Times New Roman"/>
          <w:sz w:val="22"/>
          <w:szCs w:val="22"/>
        </w:rPr>
        <w:t>62.3. Закупка в электронном магазине с участием МСП проводится в случае, если проведение конкурентных закупок, участниками кот</w:t>
      </w:r>
      <w:r w:rsidR="0071751B" w:rsidRPr="00BC037D">
        <w:rPr>
          <w:rFonts w:ascii="Times New Roman" w:hAnsi="Times New Roman" w:cs="Times New Roman"/>
          <w:sz w:val="22"/>
          <w:szCs w:val="22"/>
        </w:rPr>
        <w:t xml:space="preserve">орых могут быть только </w:t>
      </w:r>
      <w:r w:rsidR="005879BC" w:rsidRPr="00BC037D">
        <w:rPr>
          <w:rFonts w:ascii="Times New Roman" w:hAnsi="Times New Roman" w:cs="Times New Roman"/>
          <w:sz w:val="22"/>
          <w:szCs w:val="22"/>
        </w:rPr>
        <w:t>субъекты МСП</w:t>
      </w:r>
      <w:r w:rsidRPr="00BC037D">
        <w:rPr>
          <w:rFonts w:ascii="Times New Roman" w:hAnsi="Times New Roman" w:cs="Times New Roman"/>
          <w:sz w:val="22"/>
          <w:szCs w:val="22"/>
        </w:rPr>
        <w:t xml:space="preserve">, нецелесообразно или невозможно ввиду сроков проведения таких закупок или ввиду срочной необходимости в удовлетворении потребностей Заказчика. Также закупка в электронном магазине с участием </w:t>
      </w:r>
      <w:r w:rsidR="005879BC" w:rsidRPr="00BC037D">
        <w:rPr>
          <w:rFonts w:ascii="Times New Roman" w:hAnsi="Times New Roman" w:cs="Times New Roman"/>
          <w:sz w:val="22"/>
          <w:szCs w:val="22"/>
        </w:rPr>
        <w:t xml:space="preserve">субъектов МСП </w:t>
      </w:r>
      <w:r w:rsidRPr="00BC037D">
        <w:rPr>
          <w:rFonts w:ascii="Times New Roman" w:hAnsi="Times New Roman" w:cs="Times New Roman"/>
          <w:sz w:val="22"/>
          <w:szCs w:val="22"/>
        </w:rPr>
        <w:t>может проводиться в случае, если у Заказчика существует потребность в закупке конкретного товара (конкретного товарного знака, марки, модели, производителя) или товара конкретной страны происхождения.</w:t>
      </w:r>
    </w:p>
    <w:p w14:paraId="0C021E02" w14:textId="10845595" w:rsidR="007453EB" w:rsidRPr="00BC037D" w:rsidRDefault="007453EB" w:rsidP="001479CF">
      <w:pPr>
        <w:pStyle w:val="ConsPlusNormal"/>
        <w:jc w:val="both"/>
        <w:rPr>
          <w:sz w:val="22"/>
          <w:szCs w:val="22"/>
        </w:rPr>
      </w:pPr>
      <w:r w:rsidRPr="00BC037D">
        <w:rPr>
          <w:rFonts w:ascii="Times New Roman" w:hAnsi="Times New Roman" w:cs="Times New Roman"/>
          <w:sz w:val="22"/>
          <w:szCs w:val="22"/>
        </w:rPr>
        <w:t xml:space="preserve">62.4. Закупка в электронном магазине с участием </w:t>
      </w:r>
      <w:r w:rsidR="00A30A88" w:rsidRPr="00BC037D">
        <w:rPr>
          <w:rFonts w:ascii="Times New Roman" w:hAnsi="Times New Roman" w:cs="Times New Roman"/>
          <w:sz w:val="22"/>
          <w:szCs w:val="22"/>
        </w:rPr>
        <w:t xml:space="preserve">субъектов МСП </w:t>
      </w:r>
      <w:r w:rsidRPr="00BC037D">
        <w:rPr>
          <w:rFonts w:ascii="Times New Roman" w:hAnsi="Times New Roman" w:cs="Times New Roman"/>
          <w:sz w:val="22"/>
          <w:szCs w:val="22"/>
        </w:rPr>
        <w:t>осуществля</w:t>
      </w:r>
      <w:r w:rsidR="00822FC9" w:rsidRPr="00BC037D">
        <w:rPr>
          <w:rFonts w:ascii="Times New Roman" w:hAnsi="Times New Roman" w:cs="Times New Roman"/>
          <w:sz w:val="22"/>
          <w:szCs w:val="22"/>
        </w:rPr>
        <w:t>е</w:t>
      </w:r>
      <w:r w:rsidRPr="00BC037D">
        <w:rPr>
          <w:rFonts w:ascii="Times New Roman" w:hAnsi="Times New Roman" w:cs="Times New Roman"/>
          <w:sz w:val="22"/>
          <w:szCs w:val="22"/>
        </w:rPr>
        <w:t xml:space="preserve">тся в случае, если предмет такой закупки включен в утвержденный и размещенный в единой информационной системе и на сайте Заказчика перечень товаров, работ, услуг, закупки которых осуществляются у </w:t>
      </w:r>
      <w:r w:rsidR="00A30A88" w:rsidRPr="00BC037D">
        <w:rPr>
          <w:rFonts w:ascii="Times New Roman" w:hAnsi="Times New Roman" w:cs="Times New Roman"/>
          <w:sz w:val="22"/>
          <w:szCs w:val="22"/>
        </w:rPr>
        <w:t>субъектов МСП</w:t>
      </w:r>
      <w:r w:rsidRPr="00BC037D">
        <w:rPr>
          <w:rFonts w:ascii="Times New Roman" w:hAnsi="Times New Roman" w:cs="Times New Roman"/>
          <w:sz w:val="22"/>
          <w:szCs w:val="22"/>
        </w:rPr>
        <w:t>. Требования к формированию указанного перечня содержатся в ПП РФ № 1352. При этом запрещается в рамках одного лота закупать товары</w:t>
      </w:r>
      <w:r w:rsidR="001B2079" w:rsidRPr="00BC037D">
        <w:rPr>
          <w:rFonts w:ascii="Times New Roman" w:hAnsi="Times New Roman" w:cs="Times New Roman"/>
          <w:sz w:val="22"/>
          <w:szCs w:val="22"/>
        </w:rPr>
        <w:t xml:space="preserve"> </w:t>
      </w:r>
      <w:r w:rsidRPr="00BC037D">
        <w:rPr>
          <w:rFonts w:ascii="Times New Roman" w:hAnsi="Times New Roman" w:cs="Times New Roman"/>
          <w:sz w:val="22"/>
          <w:szCs w:val="22"/>
        </w:rPr>
        <w:t>(работы,</w:t>
      </w:r>
      <w:r w:rsidR="001B2079" w:rsidRPr="00BC037D">
        <w:rPr>
          <w:rFonts w:ascii="Times New Roman" w:hAnsi="Times New Roman" w:cs="Times New Roman"/>
          <w:sz w:val="22"/>
          <w:szCs w:val="22"/>
        </w:rPr>
        <w:t xml:space="preserve"> </w:t>
      </w:r>
      <w:r w:rsidRPr="00BC037D">
        <w:rPr>
          <w:rFonts w:ascii="Times New Roman" w:hAnsi="Times New Roman" w:cs="Times New Roman"/>
          <w:sz w:val="22"/>
          <w:szCs w:val="22"/>
        </w:rPr>
        <w:t>услуги)</w:t>
      </w:r>
      <w:r w:rsidR="001B2079" w:rsidRPr="00BC037D">
        <w:rPr>
          <w:rFonts w:ascii="Times New Roman" w:hAnsi="Times New Roman" w:cs="Times New Roman"/>
          <w:sz w:val="22"/>
          <w:szCs w:val="22"/>
        </w:rPr>
        <w:t>,</w:t>
      </w:r>
      <w:r w:rsidRPr="00BC037D">
        <w:rPr>
          <w:rFonts w:ascii="Times New Roman" w:hAnsi="Times New Roman" w:cs="Times New Roman"/>
          <w:sz w:val="22"/>
          <w:szCs w:val="22"/>
        </w:rPr>
        <w:t xml:space="preserve"> включенные и не включенные в указанный перечень.</w:t>
      </w:r>
    </w:p>
    <w:p w14:paraId="4845D86A" w14:textId="16401C12" w:rsidR="00B32C15" w:rsidRPr="00BC037D" w:rsidRDefault="00C9569E" w:rsidP="001479CF">
      <w:pPr>
        <w:pStyle w:val="ConsPlusNormal"/>
        <w:jc w:val="both"/>
        <w:rPr>
          <w:sz w:val="22"/>
          <w:szCs w:val="22"/>
        </w:rPr>
      </w:pPr>
      <w:r w:rsidRPr="00BC037D">
        <w:rPr>
          <w:rFonts w:ascii="Times New Roman" w:hAnsi="Times New Roman" w:cs="Times New Roman"/>
          <w:sz w:val="22"/>
          <w:szCs w:val="22"/>
        </w:rPr>
        <w:t>62.</w:t>
      </w:r>
      <w:r w:rsidR="007453EB" w:rsidRPr="00BC037D">
        <w:rPr>
          <w:rFonts w:ascii="Times New Roman" w:hAnsi="Times New Roman" w:cs="Times New Roman"/>
          <w:sz w:val="22"/>
          <w:szCs w:val="22"/>
        </w:rPr>
        <w:t xml:space="preserve">5. Закупка в электронном магазине с участием </w:t>
      </w:r>
      <w:r w:rsidR="00F25F5C" w:rsidRPr="00BC037D">
        <w:rPr>
          <w:rFonts w:ascii="Times New Roman" w:hAnsi="Times New Roman" w:cs="Times New Roman"/>
          <w:sz w:val="22"/>
          <w:szCs w:val="22"/>
        </w:rPr>
        <w:t xml:space="preserve">субъектов МСП </w:t>
      </w:r>
      <w:r w:rsidR="007453EB" w:rsidRPr="00BC037D">
        <w:rPr>
          <w:rFonts w:ascii="Times New Roman" w:hAnsi="Times New Roman" w:cs="Times New Roman"/>
          <w:sz w:val="22"/>
          <w:szCs w:val="22"/>
        </w:rPr>
        <w:t xml:space="preserve">осуществляется в электронной форме на электронной площадке, </w:t>
      </w:r>
      <w:r w:rsidR="00184746" w:rsidRPr="00BC037D">
        <w:rPr>
          <w:rFonts w:ascii="Times New Roman" w:hAnsi="Times New Roman" w:cs="Times New Roman"/>
          <w:sz w:val="22"/>
          <w:szCs w:val="22"/>
        </w:rPr>
        <w:t>с соблюд</w:t>
      </w:r>
      <w:r w:rsidR="00B32C15" w:rsidRPr="00BC037D">
        <w:rPr>
          <w:rFonts w:ascii="Times New Roman" w:hAnsi="Times New Roman" w:cs="Times New Roman"/>
          <w:sz w:val="22"/>
          <w:szCs w:val="22"/>
        </w:rPr>
        <w:t>ением следующих условий:</w:t>
      </w:r>
    </w:p>
    <w:p w14:paraId="3A8C425C" w14:textId="77777777" w:rsidR="00B32C15" w:rsidRPr="00BC037D" w:rsidRDefault="00B32C15" w:rsidP="001479CF">
      <w:pPr>
        <w:pStyle w:val="ConsPlusNormal"/>
        <w:jc w:val="both"/>
        <w:rPr>
          <w:sz w:val="22"/>
          <w:szCs w:val="22"/>
        </w:rPr>
      </w:pPr>
      <w:r w:rsidRPr="00BC037D">
        <w:rPr>
          <w:rFonts w:ascii="Times New Roman" w:hAnsi="Times New Roman" w:cs="Times New Roman"/>
          <w:sz w:val="22"/>
          <w:szCs w:val="22"/>
        </w:rPr>
        <w:t xml:space="preserve">а) осуществление закупки в электронной форме на электронной площадке, предусмотренной </w:t>
      </w:r>
      <w:hyperlink r:id="rId169" w:history="1">
        <w:r w:rsidRPr="00BC037D">
          <w:rPr>
            <w:rFonts w:ascii="Times New Roman" w:hAnsi="Times New Roman" w:cs="Times New Roman"/>
            <w:sz w:val="22"/>
            <w:szCs w:val="22"/>
          </w:rPr>
          <w:t>частью 10 статьи 3.4</w:t>
        </w:r>
      </w:hyperlink>
      <w:r w:rsidRPr="00BC037D">
        <w:rPr>
          <w:rFonts w:ascii="Times New Roman" w:hAnsi="Times New Roman" w:cs="Times New Roman"/>
          <w:sz w:val="22"/>
          <w:szCs w:val="22"/>
        </w:rPr>
        <w:t xml:space="preserve"> Закона № 223-ФЗ;</w:t>
      </w:r>
    </w:p>
    <w:p w14:paraId="31DA93D2" w14:textId="77777777" w:rsidR="00B32C15" w:rsidRPr="00BC037D" w:rsidRDefault="00B32C15" w:rsidP="001479CF">
      <w:pPr>
        <w:pStyle w:val="ConsPlusNormal"/>
        <w:jc w:val="both"/>
        <w:rPr>
          <w:sz w:val="22"/>
          <w:szCs w:val="22"/>
        </w:rPr>
      </w:pPr>
      <w:r w:rsidRPr="00BC037D">
        <w:rPr>
          <w:rFonts w:ascii="Times New Roman" w:hAnsi="Times New Roman" w:cs="Times New Roman"/>
          <w:sz w:val="22"/>
          <w:szCs w:val="22"/>
        </w:rPr>
        <w:t>б) цена договора, заключенного с применением такого способа закупки, не должна превышать 20 млн. рублей;</w:t>
      </w:r>
    </w:p>
    <w:p w14:paraId="3DE95F42" w14:textId="1348B575" w:rsidR="0094268C" w:rsidRPr="00BC037D" w:rsidRDefault="00B32C15" w:rsidP="001479CF">
      <w:pPr>
        <w:pStyle w:val="ConsPlusNormal"/>
        <w:jc w:val="both"/>
        <w:rPr>
          <w:sz w:val="22"/>
          <w:szCs w:val="22"/>
        </w:rPr>
      </w:pPr>
      <w:r w:rsidRPr="00BC037D">
        <w:rPr>
          <w:rFonts w:ascii="Times New Roman" w:hAnsi="Times New Roman" w:cs="Times New Roman"/>
          <w:sz w:val="22"/>
          <w:szCs w:val="22"/>
        </w:rPr>
        <w:t>в) участник</w:t>
      </w:r>
      <w:r w:rsidR="00C36BD5" w:rsidRPr="00BC037D">
        <w:rPr>
          <w:rFonts w:ascii="Times New Roman" w:hAnsi="Times New Roman" w:cs="Times New Roman"/>
          <w:sz w:val="22"/>
          <w:szCs w:val="22"/>
        </w:rPr>
        <w:t>ами</w:t>
      </w:r>
      <w:r w:rsidRPr="00BC037D">
        <w:rPr>
          <w:rFonts w:ascii="Times New Roman" w:hAnsi="Times New Roman" w:cs="Times New Roman"/>
          <w:sz w:val="22"/>
          <w:szCs w:val="22"/>
        </w:rPr>
        <w:t xml:space="preserve"> закупки из числа </w:t>
      </w:r>
      <w:r w:rsidR="00F25F5C" w:rsidRPr="00BC037D">
        <w:rPr>
          <w:rFonts w:ascii="Times New Roman" w:hAnsi="Times New Roman" w:cs="Times New Roman"/>
          <w:sz w:val="22"/>
          <w:szCs w:val="22"/>
        </w:rPr>
        <w:t>субъектов МСП</w:t>
      </w:r>
      <w:r w:rsidR="00F25F5C" w:rsidRPr="00BC037D" w:rsidDel="0071751B">
        <w:rPr>
          <w:rFonts w:ascii="Times New Roman" w:hAnsi="Times New Roman" w:cs="Times New Roman"/>
          <w:sz w:val="22"/>
          <w:szCs w:val="22"/>
        </w:rPr>
        <w:t xml:space="preserve"> </w:t>
      </w:r>
      <w:r w:rsidRPr="00BC037D">
        <w:rPr>
          <w:rFonts w:ascii="Times New Roman" w:hAnsi="Times New Roman" w:cs="Times New Roman"/>
          <w:sz w:val="22"/>
          <w:szCs w:val="22"/>
        </w:rPr>
        <w:t xml:space="preserve">на электронной площадке </w:t>
      </w:r>
      <w:r w:rsidR="00C36BD5" w:rsidRPr="00BC037D">
        <w:rPr>
          <w:rFonts w:ascii="Times New Roman" w:hAnsi="Times New Roman" w:cs="Times New Roman"/>
          <w:sz w:val="22"/>
          <w:szCs w:val="22"/>
        </w:rPr>
        <w:t xml:space="preserve">размещаются </w:t>
      </w:r>
      <w:r w:rsidRPr="00BC037D">
        <w:rPr>
          <w:rFonts w:ascii="Times New Roman" w:hAnsi="Times New Roman" w:cs="Times New Roman"/>
          <w:sz w:val="22"/>
          <w:szCs w:val="22"/>
        </w:rPr>
        <w:t>предварительн</w:t>
      </w:r>
      <w:r w:rsidR="00C36BD5" w:rsidRPr="00BC037D">
        <w:rPr>
          <w:rFonts w:ascii="Times New Roman" w:hAnsi="Times New Roman" w:cs="Times New Roman"/>
          <w:sz w:val="22"/>
          <w:szCs w:val="22"/>
        </w:rPr>
        <w:t>ые</w:t>
      </w:r>
      <w:r w:rsidRPr="00BC037D">
        <w:rPr>
          <w:rFonts w:ascii="Times New Roman" w:hAnsi="Times New Roman" w:cs="Times New Roman"/>
          <w:sz w:val="22"/>
          <w:szCs w:val="22"/>
        </w:rPr>
        <w:t xml:space="preserve"> предложения о поставке товара, выполнении работы, оказании услуги</w:t>
      </w:r>
      <w:r w:rsidR="006B377F" w:rsidRPr="00BC037D">
        <w:rPr>
          <w:rFonts w:ascii="Times New Roman" w:hAnsi="Times New Roman" w:cs="Times New Roman"/>
          <w:sz w:val="22"/>
          <w:szCs w:val="22"/>
        </w:rPr>
        <w:t xml:space="preserve"> в порядке, установленном регламентом оператора электронной площадки;</w:t>
      </w:r>
    </w:p>
    <w:p w14:paraId="3CF82C5C" w14:textId="77777777" w:rsidR="009C7DEE" w:rsidRPr="00BC037D" w:rsidRDefault="0094268C" w:rsidP="001479CF">
      <w:pPr>
        <w:pStyle w:val="ConsPlusNormal"/>
        <w:jc w:val="both"/>
        <w:rPr>
          <w:sz w:val="22"/>
          <w:szCs w:val="22"/>
        </w:rPr>
      </w:pPr>
      <w:r w:rsidRPr="00BC037D">
        <w:rPr>
          <w:rFonts w:ascii="Times New Roman" w:hAnsi="Times New Roman" w:cs="Times New Roman"/>
          <w:sz w:val="22"/>
          <w:szCs w:val="22"/>
        </w:rPr>
        <w:t xml:space="preserve">г) при осуществлении закупки в электронном магазине с участием </w:t>
      </w:r>
      <w:r w:rsidR="00F25F5C" w:rsidRPr="00BC037D">
        <w:rPr>
          <w:rFonts w:ascii="Times New Roman" w:hAnsi="Times New Roman" w:cs="Times New Roman"/>
          <w:sz w:val="22"/>
          <w:szCs w:val="22"/>
        </w:rPr>
        <w:t xml:space="preserve">субъектов МСП </w:t>
      </w:r>
      <w:r w:rsidRPr="00BC037D">
        <w:rPr>
          <w:rFonts w:ascii="Times New Roman" w:hAnsi="Times New Roman" w:cs="Times New Roman"/>
          <w:sz w:val="22"/>
          <w:szCs w:val="22"/>
        </w:rPr>
        <w:t>заказчик составляет и размещает в единой информационной системе (на официальном сайте) извещение об осуществлении закупки в электронном магазине</w:t>
      </w:r>
      <w:r w:rsidR="009C7DEE" w:rsidRPr="00BC037D">
        <w:rPr>
          <w:rFonts w:ascii="Times New Roman" w:hAnsi="Times New Roman" w:cs="Times New Roman"/>
          <w:sz w:val="22"/>
          <w:szCs w:val="22"/>
        </w:rPr>
        <w:t>, при этом:</w:t>
      </w:r>
    </w:p>
    <w:p w14:paraId="17CAA6E8" w14:textId="77777777" w:rsidR="009C7DEE" w:rsidRPr="00BC037D" w:rsidRDefault="009C7DEE" w:rsidP="001479CF">
      <w:pPr>
        <w:pStyle w:val="ConsPlusNormal"/>
        <w:jc w:val="both"/>
        <w:rPr>
          <w:sz w:val="22"/>
          <w:szCs w:val="22"/>
        </w:rPr>
      </w:pPr>
      <w:r w:rsidRPr="00BC037D">
        <w:rPr>
          <w:rFonts w:ascii="Times New Roman" w:hAnsi="Times New Roman" w:cs="Times New Roman"/>
          <w:sz w:val="22"/>
          <w:szCs w:val="22"/>
        </w:rPr>
        <w:t>- в</w:t>
      </w:r>
      <w:r w:rsidR="0094268C" w:rsidRPr="00BC037D">
        <w:rPr>
          <w:rFonts w:ascii="Times New Roman" w:hAnsi="Times New Roman" w:cs="Times New Roman"/>
          <w:sz w:val="22"/>
          <w:szCs w:val="22"/>
        </w:rPr>
        <w:t xml:space="preserve"> извещении об осуществлении закупки в электронном магазине с участием </w:t>
      </w:r>
      <w:r w:rsidR="00F25F5C" w:rsidRPr="00BC037D">
        <w:rPr>
          <w:rFonts w:ascii="Times New Roman" w:hAnsi="Times New Roman" w:cs="Times New Roman"/>
          <w:sz w:val="22"/>
          <w:szCs w:val="22"/>
        </w:rPr>
        <w:t xml:space="preserve">субъектов МСП </w:t>
      </w:r>
      <w:r w:rsidR="0094268C" w:rsidRPr="00BC037D">
        <w:rPr>
          <w:rFonts w:ascii="Times New Roman" w:hAnsi="Times New Roman" w:cs="Times New Roman"/>
          <w:sz w:val="22"/>
          <w:szCs w:val="22"/>
        </w:rPr>
        <w:t>могут быть указаны сведения, предусмотренные ч. 9 ст. 4 Закона № 223-ФЗ, а также иная информация в соответствии с регламентом оператора электронной площ</w:t>
      </w:r>
      <w:r w:rsidRPr="00BC037D">
        <w:rPr>
          <w:rFonts w:ascii="Times New Roman" w:hAnsi="Times New Roman" w:cs="Times New Roman"/>
          <w:sz w:val="22"/>
          <w:szCs w:val="22"/>
        </w:rPr>
        <w:t>адки;</w:t>
      </w:r>
    </w:p>
    <w:p w14:paraId="5471D1D2" w14:textId="77777777" w:rsidR="0094268C" w:rsidRPr="00BC037D" w:rsidRDefault="009C7DEE" w:rsidP="001479CF">
      <w:pPr>
        <w:pStyle w:val="ConsPlusNormal"/>
        <w:jc w:val="both"/>
        <w:rPr>
          <w:sz w:val="22"/>
          <w:szCs w:val="22"/>
        </w:rPr>
      </w:pPr>
      <w:r w:rsidRPr="00BC037D">
        <w:rPr>
          <w:rFonts w:ascii="Times New Roman" w:hAnsi="Times New Roman" w:cs="Times New Roman"/>
          <w:sz w:val="22"/>
          <w:szCs w:val="22"/>
        </w:rPr>
        <w:t>- в</w:t>
      </w:r>
      <w:r w:rsidR="0094268C" w:rsidRPr="00BC037D">
        <w:rPr>
          <w:rFonts w:ascii="Times New Roman" w:hAnsi="Times New Roman" w:cs="Times New Roman"/>
          <w:sz w:val="22"/>
          <w:szCs w:val="22"/>
        </w:rPr>
        <w:t xml:space="preserve"> извещении об осуществлении закупки в электронном магазине с участием </w:t>
      </w:r>
      <w:r w:rsidR="00F25F5C" w:rsidRPr="00BC037D">
        <w:rPr>
          <w:rFonts w:ascii="Times New Roman" w:hAnsi="Times New Roman" w:cs="Times New Roman"/>
          <w:sz w:val="22"/>
          <w:szCs w:val="22"/>
        </w:rPr>
        <w:t xml:space="preserve">субъектов МСП </w:t>
      </w:r>
      <w:r w:rsidR="0094268C" w:rsidRPr="00BC037D">
        <w:rPr>
          <w:rFonts w:ascii="Times New Roman" w:hAnsi="Times New Roman" w:cs="Times New Roman"/>
          <w:sz w:val="22"/>
          <w:szCs w:val="22"/>
        </w:rPr>
        <w:t>должно быть указано, что участниками такой зак</w:t>
      </w:r>
      <w:r w:rsidR="0071751B" w:rsidRPr="00BC037D">
        <w:rPr>
          <w:rFonts w:ascii="Times New Roman" w:hAnsi="Times New Roman" w:cs="Times New Roman"/>
          <w:sz w:val="22"/>
          <w:szCs w:val="22"/>
        </w:rPr>
        <w:t xml:space="preserve">упки могут быть только </w:t>
      </w:r>
      <w:r w:rsidR="00337BC6" w:rsidRPr="00BC037D">
        <w:rPr>
          <w:rFonts w:ascii="Times New Roman" w:hAnsi="Times New Roman" w:cs="Times New Roman"/>
          <w:sz w:val="22"/>
          <w:szCs w:val="22"/>
        </w:rPr>
        <w:t>субъекты МСП</w:t>
      </w:r>
      <w:r w:rsidRPr="00BC037D">
        <w:rPr>
          <w:rFonts w:ascii="Times New Roman" w:hAnsi="Times New Roman" w:cs="Times New Roman"/>
          <w:sz w:val="22"/>
          <w:szCs w:val="22"/>
        </w:rPr>
        <w:t>;</w:t>
      </w:r>
    </w:p>
    <w:p w14:paraId="2D8B4054" w14:textId="77777777" w:rsidR="0094268C" w:rsidRPr="00BC037D" w:rsidRDefault="009C7DEE" w:rsidP="001479CF">
      <w:pPr>
        <w:pStyle w:val="ConsPlusNormal"/>
        <w:jc w:val="both"/>
        <w:rPr>
          <w:sz w:val="22"/>
          <w:szCs w:val="22"/>
        </w:rPr>
      </w:pPr>
      <w:r w:rsidRPr="00BC037D">
        <w:rPr>
          <w:rFonts w:ascii="Times New Roman" w:hAnsi="Times New Roman" w:cs="Times New Roman"/>
          <w:sz w:val="22"/>
          <w:szCs w:val="22"/>
        </w:rPr>
        <w:t>- п</w:t>
      </w:r>
      <w:r w:rsidR="0094268C" w:rsidRPr="00BC037D">
        <w:rPr>
          <w:rFonts w:ascii="Times New Roman" w:hAnsi="Times New Roman" w:cs="Times New Roman"/>
          <w:sz w:val="22"/>
          <w:szCs w:val="22"/>
        </w:rPr>
        <w:t xml:space="preserve">ри осуществлении закупки в электронном магазине с участием </w:t>
      </w:r>
      <w:r w:rsidR="00337BC6" w:rsidRPr="00BC037D">
        <w:rPr>
          <w:rFonts w:ascii="Times New Roman" w:hAnsi="Times New Roman" w:cs="Times New Roman"/>
          <w:sz w:val="22"/>
          <w:szCs w:val="22"/>
        </w:rPr>
        <w:t xml:space="preserve">субъектов МСП </w:t>
      </w:r>
      <w:r w:rsidR="0094268C" w:rsidRPr="00BC037D">
        <w:rPr>
          <w:rFonts w:ascii="Times New Roman" w:hAnsi="Times New Roman" w:cs="Times New Roman"/>
          <w:sz w:val="22"/>
          <w:szCs w:val="22"/>
        </w:rPr>
        <w:t>Заказчик вправе разработать и разместить в единой информационной системе (на официальном сайте) документ, содержащий дополнительные сведения о проведении такой закупки (документацию): требования к участникам закупки, требования к закупаемым товарам (работам, услугам), порядок</w:t>
      </w:r>
      <w:r w:rsidR="005F64A2" w:rsidRPr="00BC037D">
        <w:rPr>
          <w:rFonts w:ascii="Times New Roman" w:hAnsi="Times New Roman" w:cs="Times New Roman"/>
          <w:sz w:val="22"/>
          <w:szCs w:val="22"/>
        </w:rPr>
        <w:t xml:space="preserve"> и критерии оценки заявок;</w:t>
      </w:r>
    </w:p>
    <w:p w14:paraId="522FA497" w14:textId="77777777" w:rsidR="0094268C" w:rsidRPr="00BC037D" w:rsidRDefault="009C7DEE" w:rsidP="001479CF">
      <w:pPr>
        <w:pStyle w:val="ConsPlusNormal"/>
        <w:jc w:val="both"/>
        <w:rPr>
          <w:sz w:val="22"/>
          <w:szCs w:val="22"/>
        </w:rPr>
      </w:pPr>
      <w:r w:rsidRPr="00BC037D">
        <w:rPr>
          <w:rFonts w:ascii="Times New Roman" w:hAnsi="Times New Roman" w:cs="Times New Roman"/>
          <w:sz w:val="22"/>
          <w:szCs w:val="22"/>
        </w:rPr>
        <w:lastRenderedPageBreak/>
        <w:t>- п</w:t>
      </w:r>
      <w:r w:rsidR="0094268C" w:rsidRPr="00BC037D">
        <w:rPr>
          <w:rFonts w:ascii="Times New Roman" w:hAnsi="Times New Roman" w:cs="Times New Roman"/>
          <w:sz w:val="22"/>
          <w:szCs w:val="22"/>
        </w:rPr>
        <w:t xml:space="preserve">ри осуществлении закупки в электронном магазине с участием </w:t>
      </w:r>
      <w:r w:rsidR="00337BC6" w:rsidRPr="00BC037D">
        <w:rPr>
          <w:rFonts w:ascii="Times New Roman" w:hAnsi="Times New Roman" w:cs="Times New Roman"/>
          <w:sz w:val="22"/>
          <w:szCs w:val="22"/>
        </w:rPr>
        <w:t xml:space="preserve">субъектов МСП </w:t>
      </w:r>
      <w:r w:rsidR="0094268C" w:rsidRPr="00BC037D">
        <w:rPr>
          <w:rFonts w:ascii="Times New Roman" w:hAnsi="Times New Roman" w:cs="Times New Roman"/>
          <w:sz w:val="22"/>
          <w:szCs w:val="22"/>
        </w:rPr>
        <w:t>Заказчик вправе разместить в единой информационной системе (на официальном сайте) проект договора</w:t>
      </w:r>
      <w:r w:rsidR="005F64A2" w:rsidRPr="00BC037D">
        <w:rPr>
          <w:rFonts w:ascii="Times New Roman" w:hAnsi="Times New Roman" w:cs="Times New Roman"/>
          <w:sz w:val="22"/>
          <w:szCs w:val="22"/>
        </w:rPr>
        <w:t>;</w:t>
      </w:r>
      <w:r w:rsidR="0094268C" w:rsidRPr="00BC037D">
        <w:rPr>
          <w:rFonts w:ascii="Times New Roman" w:hAnsi="Times New Roman" w:cs="Times New Roman"/>
          <w:sz w:val="22"/>
          <w:szCs w:val="22"/>
        </w:rPr>
        <w:t xml:space="preserve"> </w:t>
      </w:r>
    </w:p>
    <w:p w14:paraId="08CA190A" w14:textId="77777777" w:rsidR="0094268C" w:rsidRPr="00BC037D" w:rsidRDefault="009C7DEE" w:rsidP="001479CF">
      <w:pPr>
        <w:pStyle w:val="ConsPlusNormal"/>
        <w:jc w:val="both"/>
        <w:rPr>
          <w:sz w:val="22"/>
          <w:szCs w:val="22"/>
        </w:rPr>
      </w:pPr>
      <w:r w:rsidRPr="00BC037D">
        <w:rPr>
          <w:rFonts w:ascii="Times New Roman" w:hAnsi="Times New Roman" w:cs="Times New Roman"/>
          <w:sz w:val="22"/>
          <w:szCs w:val="22"/>
        </w:rPr>
        <w:t>-</w:t>
      </w:r>
      <w:r w:rsidR="005F64A2" w:rsidRPr="00BC037D">
        <w:rPr>
          <w:rFonts w:ascii="Times New Roman" w:hAnsi="Times New Roman" w:cs="Times New Roman"/>
          <w:sz w:val="22"/>
          <w:szCs w:val="22"/>
        </w:rPr>
        <w:t xml:space="preserve"> з</w:t>
      </w:r>
      <w:r w:rsidR="0094268C" w:rsidRPr="00BC037D">
        <w:rPr>
          <w:rFonts w:ascii="Times New Roman" w:hAnsi="Times New Roman" w:cs="Times New Roman"/>
          <w:sz w:val="22"/>
          <w:szCs w:val="22"/>
        </w:rPr>
        <w:t xml:space="preserve">аказчик вправе не размещать в единой информационной системе (на официальном сайте) информацию об осуществлении закупки в электронном магазине с участием </w:t>
      </w:r>
      <w:r w:rsidR="00120378" w:rsidRPr="00BC037D">
        <w:rPr>
          <w:rFonts w:ascii="Times New Roman" w:hAnsi="Times New Roman" w:cs="Times New Roman"/>
          <w:sz w:val="22"/>
          <w:szCs w:val="22"/>
        </w:rPr>
        <w:t xml:space="preserve">субъектов </w:t>
      </w:r>
      <w:r w:rsidR="0094268C" w:rsidRPr="00BC037D">
        <w:rPr>
          <w:rFonts w:ascii="Times New Roman" w:hAnsi="Times New Roman" w:cs="Times New Roman"/>
          <w:sz w:val="22"/>
          <w:szCs w:val="22"/>
        </w:rPr>
        <w:t>МСП в случае, если сведения о такой закупке включены в п. 1-3 ч. 15 ст. 4 Закона № 223-ФЗ</w:t>
      </w:r>
      <w:r w:rsidR="005F64A2" w:rsidRPr="00BC037D">
        <w:rPr>
          <w:rFonts w:ascii="Times New Roman" w:hAnsi="Times New Roman" w:cs="Times New Roman"/>
          <w:sz w:val="22"/>
          <w:szCs w:val="22"/>
        </w:rPr>
        <w:t>;</w:t>
      </w:r>
    </w:p>
    <w:p w14:paraId="4C2F427D" w14:textId="77777777" w:rsidR="0094268C" w:rsidRPr="00BC037D" w:rsidRDefault="005F64A2" w:rsidP="001479CF">
      <w:pPr>
        <w:pStyle w:val="ConsPlusNormal"/>
        <w:jc w:val="both"/>
        <w:rPr>
          <w:sz w:val="22"/>
          <w:szCs w:val="22"/>
        </w:rPr>
      </w:pPr>
      <w:r w:rsidRPr="00BC037D">
        <w:rPr>
          <w:rFonts w:ascii="Times New Roman" w:hAnsi="Times New Roman" w:cs="Times New Roman"/>
          <w:sz w:val="22"/>
          <w:szCs w:val="22"/>
        </w:rPr>
        <w:t>- з</w:t>
      </w:r>
      <w:r w:rsidR="0094268C" w:rsidRPr="00BC037D">
        <w:rPr>
          <w:rFonts w:ascii="Times New Roman" w:hAnsi="Times New Roman" w:cs="Times New Roman"/>
          <w:sz w:val="22"/>
          <w:szCs w:val="22"/>
        </w:rPr>
        <w:t xml:space="preserve">аказчик не размещает в единой информационной системе информацию об осуществлении закупки в электронном магазине с участием </w:t>
      </w:r>
      <w:r w:rsidR="00337BC6" w:rsidRPr="00BC037D">
        <w:rPr>
          <w:rFonts w:ascii="Times New Roman" w:hAnsi="Times New Roman" w:cs="Times New Roman"/>
          <w:sz w:val="22"/>
          <w:szCs w:val="22"/>
        </w:rPr>
        <w:t>субъектов МСП</w:t>
      </w:r>
      <w:r w:rsidR="0094268C" w:rsidRPr="00BC037D">
        <w:rPr>
          <w:rFonts w:ascii="Times New Roman" w:hAnsi="Times New Roman" w:cs="Times New Roman"/>
          <w:sz w:val="22"/>
          <w:szCs w:val="22"/>
        </w:rPr>
        <w:t>, если такая информация не подлежит размещению в соответствии с</w:t>
      </w:r>
      <w:r w:rsidR="00337BC6" w:rsidRPr="00BC037D">
        <w:rPr>
          <w:rFonts w:ascii="Times New Roman" w:hAnsi="Times New Roman" w:cs="Times New Roman"/>
          <w:sz w:val="22"/>
          <w:szCs w:val="22"/>
        </w:rPr>
        <w:t xml:space="preserve"> ч.15-16 ст. 4 Закона № 22</w:t>
      </w:r>
      <w:r w:rsidRPr="00BC037D">
        <w:rPr>
          <w:rFonts w:ascii="Times New Roman" w:hAnsi="Times New Roman" w:cs="Times New Roman"/>
          <w:sz w:val="22"/>
          <w:szCs w:val="22"/>
        </w:rPr>
        <w:t>3-ФЗ.</w:t>
      </w:r>
    </w:p>
    <w:p w14:paraId="1973D110" w14:textId="410843C5" w:rsidR="009332A8" w:rsidRPr="00BC037D" w:rsidRDefault="00B32C15" w:rsidP="001479CF">
      <w:pPr>
        <w:pStyle w:val="ConsPlusNormal"/>
        <w:jc w:val="both"/>
        <w:rPr>
          <w:sz w:val="22"/>
          <w:szCs w:val="22"/>
        </w:rPr>
      </w:pPr>
      <w:r w:rsidRPr="00BC037D">
        <w:rPr>
          <w:rFonts w:ascii="Times New Roman" w:hAnsi="Times New Roman" w:cs="Times New Roman"/>
          <w:sz w:val="22"/>
          <w:szCs w:val="22"/>
        </w:rPr>
        <w:t>г) заказчик</w:t>
      </w:r>
      <w:r w:rsidR="0071751B" w:rsidRPr="00BC037D">
        <w:rPr>
          <w:rFonts w:ascii="Times New Roman" w:hAnsi="Times New Roman" w:cs="Times New Roman"/>
          <w:sz w:val="22"/>
          <w:szCs w:val="22"/>
        </w:rPr>
        <w:t xml:space="preserve"> размещает</w:t>
      </w:r>
      <w:r w:rsidRPr="00BC037D">
        <w:rPr>
          <w:rFonts w:ascii="Times New Roman" w:hAnsi="Times New Roman" w:cs="Times New Roman"/>
          <w:sz w:val="22"/>
          <w:szCs w:val="22"/>
        </w:rPr>
        <w:t xml:space="preserve"> на электронной площадке информаци</w:t>
      </w:r>
      <w:r w:rsidR="002860B8" w:rsidRPr="00BC037D">
        <w:rPr>
          <w:rFonts w:ascii="Times New Roman" w:hAnsi="Times New Roman" w:cs="Times New Roman"/>
          <w:sz w:val="22"/>
          <w:szCs w:val="22"/>
        </w:rPr>
        <w:t>ю</w:t>
      </w:r>
      <w:r w:rsidRPr="00BC037D">
        <w:rPr>
          <w:rFonts w:ascii="Times New Roman" w:hAnsi="Times New Roman" w:cs="Times New Roman"/>
          <w:sz w:val="22"/>
          <w:szCs w:val="22"/>
        </w:rPr>
        <w:t xml:space="preserve"> о закупаемом товаре, работе, услуге, требовани</w:t>
      </w:r>
      <w:r w:rsidR="002860B8" w:rsidRPr="00BC037D">
        <w:rPr>
          <w:rFonts w:ascii="Times New Roman" w:hAnsi="Times New Roman" w:cs="Times New Roman"/>
          <w:sz w:val="22"/>
          <w:szCs w:val="22"/>
        </w:rPr>
        <w:t>я</w:t>
      </w:r>
      <w:r w:rsidRPr="00BC037D">
        <w:rPr>
          <w:rFonts w:ascii="Times New Roman" w:hAnsi="Times New Roman" w:cs="Times New Roman"/>
          <w:sz w:val="22"/>
          <w:szCs w:val="22"/>
        </w:rPr>
        <w:t xml:space="preserve"> к </w:t>
      </w:r>
      <w:r w:rsidR="001D7075" w:rsidRPr="00BC037D">
        <w:rPr>
          <w:rFonts w:ascii="Times New Roman" w:hAnsi="Times New Roman" w:cs="Times New Roman"/>
          <w:sz w:val="22"/>
          <w:szCs w:val="22"/>
        </w:rPr>
        <w:t>таким</w:t>
      </w:r>
      <w:r w:rsidRPr="00BC037D">
        <w:rPr>
          <w:rFonts w:ascii="Times New Roman" w:hAnsi="Times New Roman" w:cs="Times New Roman"/>
          <w:sz w:val="22"/>
          <w:szCs w:val="22"/>
        </w:rPr>
        <w:t xml:space="preserve"> товар</w:t>
      </w:r>
      <w:r w:rsidR="002860B8" w:rsidRPr="00BC037D">
        <w:rPr>
          <w:rFonts w:ascii="Times New Roman" w:hAnsi="Times New Roman" w:cs="Times New Roman"/>
          <w:sz w:val="22"/>
          <w:szCs w:val="22"/>
        </w:rPr>
        <w:t>а</w:t>
      </w:r>
      <w:r w:rsidRPr="00BC037D">
        <w:rPr>
          <w:rFonts w:ascii="Times New Roman" w:hAnsi="Times New Roman" w:cs="Times New Roman"/>
          <w:sz w:val="22"/>
          <w:szCs w:val="22"/>
        </w:rPr>
        <w:t xml:space="preserve">, работе, услуге, участнику закупки из числа субъектов </w:t>
      </w:r>
      <w:r w:rsidR="00CD0F90" w:rsidRPr="00BC037D">
        <w:rPr>
          <w:rFonts w:ascii="Times New Roman" w:hAnsi="Times New Roman" w:cs="Times New Roman"/>
          <w:sz w:val="22"/>
          <w:szCs w:val="22"/>
        </w:rPr>
        <w:t>МСП</w:t>
      </w:r>
      <w:r w:rsidR="009332A8" w:rsidRPr="00BC037D">
        <w:rPr>
          <w:rFonts w:ascii="Times New Roman" w:hAnsi="Times New Roman" w:cs="Times New Roman"/>
          <w:sz w:val="22"/>
          <w:szCs w:val="22"/>
        </w:rPr>
        <w:t>. Требования к товарам (работам, услугам), устанавливаемые Заказчиком при проведении закупки в электронном магазине с участием МСП, могут включать:</w:t>
      </w:r>
    </w:p>
    <w:p w14:paraId="0B2804F1" w14:textId="77777777" w:rsidR="009332A8" w:rsidRPr="00BC037D" w:rsidRDefault="009332A8" w:rsidP="001479CF">
      <w:pPr>
        <w:pStyle w:val="ConsPlusNormal"/>
        <w:jc w:val="both"/>
        <w:rPr>
          <w:sz w:val="22"/>
          <w:szCs w:val="22"/>
        </w:rPr>
      </w:pPr>
      <w:r w:rsidRPr="00BC037D">
        <w:rPr>
          <w:rFonts w:ascii="Times New Roman" w:hAnsi="Times New Roman" w:cs="Times New Roman"/>
          <w:sz w:val="22"/>
          <w:szCs w:val="22"/>
        </w:rPr>
        <w:t>- указание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
    <w:p w14:paraId="195258E3" w14:textId="77777777" w:rsidR="009332A8" w:rsidRPr="00BC037D" w:rsidRDefault="009332A8" w:rsidP="001479CF">
      <w:pPr>
        <w:pStyle w:val="ConsPlusNormal"/>
        <w:jc w:val="both"/>
        <w:rPr>
          <w:sz w:val="22"/>
          <w:szCs w:val="22"/>
        </w:rPr>
      </w:pPr>
      <w:r w:rsidRPr="00BC037D">
        <w:rPr>
          <w:rFonts w:ascii="Times New Roman" w:hAnsi="Times New Roman" w:cs="Times New Roman"/>
          <w:sz w:val="22"/>
          <w:szCs w:val="22"/>
        </w:rPr>
        <w:t>- указание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страны происхождения товара;</w:t>
      </w:r>
    </w:p>
    <w:p w14:paraId="0728ACF2" w14:textId="751CA0AC" w:rsidR="00B32C15" w:rsidRPr="00BC037D" w:rsidRDefault="009332A8" w:rsidP="001479CF">
      <w:pPr>
        <w:pStyle w:val="ConsPlusNormal"/>
        <w:jc w:val="both"/>
        <w:rPr>
          <w:sz w:val="22"/>
          <w:szCs w:val="22"/>
        </w:rPr>
      </w:pPr>
      <w:r w:rsidRPr="00BC037D">
        <w:rPr>
          <w:rFonts w:ascii="Times New Roman" w:hAnsi="Times New Roman" w:cs="Times New Roman"/>
          <w:sz w:val="22"/>
          <w:szCs w:val="22"/>
        </w:rPr>
        <w:t>- указание на наличие сведений о закупаемых товарах в реестрах, предусмотренных п. 2 ПП РФ № 2013.</w:t>
      </w:r>
    </w:p>
    <w:p w14:paraId="3E7F8765" w14:textId="098330D5" w:rsidR="00B32C15" w:rsidRPr="00BC037D" w:rsidRDefault="00B32C15" w:rsidP="001479CF">
      <w:pPr>
        <w:pStyle w:val="ConsPlusNormal"/>
        <w:jc w:val="both"/>
        <w:rPr>
          <w:sz w:val="22"/>
          <w:szCs w:val="22"/>
        </w:rPr>
      </w:pPr>
      <w:r w:rsidRPr="00BC037D">
        <w:rPr>
          <w:rFonts w:ascii="Times New Roman" w:hAnsi="Times New Roman" w:cs="Times New Roman"/>
          <w:sz w:val="22"/>
          <w:szCs w:val="22"/>
        </w:rPr>
        <w:t xml:space="preserve">д)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w:t>
      </w:r>
      <w:r w:rsidR="00D53B72" w:rsidRPr="00BC037D">
        <w:rPr>
          <w:rFonts w:ascii="Times New Roman" w:hAnsi="Times New Roman" w:cs="Times New Roman"/>
          <w:sz w:val="22"/>
          <w:szCs w:val="22"/>
        </w:rPr>
        <w:t>субъектов МСП</w:t>
      </w:r>
      <w:r w:rsidRPr="00BC037D">
        <w:rPr>
          <w:rFonts w:ascii="Times New Roman" w:hAnsi="Times New Roman" w:cs="Times New Roman"/>
          <w:sz w:val="22"/>
          <w:szCs w:val="22"/>
        </w:rPr>
        <w:t>;</w:t>
      </w:r>
    </w:p>
    <w:p w14:paraId="3D7A1278" w14:textId="4C7104C0" w:rsidR="002575FB" w:rsidRPr="00BC037D" w:rsidRDefault="00B32C15" w:rsidP="001479CF">
      <w:pPr>
        <w:pStyle w:val="ConsPlusNormal"/>
        <w:jc w:val="both"/>
        <w:rPr>
          <w:sz w:val="22"/>
          <w:szCs w:val="22"/>
        </w:rPr>
      </w:pPr>
      <w:r w:rsidRPr="00BC037D">
        <w:rPr>
          <w:rFonts w:ascii="Times New Roman" w:hAnsi="Times New Roman" w:cs="Times New Roman"/>
          <w:sz w:val="22"/>
          <w:szCs w:val="22"/>
        </w:rPr>
        <w:t xml:space="preserve">е) </w:t>
      </w:r>
      <w:r w:rsidR="00400C02" w:rsidRPr="00BC037D">
        <w:rPr>
          <w:rFonts w:ascii="Times New Roman" w:hAnsi="Times New Roman" w:cs="Times New Roman"/>
          <w:sz w:val="22"/>
          <w:szCs w:val="22"/>
        </w:rPr>
        <w:t xml:space="preserve">рассмотрение заказчиком предварительных предложений, определенных оператором электронной площадки в соответствии с подпунктом «д» настоящего пункта и </w:t>
      </w:r>
      <w:r w:rsidRPr="00BC037D">
        <w:rPr>
          <w:rFonts w:ascii="Times New Roman" w:hAnsi="Times New Roman" w:cs="Times New Roman"/>
          <w:sz w:val="22"/>
          <w:szCs w:val="22"/>
        </w:rPr>
        <w:t xml:space="preserve">определение участника (участников) закупки из числа </w:t>
      </w:r>
      <w:r w:rsidR="00D53B72" w:rsidRPr="00BC037D">
        <w:rPr>
          <w:rFonts w:ascii="Times New Roman" w:hAnsi="Times New Roman" w:cs="Times New Roman"/>
          <w:sz w:val="22"/>
          <w:szCs w:val="22"/>
        </w:rPr>
        <w:t>субъектов МСП</w:t>
      </w:r>
      <w:r w:rsidRPr="00BC037D">
        <w:rPr>
          <w:rFonts w:ascii="Times New Roman" w:hAnsi="Times New Roman" w:cs="Times New Roman"/>
          <w:sz w:val="22"/>
          <w:szCs w:val="22"/>
        </w:rPr>
        <w:t xml:space="preserve">, с которым (которыми) </w:t>
      </w:r>
      <w:r w:rsidR="00400C02" w:rsidRPr="00BC037D">
        <w:rPr>
          <w:rFonts w:ascii="Times New Roman" w:hAnsi="Times New Roman" w:cs="Times New Roman"/>
          <w:sz w:val="22"/>
          <w:szCs w:val="22"/>
        </w:rPr>
        <w:t xml:space="preserve">будет </w:t>
      </w:r>
      <w:r w:rsidRPr="00BC037D">
        <w:rPr>
          <w:rFonts w:ascii="Times New Roman" w:hAnsi="Times New Roman" w:cs="Times New Roman"/>
          <w:sz w:val="22"/>
          <w:szCs w:val="22"/>
        </w:rPr>
        <w:t>заключа</w:t>
      </w:r>
      <w:r w:rsidR="00400C02" w:rsidRPr="00BC037D">
        <w:rPr>
          <w:rFonts w:ascii="Times New Roman" w:hAnsi="Times New Roman" w:cs="Times New Roman"/>
          <w:sz w:val="22"/>
          <w:szCs w:val="22"/>
        </w:rPr>
        <w:t>ться</w:t>
      </w:r>
      <w:r w:rsidRPr="00BC037D">
        <w:rPr>
          <w:rFonts w:ascii="Times New Roman" w:hAnsi="Times New Roman" w:cs="Times New Roman"/>
          <w:sz w:val="22"/>
          <w:szCs w:val="22"/>
        </w:rPr>
        <w:t xml:space="preserve"> договор (договоры), </w:t>
      </w:r>
      <w:r w:rsidR="00400C02" w:rsidRPr="00BC037D">
        <w:rPr>
          <w:rFonts w:ascii="Times New Roman" w:hAnsi="Times New Roman" w:cs="Times New Roman"/>
          <w:sz w:val="22"/>
          <w:szCs w:val="22"/>
        </w:rPr>
        <w:t>с учетом требований к участникам, требований к товарам (работам, услугам), порядка и критериев оценки заявок</w:t>
      </w:r>
      <w:r w:rsidRPr="00BC037D">
        <w:rPr>
          <w:rFonts w:ascii="Times New Roman" w:hAnsi="Times New Roman" w:cs="Times New Roman"/>
          <w:sz w:val="22"/>
          <w:szCs w:val="22"/>
        </w:rPr>
        <w:t>;</w:t>
      </w:r>
      <w:r w:rsidR="00C9569E" w:rsidRPr="00BC037D">
        <w:rPr>
          <w:rFonts w:ascii="Times New Roman" w:hAnsi="Times New Roman" w:cs="Times New Roman"/>
          <w:sz w:val="22"/>
          <w:szCs w:val="22"/>
        </w:rPr>
        <w:tab/>
      </w:r>
    </w:p>
    <w:p w14:paraId="0F236B33" w14:textId="4EDF736A" w:rsidR="00B32C15" w:rsidRPr="00BC037D" w:rsidRDefault="00B32C15" w:rsidP="001479CF">
      <w:pPr>
        <w:pStyle w:val="ConsPlusNormal"/>
        <w:jc w:val="both"/>
        <w:rPr>
          <w:sz w:val="22"/>
          <w:szCs w:val="22"/>
        </w:rPr>
      </w:pPr>
      <w:r w:rsidRPr="00BC037D">
        <w:rPr>
          <w:rFonts w:ascii="Times New Roman" w:hAnsi="Times New Roman" w:cs="Times New Roman"/>
          <w:sz w:val="22"/>
          <w:szCs w:val="22"/>
        </w:rPr>
        <w:t xml:space="preserve">ж) заключение с использованием электронной площадки договора (договоров) с участником (участниками) закупки из числа субъектов </w:t>
      </w:r>
      <w:r w:rsidR="00262F31" w:rsidRPr="00BC037D">
        <w:rPr>
          <w:rFonts w:ascii="Times New Roman" w:hAnsi="Times New Roman" w:cs="Times New Roman"/>
          <w:sz w:val="22"/>
          <w:szCs w:val="22"/>
        </w:rPr>
        <w:t>МСП</w:t>
      </w:r>
      <w:r w:rsidRPr="00BC037D">
        <w:rPr>
          <w:rFonts w:ascii="Times New Roman" w:hAnsi="Times New Roman" w:cs="Times New Roman"/>
          <w:sz w:val="22"/>
          <w:szCs w:val="22"/>
        </w:rPr>
        <w:t>,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r w:rsidR="00262F31" w:rsidRPr="00BC037D">
        <w:t xml:space="preserve"> </w:t>
      </w:r>
    </w:p>
    <w:p w14:paraId="560F5EDC" w14:textId="77777777" w:rsidR="001D7075" w:rsidRPr="00BC037D" w:rsidRDefault="00D87B39"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62.6. </w:t>
      </w:r>
      <w:r w:rsidR="001D7075" w:rsidRPr="00BC037D">
        <w:rPr>
          <w:rFonts w:ascii="Times New Roman" w:hAnsi="Times New Roman" w:cs="Times New Roman"/>
          <w:sz w:val="22"/>
          <w:szCs w:val="22"/>
        </w:rPr>
        <w:t xml:space="preserve">Заказчик при проведении закупки в электронном магазине с участием </w:t>
      </w:r>
      <w:r w:rsidR="006B1F64" w:rsidRPr="00BC037D">
        <w:rPr>
          <w:rFonts w:ascii="Times New Roman" w:hAnsi="Times New Roman" w:cs="Times New Roman"/>
          <w:sz w:val="22"/>
          <w:szCs w:val="22"/>
        </w:rPr>
        <w:t xml:space="preserve">субъектов </w:t>
      </w:r>
      <w:r w:rsidR="001D7075" w:rsidRPr="00BC037D">
        <w:rPr>
          <w:rFonts w:ascii="Times New Roman" w:hAnsi="Times New Roman" w:cs="Times New Roman"/>
          <w:sz w:val="22"/>
          <w:szCs w:val="22"/>
        </w:rPr>
        <w:t>МСП вправе установить следующие требования к участникам:</w:t>
      </w:r>
    </w:p>
    <w:p w14:paraId="26B7009B" w14:textId="77777777" w:rsidR="001D7075" w:rsidRPr="00BC037D" w:rsidRDefault="001D7075"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требование о наличии опыта поставки аналогичных товаров (выполнения работ, оказания услуг);</w:t>
      </w:r>
    </w:p>
    <w:p w14:paraId="559EF640" w14:textId="77777777" w:rsidR="001D7075" w:rsidRPr="00BC037D" w:rsidRDefault="001D7075"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требование о наличии квалифицированного персонала;</w:t>
      </w:r>
    </w:p>
    <w:p w14:paraId="4E59DB14" w14:textId="77777777" w:rsidR="001D7075" w:rsidRPr="00BC037D" w:rsidRDefault="001D7075"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требование о наличии материально-технических ресурсов;</w:t>
      </w:r>
    </w:p>
    <w:p w14:paraId="68366255" w14:textId="77777777" w:rsidR="001D7075" w:rsidRPr="00BC037D" w:rsidRDefault="001D7075"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требование об отсутствии фактов неисполнения, ненадлежащего исполнения обязательств перед Заказчиком и/или третьими лицами;</w:t>
      </w:r>
    </w:p>
    <w:p w14:paraId="09674F71" w14:textId="77777777" w:rsidR="001D7075" w:rsidRPr="00BC037D" w:rsidRDefault="001D7075"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требование о том, что участник закупки должен являться производителем товара или обладать правом поставки товара, предоставленным производителем;</w:t>
      </w:r>
    </w:p>
    <w:p w14:paraId="5B5F5F7E" w14:textId="77777777" w:rsidR="001D7075" w:rsidRPr="00BC037D" w:rsidRDefault="009620D3"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иные требования, имеющие значение для поставки товаров, выполнения работ, оказания услуг.</w:t>
      </w:r>
    </w:p>
    <w:p w14:paraId="74DF3C83" w14:textId="77777777" w:rsidR="001D7075" w:rsidRPr="00BC037D" w:rsidRDefault="00D614FB"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62.</w:t>
      </w:r>
      <w:r w:rsidR="006715CF" w:rsidRPr="00BC037D">
        <w:rPr>
          <w:rFonts w:ascii="Times New Roman" w:hAnsi="Times New Roman" w:cs="Times New Roman"/>
          <w:sz w:val="22"/>
          <w:szCs w:val="22"/>
        </w:rPr>
        <w:t>7</w:t>
      </w:r>
      <w:r w:rsidRPr="00BC037D">
        <w:rPr>
          <w:rFonts w:ascii="Times New Roman" w:hAnsi="Times New Roman" w:cs="Times New Roman"/>
          <w:sz w:val="22"/>
          <w:szCs w:val="22"/>
        </w:rPr>
        <w:t xml:space="preserve">. </w:t>
      </w:r>
      <w:r w:rsidR="001D7075" w:rsidRPr="00BC037D">
        <w:rPr>
          <w:rFonts w:ascii="Times New Roman" w:hAnsi="Times New Roman" w:cs="Times New Roman"/>
          <w:sz w:val="22"/>
          <w:szCs w:val="22"/>
        </w:rPr>
        <w:t>Заказчик при проведении закупки в электронном магазине с участием</w:t>
      </w:r>
      <w:r w:rsidR="006B1F64" w:rsidRPr="00BC037D">
        <w:rPr>
          <w:rFonts w:ascii="Times New Roman" w:hAnsi="Times New Roman" w:cs="Times New Roman"/>
          <w:sz w:val="22"/>
          <w:szCs w:val="22"/>
        </w:rPr>
        <w:t xml:space="preserve"> субъектов</w:t>
      </w:r>
      <w:r w:rsidR="001D7075" w:rsidRPr="00BC037D">
        <w:rPr>
          <w:rFonts w:ascii="Times New Roman" w:hAnsi="Times New Roman" w:cs="Times New Roman"/>
          <w:sz w:val="22"/>
          <w:szCs w:val="22"/>
        </w:rPr>
        <w:t xml:space="preserve"> МСП вправе установить следующие ценовые и неценовые критерии оценки заявок:</w:t>
      </w:r>
    </w:p>
    <w:p w14:paraId="33216254" w14:textId="77777777" w:rsidR="008D36EC" w:rsidRPr="00BC037D" w:rsidRDefault="001D7075"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цена договора</w:t>
      </w:r>
      <w:r w:rsidR="008D36EC" w:rsidRPr="00BC037D">
        <w:rPr>
          <w:rFonts w:ascii="Times New Roman" w:hAnsi="Times New Roman" w:cs="Times New Roman"/>
          <w:sz w:val="22"/>
          <w:szCs w:val="22"/>
        </w:rPr>
        <w:t>, предлагаемая потенциальным поставщиком (подрядчиком, исполнителем);</w:t>
      </w:r>
    </w:p>
    <w:p w14:paraId="22C60A5B" w14:textId="77777777" w:rsidR="008D36EC" w:rsidRPr="00BC037D" w:rsidRDefault="008D36EC"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срок поставки товара (выполняемой работы, оказываемой услуги</w:t>
      </w:r>
      <w:r w:rsidR="0094284B" w:rsidRPr="00BC037D">
        <w:rPr>
          <w:rFonts w:ascii="Times New Roman" w:hAnsi="Times New Roman" w:cs="Times New Roman"/>
          <w:sz w:val="22"/>
          <w:szCs w:val="22"/>
        </w:rPr>
        <w:t>)</w:t>
      </w:r>
      <w:r w:rsidRPr="00BC037D">
        <w:rPr>
          <w:rFonts w:ascii="Times New Roman" w:hAnsi="Times New Roman" w:cs="Times New Roman"/>
          <w:sz w:val="22"/>
          <w:szCs w:val="22"/>
        </w:rPr>
        <w:t>;</w:t>
      </w:r>
    </w:p>
    <w:p w14:paraId="228816BC" w14:textId="77777777" w:rsidR="009A10FB" w:rsidRPr="00BC037D" w:rsidRDefault="008D36EC"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срок гарантии на товар (выполняемую работу, оказываемую услугу)</w:t>
      </w:r>
      <w:r w:rsidR="009A10FB" w:rsidRPr="00BC037D">
        <w:rPr>
          <w:rFonts w:ascii="Times New Roman" w:hAnsi="Times New Roman" w:cs="Times New Roman"/>
          <w:sz w:val="22"/>
          <w:szCs w:val="22"/>
        </w:rPr>
        <w:t>;</w:t>
      </w:r>
    </w:p>
    <w:p w14:paraId="59DCDD52" w14:textId="77777777" w:rsidR="008D36EC" w:rsidRPr="00BC037D" w:rsidRDefault="008D36EC"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соответствие функциональных характеристик (потребительских свойств), технических и качественных характеристик, а также эксплуатационных характеристик (при н</w:t>
      </w:r>
      <w:r w:rsidR="009A10FB" w:rsidRPr="00BC037D">
        <w:rPr>
          <w:rFonts w:ascii="Times New Roman" w:hAnsi="Times New Roman" w:cs="Times New Roman"/>
          <w:sz w:val="22"/>
          <w:szCs w:val="22"/>
        </w:rPr>
        <w:t>еобходимости)</w:t>
      </w:r>
      <w:r w:rsidR="00932223" w:rsidRPr="00BC037D">
        <w:rPr>
          <w:rFonts w:ascii="Times New Roman" w:hAnsi="Times New Roman" w:cs="Times New Roman"/>
          <w:sz w:val="22"/>
          <w:szCs w:val="22"/>
        </w:rPr>
        <w:t xml:space="preserve"> товара</w:t>
      </w:r>
      <w:r w:rsidR="009A10FB" w:rsidRPr="00BC037D">
        <w:rPr>
          <w:rFonts w:ascii="Times New Roman" w:hAnsi="Times New Roman" w:cs="Times New Roman"/>
          <w:sz w:val="22"/>
          <w:szCs w:val="22"/>
        </w:rPr>
        <w:t xml:space="preserve"> требованиям, </w:t>
      </w:r>
      <w:r w:rsidRPr="00BC037D">
        <w:rPr>
          <w:rFonts w:ascii="Times New Roman" w:hAnsi="Times New Roman" w:cs="Times New Roman"/>
          <w:sz w:val="22"/>
          <w:szCs w:val="22"/>
        </w:rPr>
        <w:t>установленные заказчиком</w:t>
      </w:r>
      <w:r w:rsidR="00932223" w:rsidRPr="00BC037D">
        <w:rPr>
          <w:rFonts w:ascii="Times New Roman" w:hAnsi="Times New Roman" w:cs="Times New Roman"/>
          <w:sz w:val="22"/>
          <w:szCs w:val="22"/>
        </w:rPr>
        <w:t xml:space="preserve"> к</w:t>
      </w:r>
      <w:r w:rsidR="00932223" w:rsidRPr="00BC037D">
        <w:t xml:space="preserve"> </w:t>
      </w:r>
      <w:r w:rsidR="00932223" w:rsidRPr="00BC037D">
        <w:rPr>
          <w:rFonts w:ascii="Times New Roman" w:hAnsi="Times New Roman" w:cs="Times New Roman"/>
          <w:sz w:val="22"/>
          <w:szCs w:val="22"/>
        </w:rPr>
        <w:t>предмету закупки;</w:t>
      </w:r>
    </w:p>
    <w:p w14:paraId="09238762" w14:textId="77777777" w:rsidR="001D7075" w:rsidRPr="00BC037D" w:rsidRDefault="001D7075"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наличие опыта поставки аналогичных товаров (выполнения работ, оказания услуг);</w:t>
      </w:r>
    </w:p>
    <w:p w14:paraId="330D5FFE" w14:textId="77777777" w:rsidR="001D7075" w:rsidRPr="00BC037D" w:rsidRDefault="001D7075"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lastRenderedPageBreak/>
        <w:t>- наличие квалифицированного персонала;</w:t>
      </w:r>
    </w:p>
    <w:p w14:paraId="23285F41" w14:textId="77777777" w:rsidR="001D7075" w:rsidRPr="00BC037D" w:rsidRDefault="001D7075"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наличие материально-технических ресурсов;</w:t>
      </w:r>
    </w:p>
    <w:p w14:paraId="5EDAFB21" w14:textId="77777777" w:rsidR="001D7075" w:rsidRPr="00BC037D" w:rsidRDefault="001D7075"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наличие системы менеджмента качества;</w:t>
      </w:r>
    </w:p>
    <w:p w14:paraId="11E11BE0" w14:textId="77777777" w:rsidR="001D7075" w:rsidRPr="00BC037D" w:rsidRDefault="001D7075"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наличие финансовых ресурсов, необходимых для исполнения договора;</w:t>
      </w:r>
    </w:p>
    <w:p w14:paraId="03F70FA9" w14:textId="77777777" w:rsidR="001D7075" w:rsidRPr="00BC037D" w:rsidRDefault="001D7075"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отсутствие фактов неисполнения, ненадлежащего исполнения обязательств перед Заказчиком и/или третьими лицами;</w:t>
      </w:r>
    </w:p>
    <w:p w14:paraId="38206B1C" w14:textId="77777777" w:rsidR="001D7075" w:rsidRPr="00BC037D" w:rsidRDefault="001D7075"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наличие у участника закупки статуса производителя товара или обладание правом поставки товара, предоставленное производителем;</w:t>
      </w:r>
    </w:p>
    <w:p w14:paraId="4EB9EB29" w14:textId="77777777" w:rsidR="001D7075" w:rsidRPr="00BC037D" w:rsidRDefault="00932223"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соответствие иным требованиям к товарам (работам, услугам), установленным в информации о закупаемом товаре, работе, услуге.</w:t>
      </w:r>
    </w:p>
    <w:p w14:paraId="4D7F6381" w14:textId="77777777" w:rsidR="001D7075" w:rsidRPr="00BC037D" w:rsidRDefault="002A2994"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62.8.</w:t>
      </w:r>
      <w:r w:rsidR="001D7075" w:rsidRPr="00BC037D">
        <w:rPr>
          <w:rFonts w:ascii="Times New Roman" w:hAnsi="Times New Roman" w:cs="Times New Roman"/>
          <w:sz w:val="22"/>
          <w:szCs w:val="22"/>
        </w:rPr>
        <w:t xml:space="preserve"> По результатам рассмотрения предварительных предложений заказчик формирует протокол проведения закупки в электронном магазине с участием </w:t>
      </w:r>
      <w:r w:rsidRPr="00BC037D">
        <w:rPr>
          <w:rFonts w:ascii="Times New Roman" w:hAnsi="Times New Roman" w:cs="Times New Roman"/>
          <w:sz w:val="22"/>
          <w:szCs w:val="22"/>
        </w:rPr>
        <w:t xml:space="preserve">субъектов </w:t>
      </w:r>
      <w:r w:rsidR="001D7075" w:rsidRPr="00BC037D">
        <w:rPr>
          <w:rFonts w:ascii="Times New Roman" w:hAnsi="Times New Roman" w:cs="Times New Roman"/>
          <w:sz w:val="22"/>
          <w:szCs w:val="22"/>
        </w:rPr>
        <w:t xml:space="preserve">МСП. </w:t>
      </w:r>
      <w:r w:rsidRPr="00BC037D">
        <w:rPr>
          <w:rFonts w:ascii="Times New Roman" w:hAnsi="Times New Roman" w:cs="Times New Roman"/>
          <w:sz w:val="22"/>
          <w:szCs w:val="22"/>
        </w:rPr>
        <w:t>П</w:t>
      </w:r>
      <w:r w:rsidR="001D7075" w:rsidRPr="00BC037D">
        <w:rPr>
          <w:rFonts w:ascii="Times New Roman" w:hAnsi="Times New Roman" w:cs="Times New Roman"/>
          <w:sz w:val="22"/>
          <w:szCs w:val="22"/>
        </w:rPr>
        <w:t xml:space="preserve">ротокол проведения закупки в электронном магазине с участием </w:t>
      </w:r>
      <w:r w:rsidRPr="00BC037D">
        <w:rPr>
          <w:rFonts w:ascii="Times New Roman" w:hAnsi="Times New Roman" w:cs="Times New Roman"/>
          <w:sz w:val="22"/>
          <w:szCs w:val="22"/>
        </w:rPr>
        <w:t xml:space="preserve">субъектов </w:t>
      </w:r>
      <w:r w:rsidR="001D7075" w:rsidRPr="00BC037D">
        <w:rPr>
          <w:rFonts w:ascii="Times New Roman" w:hAnsi="Times New Roman" w:cs="Times New Roman"/>
          <w:sz w:val="22"/>
          <w:szCs w:val="22"/>
        </w:rPr>
        <w:t>МСП должен содержать сведения об участниках, чьи предварительные предложения были рассмотрены Заказчиком, об участнике, с которым заключается договор, об объеме, цене закупаемых товаров (работ, услуг), сроке исполнения договора. Указанный протокол может содержать сведения, предусмотренные ч. 14 ст. 3.2 Закона № 223-ФЗ.</w:t>
      </w:r>
    </w:p>
    <w:p w14:paraId="2B191D03" w14:textId="77777777" w:rsidR="001D7075" w:rsidRPr="00BC037D" w:rsidRDefault="002A2994"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62.9</w:t>
      </w:r>
      <w:r w:rsidR="001D7075" w:rsidRPr="00BC037D">
        <w:rPr>
          <w:rFonts w:ascii="Times New Roman" w:hAnsi="Times New Roman" w:cs="Times New Roman"/>
          <w:sz w:val="22"/>
          <w:szCs w:val="22"/>
        </w:rPr>
        <w:t xml:space="preserve">. Протокол проведения закупки в электронном магазине с участием </w:t>
      </w:r>
      <w:r w:rsidRPr="00BC037D">
        <w:rPr>
          <w:rFonts w:ascii="Times New Roman" w:hAnsi="Times New Roman" w:cs="Times New Roman"/>
          <w:sz w:val="22"/>
          <w:szCs w:val="22"/>
        </w:rPr>
        <w:t xml:space="preserve">субъектов </w:t>
      </w:r>
      <w:r w:rsidR="001D7075" w:rsidRPr="00BC037D">
        <w:rPr>
          <w:rFonts w:ascii="Times New Roman" w:hAnsi="Times New Roman" w:cs="Times New Roman"/>
          <w:sz w:val="22"/>
          <w:szCs w:val="22"/>
        </w:rPr>
        <w:t xml:space="preserve">МСП подлежит размещению в единой информационной системе (официальном сайте) не позднее, чем через три дня со дня подписания. Указанный протокол размещается на электронной площадке в порядке, предусмотренном регламентом оператора электронной площадки. </w:t>
      </w:r>
    </w:p>
    <w:p w14:paraId="7D7ACB10" w14:textId="5043DD9C" w:rsidR="001D7075" w:rsidRPr="00BC037D" w:rsidRDefault="00262F31"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62.10</w:t>
      </w:r>
      <w:r w:rsidR="001D7075" w:rsidRPr="00BC037D">
        <w:rPr>
          <w:rFonts w:ascii="Times New Roman" w:hAnsi="Times New Roman" w:cs="Times New Roman"/>
          <w:sz w:val="22"/>
          <w:szCs w:val="22"/>
        </w:rPr>
        <w:t xml:space="preserve">. Договор по итогам закупки в электронном магазине с участием </w:t>
      </w:r>
      <w:r w:rsidRPr="00BC037D">
        <w:rPr>
          <w:rFonts w:ascii="Times New Roman" w:hAnsi="Times New Roman" w:cs="Times New Roman"/>
          <w:sz w:val="22"/>
          <w:szCs w:val="22"/>
        </w:rPr>
        <w:t xml:space="preserve">субъектов </w:t>
      </w:r>
      <w:r w:rsidR="001D7075" w:rsidRPr="00BC037D">
        <w:rPr>
          <w:rFonts w:ascii="Times New Roman" w:hAnsi="Times New Roman" w:cs="Times New Roman"/>
          <w:sz w:val="22"/>
          <w:szCs w:val="22"/>
        </w:rPr>
        <w:t xml:space="preserve">МСП заключается </w:t>
      </w:r>
      <w:r w:rsidR="005A6E08" w:rsidRPr="00BC037D">
        <w:rPr>
          <w:rFonts w:ascii="Times New Roman" w:hAnsi="Times New Roman" w:cs="Times New Roman"/>
          <w:sz w:val="22"/>
          <w:szCs w:val="22"/>
        </w:rPr>
        <w:t>в сроки</w:t>
      </w:r>
      <w:r w:rsidR="0084439C" w:rsidRPr="00BC037D">
        <w:rPr>
          <w:rFonts w:ascii="Times New Roman" w:hAnsi="Times New Roman" w:cs="Times New Roman"/>
          <w:sz w:val="22"/>
          <w:szCs w:val="22"/>
        </w:rPr>
        <w:t xml:space="preserve">, установленные в соответствии с регламентом оператора электронной площадки. </w:t>
      </w:r>
      <w:r w:rsidR="005A6E08" w:rsidRPr="00BC037D">
        <w:rPr>
          <w:rFonts w:ascii="Times New Roman" w:hAnsi="Times New Roman" w:cs="Times New Roman"/>
          <w:sz w:val="22"/>
          <w:szCs w:val="22"/>
        </w:rPr>
        <w:t xml:space="preserve">В случае отсутствия установленных такими </w:t>
      </w:r>
      <w:r w:rsidR="00045E68" w:rsidRPr="00BC037D">
        <w:rPr>
          <w:rFonts w:ascii="Times New Roman" w:hAnsi="Times New Roman" w:cs="Times New Roman"/>
          <w:sz w:val="22"/>
          <w:szCs w:val="22"/>
        </w:rPr>
        <w:t>р</w:t>
      </w:r>
      <w:r w:rsidR="005A6E08" w:rsidRPr="00BC037D">
        <w:rPr>
          <w:rFonts w:ascii="Times New Roman" w:hAnsi="Times New Roman" w:cs="Times New Roman"/>
          <w:sz w:val="22"/>
          <w:szCs w:val="22"/>
        </w:rPr>
        <w:t>егламентами сроков заключения договора, договор заключается не позднее 20 (двадцати) дней после официального размещения Заказчиком уведомления о проведении закупки или выбора Заказчиком наилучшего предложения о поставке продукции из размещенных поставщиками.</w:t>
      </w:r>
    </w:p>
    <w:p w14:paraId="57E740AB" w14:textId="77777777" w:rsidR="001D7075" w:rsidRPr="00BC037D" w:rsidRDefault="00262F31"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62.11.</w:t>
      </w:r>
      <w:r w:rsidR="001D7075" w:rsidRPr="00BC037D">
        <w:rPr>
          <w:rFonts w:ascii="Times New Roman" w:hAnsi="Times New Roman" w:cs="Times New Roman"/>
          <w:sz w:val="22"/>
          <w:szCs w:val="22"/>
        </w:rPr>
        <w:t xml:space="preserve"> В случае, если договор не заключен с участником, чье предварительное предложение было признано лучшим по итогам оценки, заказчик вправе обратиться с предложением заключить договор </w:t>
      </w:r>
      <w:r w:rsidRPr="00BC037D">
        <w:rPr>
          <w:rFonts w:ascii="Times New Roman" w:hAnsi="Times New Roman" w:cs="Times New Roman"/>
          <w:sz w:val="22"/>
          <w:szCs w:val="22"/>
        </w:rPr>
        <w:t xml:space="preserve">с другим участником </w:t>
      </w:r>
      <w:r w:rsidR="001D7075" w:rsidRPr="00BC037D">
        <w:rPr>
          <w:rFonts w:ascii="Times New Roman" w:hAnsi="Times New Roman" w:cs="Times New Roman"/>
          <w:sz w:val="22"/>
          <w:szCs w:val="22"/>
        </w:rPr>
        <w:t>(по мере убывания предпочтительности их предварительных предложений).</w:t>
      </w:r>
    </w:p>
    <w:p w14:paraId="5DA8CBCB" w14:textId="4EDF8917" w:rsidR="001D7075" w:rsidRPr="00BC037D" w:rsidRDefault="00262F31"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62.12</w:t>
      </w:r>
      <w:r w:rsidR="001D7075" w:rsidRPr="00BC037D">
        <w:rPr>
          <w:rFonts w:ascii="Times New Roman" w:hAnsi="Times New Roman" w:cs="Times New Roman"/>
          <w:sz w:val="22"/>
          <w:szCs w:val="22"/>
        </w:rPr>
        <w:t>.</w:t>
      </w:r>
      <w:r w:rsidR="005A6E08" w:rsidRPr="00BC037D">
        <w:rPr>
          <w:rFonts w:ascii="Times New Roman" w:hAnsi="Times New Roman" w:cs="Times New Roman"/>
          <w:sz w:val="22"/>
          <w:szCs w:val="22"/>
        </w:rPr>
        <w:t xml:space="preserve"> </w:t>
      </w:r>
      <w:r w:rsidR="001D7075" w:rsidRPr="00BC037D">
        <w:rPr>
          <w:rFonts w:ascii="Times New Roman" w:hAnsi="Times New Roman" w:cs="Times New Roman"/>
          <w:sz w:val="22"/>
          <w:szCs w:val="22"/>
        </w:rPr>
        <w:t>Участник закупки, с которым заключается договор, признается уклонившимся от заключения договора, если указанный участник отказался от заключения договора в редакции Заказчика или в сроки, определенные на электронной площадке в соответствии с регламентом оператора электронной площадки, не подписал договор.</w:t>
      </w:r>
    </w:p>
    <w:p w14:paraId="2F9F0543" w14:textId="77777777" w:rsidR="001D7075" w:rsidRPr="00BC037D" w:rsidRDefault="00262F31"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62.13</w:t>
      </w:r>
      <w:r w:rsidR="001D7075" w:rsidRPr="00BC037D">
        <w:rPr>
          <w:rFonts w:ascii="Times New Roman" w:hAnsi="Times New Roman" w:cs="Times New Roman"/>
          <w:sz w:val="22"/>
          <w:szCs w:val="22"/>
        </w:rPr>
        <w:t>. Если оператором электронной площадки не определено ни одно предварительное предложение, соответствующее требованиям Заказчика, закупка в электронном магазине с участием МСП признается несостоявшейся. В указанном случае Заказчик вправе провести повторную закупку в электронном магазине или иной способ закупки, предусмотренный настоящим Положением (с учетом требований Закона № 223-ФЗ и ПП РФ № 1352).</w:t>
      </w:r>
    </w:p>
    <w:p w14:paraId="5A759DA9" w14:textId="77777777" w:rsidR="001D7075" w:rsidRPr="00BC037D" w:rsidRDefault="00262F31"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62.14</w:t>
      </w:r>
      <w:r w:rsidR="001D7075" w:rsidRPr="00BC037D">
        <w:rPr>
          <w:rFonts w:ascii="Times New Roman" w:hAnsi="Times New Roman" w:cs="Times New Roman"/>
          <w:sz w:val="22"/>
          <w:szCs w:val="22"/>
        </w:rPr>
        <w:t>. Заказчик вправе отменить закупку в электронном магазине с участием МСП на любом этапе проведения такой закупки, в том числе на этапе заключения договора.</w:t>
      </w:r>
    </w:p>
    <w:p w14:paraId="6D2E545B" w14:textId="77777777" w:rsidR="001D7075" w:rsidRPr="00BC037D" w:rsidRDefault="00262F31"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62.15</w:t>
      </w:r>
      <w:r w:rsidR="001D7075" w:rsidRPr="00BC037D">
        <w:rPr>
          <w:rFonts w:ascii="Times New Roman" w:hAnsi="Times New Roman" w:cs="Times New Roman"/>
          <w:sz w:val="22"/>
          <w:szCs w:val="22"/>
        </w:rPr>
        <w:t>. Заказчик праве принять решение об отказе от проведения закупки в электронном магазине с участием МСП на любом этапе проведения такой закупки (в том числе на этапе заключения договора).</w:t>
      </w:r>
    </w:p>
    <w:p w14:paraId="7DF02E66" w14:textId="77777777" w:rsidR="00D60FA1" w:rsidRPr="00BC037D" w:rsidRDefault="00D60FA1" w:rsidP="001479CF">
      <w:pPr>
        <w:pStyle w:val="ConsPlusNormal"/>
        <w:jc w:val="both"/>
        <w:rPr>
          <w:rFonts w:ascii="Times New Roman" w:hAnsi="Times New Roman" w:cs="Times New Roman"/>
          <w:sz w:val="22"/>
          <w:szCs w:val="22"/>
        </w:rPr>
      </w:pPr>
    </w:p>
    <w:p w14:paraId="2BBD844F" w14:textId="77777777" w:rsidR="00701B88" w:rsidRPr="00BC037D" w:rsidRDefault="00701B88" w:rsidP="001479CF">
      <w:pPr>
        <w:pStyle w:val="ConsPlusNormal"/>
        <w:jc w:val="center"/>
        <w:rPr>
          <w:rFonts w:ascii="Times New Roman" w:hAnsi="Times New Roman" w:cs="Times New Roman"/>
          <w:b/>
          <w:sz w:val="22"/>
          <w:szCs w:val="22"/>
        </w:rPr>
      </w:pPr>
      <w:r w:rsidRPr="00BC037D">
        <w:rPr>
          <w:rFonts w:ascii="Times New Roman" w:hAnsi="Times New Roman" w:cs="Times New Roman"/>
          <w:sz w:val="22"/>
          <w:szCs w:val="22"/>
        </w:rPr>
        <w:t>Глава III ЗАКЛЮЧИТЕЛЬНЫЕ ПОЛОЖЕНИЯ</w:t>
      </w:r>
    </w:p>
    <w:p w14:paraId="2089A12C" w14:textId="77777777" w:rsidR="00701B88" w:rsidRPr="00BC037D" w:rsidRDefault="00701B88" w:rsidP="001479CF">
      <w:pPr>
        <w:pStyle w:val="ConsPlusNormal"/>
        <w:jc w:val="center"/>
        <w:rPr>
          <w:rFonts w:ascii="Times New Roman" w:hAnsi="Times New Roman" w:cs="Times New Roman"/>
          <w:b/>
          <w:sz w:val="22"/>
          <w:szCs w:val="22"/>
        </w:rPr>
      </w:pPr>
    </w:p>
    <w:p w14:paraId="16687A72" w14:textId="68DC553F" w:rsidR="00701B88" w:rsidRPr="00BC037D" w:rsidRDefault="003E26E4" w:rsidP="001479CF">
      <w:pPr>
        <w:pStyle w:val="ConsPlusNormal"/>
        <w:jc w:val="center"/>
        <w:rPr>
          <w:rFonts w:ascii="Times New Roman" w:hAnsi="Times New Roman" w:cs="Times New Roman"/>
          <w:sz w:val="22"/>
          <w:szCs w:val="22"/>
        </w:rPr>
      </w:pPr>
      <w:r w:rsidRPr="00BC037D">
        <w:rPr>
          <w:rFonts w:ascii="Times New Roman" w:hAnsi="Times New Roman" w:cs="Times New Roman"/>
          <w:sz w:val="22"/>
          <w:szCs w:val="22"/>
        </w:rPr>
        <w:t>63</w:t>
      </w:r>
      <w:r w:rsidR="00701B88" w:rsidRPr="00BC037D">
        <w:rPr>
          <w:rFonts w:ascii="Times New Roman" w:hAnsi="Times New Roman" w:cs="Times New Roman"/>
          <w:sz w:val="22"/>
          <w:szCs w:val="22"/>
        </w:rPr>
        <w:t>. Обеспечение исполнения договора</w:t>
      </w:r>
      <w:r w:rsidR="00636436" w:rsidRPr="00BC037D">
        <w:rPr>
          <w:rFonts w:ascii="Times New Roman" w:hAnsi="Times New Roman" w:cs="Times New Roman"/>
          <w:sz w:val="22"/>
          <w:szCs w:val="22"/>
        </w:rPr>
        <w:t xml:space="preserve"> </w:t>
      </w:r>
      <w:r w:rsidR="00701B88" w:rsidRPr="00BC037D">
        <w:rPr>
          <w:rFonts w:ascii="Times New Roman" w:hAnsi="Times New Roman" w:cs="Times New Roman"/>
          <w:sz w:val="22"/>
          <w:szCs w:val="22"/>
        </w:rPr>
        <w:t>и гарантийных обязательств</w:t>
      </w:r>
    </w:p>
    <w:p w14:paraId="412E259B" w14:textId="77777777" w:rsidR="00133E70" w:rsidRPr="00BC037D" w:rsidRDefault="00133E70" w:rsidP="001479CF">
      <w:pPr>
        <w:pStyle w:val="ConsPlusNormal"/>
        <w:jc w:val="center"/>
        <w:rPr>
          <w:rFonts w:ascii="Times New Roman" w:hAnsi="Times New Roman" w:cs="Times New Roman"/>
          <w:b/>
          <w:sz w:val="22"/>
          <w:szCs w:val="22"/>
        </w:rPr>
      </w:pPr>
    </w:p>
    <w:p w14:paraId="2A532442" w14:textId="2EAF3135" w:rsidR="00701B88" w:rsidRPr="00BC037D" w:rsidRDefault="003E26E4"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63</w:t>
      </w:r>
      <w:r w:rsidR="00701B88" w:rsidRPr="00BC037D">
        <w:rPr>
          <w:rFonts w:ascii="Times New Roman" w:hAnsi="Times New Roman" w:cs="Times New Roman"/>
          <w:sz w:val="22"/>
          <w:szCs w:val="22"/>
        </w:rPr>
        <w:t xml:space="preserve">.1. Заказчик вправе, за исключением случая, установленного </w:t>
      </w:r>
      <w:hyperlink r:id="rId170" w:anchor="Par1311" w:tooltip="61.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 w:history="1">
        <w:r w:rsidR="00701B88" w:rsidRPr="00BC037D">
          <w:t xml:space="preserve">пунктом </w:t>
        </w:r>
        <w:r w:rsidRPr="00BC037D">
          <w:t>63</w:t>
        </w:r>
        <w:r w:rsidR="00701B88" w:rsidRPr="00BC037D">
          <w:t>.2</w:t>
        </w:r>
      </w:hyperlink>
      <w:r w:rsidR="00701B88" w:rsidRPr="00BC037D">
        <w:rPr>
          <w:rFonts w:ascii="Times New Roman" w:hAnsi="Times New Roman" w:cs="Times New Roman"/>
          <w:sz w:val="22"/>
          <w:szCs w:val="22"/>
        </w:rPr>
        <w:t xml:space="preserve"> настоящего </w:t>
      </w:r>
      <w:r w:rsidR="00F4725B" w:rsidRPr="00BC037D">
        <w:rPr>
          <w:rFonts w:ascii="Times New Roman" w:hAnsi="Times New Roman" w:cs="Times New Roman"/>
          <w:sz w:val="22"/>
          <w:szCs w:val="22"/>
        </w:rPr>
        <w:t>П</w:t>
      </w:r>
      <w:r w:rsidR="00701B88" w:rsidRPr="00BC037D">
        <w:rPr>
          <w:rFonts w:ascii="Times New Roman" w:hAnsi="Times New Roman" w:cs="Times New Roman"/>
          <w:sz w:val="22"/>
          <w:szCs w:val="22"/>
        </w:rPr>
        <w:t xml:space="preserve">оложения, установить в документации о конкурентной закупке, извещении о проведении запроса котировок в электронной форме,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w:t>
      </w:r>
      <w:r w:rsidR="00701B88" w:rsidRPr="00BC037D">
        <w:rPr>
          <w:rFonts w:ascii="Times New Roman" w:hAnsi="Times New Roman" w:cs="Times New Roman"/>
          <w:sz w:val="22"/>
          <w:szCs w:val="22"/>
        </w:rPr>
        <w:lastRenderedPageBreak/>
        <w:t>поставщиком (подрядчиком, исполнителем). Срок обеспечения исполнения договора должен составлять срок исполнения обязательств по договору пос</w:t>
      </w:r>
      <w:r w:rsidR="00701B88" w:rsidRPr="00BC037D">
        <w:t>т</w:t>
      </w:r>
      <w:r w:rsidR="00701B88" w:rsidRPr="00BC037D">
        <w:rPr>
          <w:rFonts w:ascii="Times New Roman" w:hAnsi="Times New Roman" w:cs="Times New Roman"/>
          <w:sz w:val="22"/>
          <w:szCs w:val="22"/>
        </w:rPr>
        <w:t>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w:t>
      </w:r>
    </w:p>
    <w:p w14:paraId="46224C9B" w14:textId="11FF79AD" w:rsidR="00701B88" w:rsidRPr="00BC037D" w:rsidRDefault="003E26E4" w:rsidP="001479CF">
      <w:pPr>
        <w:pStyle w:val="ConsPlusNormal"/>
        <w:jc w:val="both"/>
        <w:rPr>
          <w:rFonts w:ascii="Times New Roman" w:hAnsi="Times New Roman" w:cs="Times New Roman"/>
          <w:sz w:val="22"/>
          <w:szCs w:val="22"/>
        </w:rPr>
      </w:pPr>
      <w:bookmarkStart w:id="133" w:name="Par1311"/>
      <w:bookmarkEnd w:id="133"/>
      <w:r w:rsidRPr="00BC037D">
        <w:rPr>
          <w:rFonts w:ascii="Times New Roman" w:hAnsi="Times New Roman" w:cs="Times New Roman"/>
          <w:sz w:val="22"/>
          <w:szCs w:val="22"/>
        </w:rPr>
        <w:t>63</w:t>
      </w:r>
      <w:r w:rsidR="00701B88" w:rsidRPr="00BC037D">
        <w:rPr>
          <w:rFonts w:ascii="Times New Roman" w:hAnsi="Times New Roman" w:cs="Times New Roman"/>
          <w:sz w:val="22"/>
          <w:szCs w:val="22"/>
        </w:rPr>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300 тыс. рублей.</w:t>
      </w:r>
    </w:p>
    <w:p w14:paraId="68383E99" w14:textId="10EB96E6" w:rsidR="00701B88" w:rsidRPr="00BC037D" w:rsidRDefault="003E26E4"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63</w:t>
      </w:r>
      <w:r w:rsidR="00701B88" w:rsidRPr="00BC037D">
        <w:rPr>
          <w:rFonts w:ascii="Times New Roman" w:hAnsi="Times New Roman" w:cs="Times New Roman"/>
          <w:sz w:val="22"/>
          <w:szCs w:val="22"/>
        </w:rPr>
        <w:t xml:space="preserve">.3. При наличии в документации о конкурентной закупке, извещении о проведении запроса котировок в электронной форме,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данным разделом настоящего Положения. </w:t>
      </w:r>
    </w:p>
    <w:p w14:paraId="50C6561D"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Заказчик вправе установить требование об обеспечении исполнения договора в договоре, заключаемым с единственным поставщиком (подрядчиком, исполнителем). Порядок и срок предоставления устанавливаются в договоре.</w:t>
      </w:r>
    </w:p>
    <w:p w14:paraId="002C0DFE" w14:textId="16445A14" w:rsidR="00D5107C" w:rsidRPr="00BC037D" w:rsidRDefault="003E26E4"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63</w:t>
      </w:r>
      <w:r w:rsidR="00701B88" w:rsidRPr="00BC037D">
        <w:rPr>
          <w:rFonts w:ascii="Times New Roman" w:hAnsi="Times New Roman" w:cs="Times New Roman"/>
          <w:sz w:val="22"/>
          <w:szCs w:val="22"/>
        </w:rPr>
        <w:t>.4. Обеспечение исполнения договора может быть представлено путем внесения денежных средств на счет Заказчика</w:t>
      </w:r>
      <w:r w:rsidR="005A25B0">
        <w:rPr>
          <w:rFonts w:ascii="Times New Roman" w:hAnsi="Times New Roman" w:cs="Times New Roman"/>
          <w:sz w:val="22"/>
          <w:szCs w:val="22"/>
        </w:rPr>
        <w:t>,</w:t>
      </w:r>
      <w:r w:rsidR="00701B88" w:rsidRPr="00BC037D">
        <w:rPr>
          <w:rFonts w:ascii="Times New Roman" w:hAnsi="Times New Roman" w:cs="Times New Roman"/>
          <w:sz w:val="22"/>
          <w:szCs w:val="22"/>
        </w:rPr>
        <w:t xml:space="preserve"> указанный в документации на конкурентную закупку и договоре, а в случае закупки у единственн</w:t>
      </w:r>
      <w:r w:rsidR="00562686" w:rsidRPr="00BC037D">
        <w:rPr>
          <w:rFonts w:ascii="Times New Roman" w:hAnsi="Times New Roman" w:cs="Times New Roman"/>
          <w:sz w:val="22"/>
          <w:szCs w:val="22"/>
        </w:rPr>
        <w:t xml:space="preserve">ого </w:t>
      </w:r>
      <w:r w:rsidR="00701B88" w:rsidRPr="00BC037D">
        <w:rPr>
          <w:rFonts w:ascii="Times New Roman" w:hAnsi="Times New Roman" w:cs="Times New Roman"/>
          <w:sz w:val="22"/>
          <w:szCs w:val="22"/>
        </w:rPr>
        <w:t>поставщика (подрядчика, исполнителя) – только в договоре</w:t>
      </w:r>
      <w:r w:rsidR="00D5107C" w:rsidRPr="00BC037D">
        <w:rPr>
          <w:rFonts w:ascii="Times New Roman" w:hAnsi="Times New Roman" w:cs="Times New Roman"/>
          <w:sz w:val="22"/>
          <w:szCs w:val="22"/>
        </w:rPr>
        <w:t>; независимой гарантией, соответствующей следующим требованиям:</w:t>
      </w:r>
    </w:p>
    <w:p w14:paraId="3521763B" w14:textId="77777777" w:rsidR="00D5107C" w:rsidRPr="00BC037D" w:rsidRDefault="00D5107C"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5FC18EAC" w14:textId="77777777" w:rsidR="00D5107C" w:rsidRPr="00BC037D" w:rsidRDefault="00D5107C"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EC350E1" w14:textId="77777777" w:rsidR="00D5107C" w:rsidRPr="00BC037D" w:rsidRDefault="00D5107C"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независимая гарантия не может быть отозвана выдавшим ее гарантом;</w:t>
      </w:r>
    </w:p>
    <w:p w14:paraId="6602A15A" w14:textId="77777777" w:rsidR="00D5107C" w:rsidRPr="00BC037D" w:rsidRDefault="00D5107C"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независимая гарантия должна содержать:</w:t>
      </w:r>
    </w:p>
    <w:p w14:paraId="0DF4DCD4" w14:textId="60CF4735" w:rsidR="00701B88" w:rsidRPr="00BC037D" w:rsidRDefault="00D5107C"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5C87069" w14:textId="77777777" w:rsidR="00D5107C" w:rsidRPr="00BC037D" w:rsidRDefault="00D5107C"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14:paraId="758D12E1" w14:textId="77777777" w:rsidR="00D5107C" w:rsidRPr="00BC037D" w:rsidRDefault="00D5107C"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401A3E6B" w14:textId="77777777" w:rsidR="00D5107C" w:rsidRPr="00BC037D" w:rsidRDefault="00D5107C"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г)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уплатить заказчику неустойку (пени) в размере 0,1 процента денежной суммы, подлежащей уплате по такой независимой гарантии, за каждый день просрочки. </w:t>
      </w:r>
    </w:p>
    <w:p w14:paraId="3602CF3C"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Способ обеспечения исполнения договора определяется участником закупки самостоятельно.</w:t>
      </w:r>
    </w:p>
    <w:p w14:paraId="24D513C7"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w:t>
      </w:r>
      <w:r w:rsidRPr="00BC037D">
        <w:rPr>
          <w:rFonts w:ascii="Times New Roman" w:hAnsi="Times New Roman" w:cs="Times New Roman"/>
          <w:sz w:val="22"/>
          <w:szCs w:val="22"/>
        </w:rPr>
        <w:lastRenderedPageBreak/>
        <w:t>запроса котировок в электронной форме, но не менее чем в размере аванса (если договором предусмотрена выплата аванса).</w:t>
      </w:r>
    </w:p>
    <w:p w14:paraId="361FB484"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В случае если в документации о конкурентной закупке, извещении о проведении запроса котировок в электронной форме, установлено требование о предоставлении обеспечения исполнения договора до заключения договора и в срок, установленный документацией о конкурентной закупке, извещением о проведении запроса котировок в электронной форме, участник закупки не предоставил обеспечение исполнения договора, такой участник признается уклонившимся от заключения договора.</w:t>
      </w:r>
    </w:p>
    <w:p w14:paraId="001035CB" w14:textId="0AEBA3E2"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w:t>
      </w:r>
      <w:r w:rsidR="001D7B27" w:rsidRPr="00BC037D">
        <w:rPr>
          <w:rFonts w:ascii="Times New Roman" w:hAnsi="Times New Roman" w:cs="Times New Roman"/>
          <w:sz w:val="22"/>
          <w:szCs w:val="22"/>
        </w:rPr>
        <w:t>3</w:t>
      </w:r>
      <w:r w:rsidRPr="00BC037D">
        <w:rPr>
          <w:rFonts w:ascii="Times New Roman" w:hAnsi="Times New Roman" w:cs="Times New Roman"/>
          <w:sz w:val="22"/>
          <w:szCs w:val="22"/>
        </w:rPr>
        <w:t>.5. Заказчик в документации о конкурентной закупке, извещении о проведении запроса котировок в электронной форме, договоре, заключаемым с единственным поставщиком (подрядчиком, исполнителем) вправе также установить требование об обеспечении исполнения гарантийных обязательств, предусмотренных договором.</w:t>
      </w:r>
    </w:p>
    <w:p w14:paraId="08EC6492" w14:textId="0CFAD099" w:rsidR="00701B88" w:rsidRPr="00BC037D" w:rsidRDefault="001D7B27"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63</w:t>
      </w:r>
      <w:r w:rsidR="00701B88" w:rsidRPr="00BC037D">
        <w:rPr>
          <w:rFonts w:ascii="Times New Roman" w:hAnsi="Times New Roman" w:cs="Times New Roman"/>
          <w:sz w:val="22"/>
          <w:szCs w:val="22"/>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а также договором, заключаемым с единственным поставщиком (подрядчиком, исполнителем),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3DF139F1"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должна содержать:</w:t>
      </w:r>
    </w:p>
    <w:p w14:paraId="6A48B108"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перечень обеспечиваемых обязательств, </w:t>
      </w:r>
    </w:p>
    <w:p w14:paraId="01BC81FC"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срок гарантийных обязательств поставщика (исполнителя, подрядчика),</w:t>
      </w:r>
    </w:p>
    <w:p w14:paraId="37D3609D"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 обязанность поставщика (исполнителя, подрядчика) предоставить обеспечение гарантийных обязательств, </w:t>
      </w:r>
    </w:p>
    <w:p w14:paraId="432E2621"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срок предоставления таких обязательств и ответственность поставщика (исполнителя, подрядчика) за непредоставление (несвоевременное предоставление) такого обеспечения, </w:t>
      </w:r>
    </w:p>
    <w:p w14:paraId="5C798838"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размер обеспечения гарантийных обязательств (% от цены договора и сумма),</w:t>
      </w:r>
    </w:p>
    <w:p w14:paraId="3D6BAA14"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способ обеспечения гарантийных обязательств (банковская гарантия и/или внесение денежных средств), </w:t>
      </w:r>
    </w:p>
    <w:p w14:paraId="6668A405"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срок и порядок возврата обеспечения гарантийных обязательств, предоставленного в виде денежных средств.</w:t>
      </w:r>
    </w:p>
    <w:p w14:paraId="57693D17"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При этом проектом договора и договором, заключаемым по результатам закупки, а также договором, заключаемым с единственным поставщиком (подрядчиком, исполнителем)</w:t>
      </w:r>
      <w:r w:rsidR="006B06F9" w:rsidRPr="00BC037D">
        <w:rPr>
          <w:rFonts w:ascii="Times New Roman" w:hAnsi="Times New Roman" w:cs="Times New Roman"/>
          <w:sz w:val="22"/>
          <w:szCs w:val="22"/>
        </w:rPr>
        <w:t>,</w:t>
      </w:r>
      <w:r w:rsidRPr="00BC037D">
        <w:rPr>
          <w:rFonts w:ascii="Times New Roman" w:hAnsi="Times New Roman" w:cs="Times New Roman"/>
          <w:sz w:val="22"/>
          <w:szCs w:val="22"/>
        </w:rPr>
        <w:t xml:space="preserve"> должен быть предусмотрен:</w:t>
      </w:r>
    </w:p>
    <w:p w14:paraId="7B597D0F"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перечень обеспечиваемых обязательств, </w:t>
      </w:r>
    </w:p>
    <w:p w14:paraId="331FA342"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срок действия гарантийных обязательств поставщика (исполнителя, подрядчика),</w:t>
      </w:r>
    </w:p>
    <w:p w14:paraId="5FC6E9B9"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срок действия обеспечения исполнения договора,</w:t>
      </w:r>
    </w:p>
    <w:p w14:paraId="6D015ABC"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 обязанность поставщика (исполнителя, подрядчика) предоставить обеспечение договора и (или) гарантийных обязательств, </w:t>
      </w:r>
    </w:p>
    <w:p w14:paraId="6802DA27"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срок предоставления таких гарантийных обязательств и обязательств по обеспечению исполнения договора,</w:t>
      </w:r>
    </w:p>
    <w:p w14:paraId="5077EDBF"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ответственность поставщика (исполнителя, подрядчика) за непредоставление (несвоевременное предоставление) такого обеспечения, </w:t>
      </w:r>
    </w:p>
    <w:p w14:paraId="23E8A197"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размер обеспечения гарантийных обязательств (% от цены договора и сумма),</w:t>
      </w:r>
    </w:p>
    <w:p w14:paraId="2E8BD23B"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размер обеспечения исполнения договора (% от цены договора и сумма),</w:t>
      </w:r>
    </w:p>
    <w:p w14:paraId="450CFA00"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способ обеспечения договора и (или) гарантийных обязательств (банковская гарантия и/или внесение денежных средств), </w:t>
      </w:r>
    </w:p>
    <w:p w14:paraId="1DDFA04D"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срок и порядок возврата обеспечения договора и (или) гарантийных обязательств</w:t>
      </w:r>
      <w:r w:rsidR="006B06F9" w:rsidRPr="00BC037D">
        <w:rPr>
          <w:rFonts w:ascii="Times New Roman" w:hAnsi="Times New Roman" w:cs="Times New Roman"/>
          <w:sz w:val="22"/>
          <w:szCs w:val="22"/>
        </w:rPr>
        <w:t>,</w:t>
      </w:r>
      <w:r w:rsidRPr="00BC037D">
        <w:rPr>
          <w:rFonts w:ascii="Times New Roman" w:hAnsi="Times New Roman" w:cs="Times New Roman"/>
          <w:sz w:val="22"/>
          <w:szCs w:val="22"/>
        </w:rPr>
        <w:t xml:space="preserve"> предоставленного в виде денежных средств.</w:t>
      </w:r>
    </w:p>
    <w:p w14:paraId="1CD1B084" w14:textId="77777777" w:rsidR="00701B88" w:rsidRDefault="00701B88" w:rsidP="001479CF">
      <w:pPr>
        <w:pStyle w:val="ConsPlusNormal"/>
        <w:jc w:val="center"/>
        <w:rPr>
          <w:rFonts w:ascii="Times New Roman" w:hAnsi="Times New Roman" w:cs="Times New Roman"/>
          <w:sz w:val="22"/>
          <w:szCs w:val="22"/>
        </w:rPr>
      </w:pPr>
    </w:p>
    <w:p w14:paraId="0F47CE2A" w14:textId="77777777" w:rsidR="008538BC" w:rsidRDefault="008538BC" w:rsidP="001479CF">
      <w:pPr>
        <w:pStyle w:val="ConsPlusNormal"/>
        <w:jc w:val="center"/>
        <w:rPr>
          <w:rFonts w:ascii="Times New Roman" w:hAnsi="Times New Roman" w:cs="Times New Roman"/>
          <w:sz w:val="22"/>
          <w:szCs w:val="22"/>
        </w:rPr>
      </w:pPr>
    </w:p>
    <w:p w14:paraId="79A9C5E7" w14:textId="77777777" w:rsidR="008538BC" w:rsidRDefault="008538BC" w:rsidP="001479CF">
      <w:pPr>
        <w:pStyle w:val="ConsPlusNormal"/>
        <w:jc w:val="center"/>
        <w:rPr>
          <w:rFonts w:ascii="Times New Roman" w:hAnsi="Times New Roman" w:cs="Times New Roman"/>
          <w:sz w:val="22"/>
          <w:szCs w:val="22"/>
        </w:rPr>
      </w:pPr>
    </w:p>
    <w:p w14:paraId="62B43F6C" w14:textId="77777777" w:rsidR="008538BC" w:rsidRDefault="008538BC" w:rsidP="001479CF">
      <w:pPr>
        <w:pStyle w:val="ConsPlusNormal"/>
        <w:jc w:val="center"/>
        <w:rPr>
          <w:rFonts w:ascii="Times New Roman" w:hAnsi="Times New Roman" w:cs="Times New Roman"/>
          <w:sz w:val="22"/>
          <w:szCs w:val="22"/>
        </w:rPr>
      </w:pPr>
    </w:p>
    <w:p w14:paraId="576A8CFE" w14:textId="77777777" w:rsidR="008538BC" w:rsidRPr="00BC037D" w:rsidRDefault="008538BC" w:rsidP="001479CF">
      <w:pPr>
        <w:pStyle w:val="ConsPlusNormal"/>
        <w:jc w:val="center"/>
        <w:rPr>
          <w:rFonts w:ascii="Times New Roman" w:hAnsi="Times New Roman" w:cs="Times New Roman"/>
          <w:sz w:val="22"/>
          <w:szCs w:val="22"/>
        </w:rPr>
      </w:pPr>
    </w:p>
    <w:p w14:paraId="336D6942" w14:textId="49D92F3A" w:rsidR="00701B88" w:rsidRPr="00BC037D" w:rsidRDefault="00701B88" w:rsidP="001479CF">
      <w:pPr>
        <w:pStyle w:val="ConsPlusNormal"/>
        <w:jc w:val="center"/>
        <w:rPr>
          <w:rFonts w:ascii="Times New Roman" w:hAnsi="Times New Roman" w:cs="Times New Roman"/>
          <w:b/>
          <w:sz w:val="22"/>
          <w:szCs w:val="22"/>
        </w:rPr>
      </w:pPr>
      <w:bookmarkStart w:id="134" w:name="Par1330"/>
      <w:bookmarkEnd w:id="134"/>
      <w:r w:rsidRPr="00BC037D">
        <w:rPr>
          <w:rFonts w:ascii="Times New Roman" w:hAnsi="Times New Roman" w:cs="Times New Roman"/>
          <w:sz w:val="22"/>
          <w:szCs w:val="22"/>
        </w:rPr>
        <w:lastRenderedPageBreak/>
        <w:t>6</w:t>
      </w:r>
      <w:r w:rsidR="006036D2" w:rsidRPr="00BC037D">
        <w:rPr>
          <w:rFonts w:ascii="Times New Roman" w:hAnsi="Times New Roman" w:cs="Times New Roman"/>
          <w:sz w:val="22"/>
          <w:szCs w:val="22"/>
        </w:rPr>
        <w:t>4</w:t>
      </w:r>
      <w:r w:rsidRPr="00BC037D">
        <w:rPr>
          <w:rFonts w:ascii="Times New Roman" w:hAnsi="Times New Roman" w:cs="Times New Roman"/>
          <w:sz w:val="22"/>
          <w:szCs w:val="22"/>
        </w:rPr>
        <w:t>. Общие положения о заключении договора</w:t>
      </w:r>
    </w:p>
    <w:p w14:paraId="076BD063" w14:textId="77777777" w:rsidR="00701B88" w:rsidRPr="00BC037D" w:rsidRDefault="00701B88" w:rsidP="001479CF">
      <w:pPr>
        <w:pStyle w:val="ConsPlusNormal"/>
        <w:tabs>
          <w:tab w:val="left" w:pos="1716"/>
        </w:tabs>
        <w:jc w:val="center"/>
        <w:rPr>
          <w:rFonts w:ascii="Times New Roman" w:hAnsi="Times New Roman" w:cs="Times New Roman"/>
          <w:sz w:val="22"/>
          <w:szCs w:val="22"/>
        </w:rPr>
      </w:pPr>
    </w:p>
    <w:p w14:paraId="4E261D69" w14:textId="2BF59452"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w:t>
      </w:r>
      <w:r w:rsidR="006036D2" w:rsidRPr="00BC037D">
        <w:rPr>
          <w:rFonts w:ascii="Times New Roman" w:hAnsi="Times New Roman" w:cs="Times New Roman"/>
          <w:sz w:val="22"/>
          <w:szCs w:val="22"/>
        </w:rPr>
        <w:t>4</w:t>
      </w:r>
      <w:r w:rsidRPr="00BC037D">
        <w:rPr>
          <w:rFonts w:ascii="Times New Roman" w:hAnsi="Times New Roman" w:cs="Times New Roman"/>
          <w:sz w:val="22"/>
          <w:szCs w:val="22"/>
        </w:rPr>
        <w:t xml:space="preserve">.1. Заключение договора по итогам закупки осуществляется в сроки и в порядке, предусмотренные настоящим </w:t>
      </w:r>
      <w:r w:rsidR="00696C3A" w:rsidRPr="00BC037D">
        <w:rPr>
          <w:rFonts w:ascii="Times New Roman" w:hAnsi="Times New Roman" w:cs="Times New Roman"/>
          <w:sz w:val="22"/>
          <w:szCs w:val="22"/>
        </w:rPr>
        <w:t>П</w:t>
      </w:r>
      <w:r w:rsidRPr="00BC037D">
        <w:rPr>
          <w:rFonts w:ascii="Times New Roman" w:hAnsi="Times New Roman" w:cs="Times New Roman"/>
          <w:sz w:val="22"/>
          <w:szCs w:val="22"/>
        </w:rPr>
        <w:t>оложением, документацией о конкурентной закупке (извещением о проведении запроса котировок в электронной форме, а именно:</w:t>
      </w:r>
    </w:p>
    <w:p w14:paraId="27432EDF"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по результатам конкурентной закупки, в том числе</w:t>
      </w:r>
      <w:r w:rsidR="009D4B0E" w:rsidRPr="00BC037D">
        <w:rPr>
          <w:rFonts w:ascii="Times New Roman" w:hAnsi="Times New Roman" w:cs="Times New Roman"/>
          <w:sz w:val="22"/>
          <w:szCs w:val="22"/>
        </w:rPr>
        <w:t>,</w:t>
      </w:r>
      <w:r w:rsidRPr="00BC037D">
        <w:rPr>
          <w:rFonts w:ascii="Times New Roman" w:hAnsi="Times New Roman" w:cs="Times New Roman"/>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5769DFCD" w14:textId="0747D5E0" w:rsidR="00701B88" w:rsidRPr="00BC037D" w:rsidRDefault="006036D2" w:rsidP="001479CF">
      <w:pPr>
        <w:pStyle w:val="ConsPlusNormal"/>
        <w:jc w:val="both"/>
        <w:rPr>
          <w:rFonts w:ascii="Times New Roman" w:hAnsi="Times New Roman" w:cs="Times New Roman"/>
          <w:sz w:val="22"/>
          <w:szCs w:val="22"/>
        </w:rPr>
      </w:pPr>
      <w:bookmarkStart w:id="135" w:name="Par1335"/>
      <w:bookmarkEnd w:id="135"/>
      <w:r w:rsidRPr="00BC037D">
        <w:rPr>
          <w:rFonts w:ascii="Times New Roman" w:hAnsi="Times New Roman" w:cs="Times New Roman"/>
          <w:sz w:val="22"/>
          <w:szCs w:val="22"/>
        </w:rPr>
        <w:t>64</w:t>
      </w:r>
      <w:r w:rsidR="00701B88" w:rsidRPr="00BC037D">
        <w:rPr>
          <w:rFonts w:ascii="Times New Roman" w:hAnsi="Times New Roman" w:cs="Times New Roman"/>
          <w:sz w:val="22"/>
          <w:szCs w:val="22"/>
        </w:rPr>
        <w:t>.2.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13BB9D8F" w14:textId="69E49BCF" w:rsidR="00701B88" w:rsidRPr="00BC037D" w:rsidRDefault="006036D2"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64</w:t>
      </w:r>
      <w:r w:rsidR="00701B88" w:rsidRPr="00BC037D">
        <w:rPr>
          <w:rFonts w:ascii="Times New Roman" w:hAnsi="Times New Roman" w:cs="Times New Roman"/>
          <w:sz w:val="22"/>
          <w:szCs w:val="22"/>
        </w:rPr>
        <w:t>.3.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1F982183" w14:textId="0F9749B1"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w:t>
      </w:r>
      <w:hyperlink r:id="rId171" w:anchor="Par1358" w:tooltip="64. Преддоговорные переговоры по результатам" w:history="1">
        <w:r w:rsidR="006E6EC0" w:rsidRPr="00BC037D">
          <w:t>пунктом</w:t>
        </w:r>
      </w:hyperlink>
      <w:r w:rsidR="006E6EC0" w:rsidRPr="00BC037D">
        <w:t xml:space="preserve"> 6</w:t>
      </w:r>
      <w:r w:rsidR="00384F4F" w:rsidRPr="00BC037D">
        <w:t>5</w:t>
      </w:r>
      <w:r w:rsidRPr="00BC037D">
        <w:rPr>
          <w:rFonts w:ascii="Times New Roman" w:hAnsi="Times New Roman" w:cs="Times New Roman"/>
          <w:sz w:val="22"/>
          <w:szCs w:val="22"/>
        </w:rPr>
        <w:t xml:space="preserve"> настоящего </w:t>
      </w:r>
      <w:r w:rsidR="003A625B" w:rsidRPr="00BC037D">
        <w:rPr>
          <w:rFonts w:ascii="Times New Roman" w:hAnsi="Times New Roman" w:cs="Times New Roman"/>
          <w:sz w:val="22"/>
          <w:szCs w:val="22"/>
        </w:rPr>
        <w:t>П</w:t>
      </w:r>
      <w:r w:rsidRPr="00BC037D">
        <w:rPr>
          <w:rFonts w:ascii="Times New Roman" w:hAnsi="Times New Roman" w:cs="Times New Roman"/>
          <w:sz w:val="22"/>
          <w:szCs w:val="22"/>
        </w:rPr>
        <w:t>оложения (в случае их проведения).</w:t>
      </w:r>
    </w:p>
    <w:p w14:paraId="2A4A58A9"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p>
    <w:p w14:paraId="01381C79"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60A8EF99"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Победитель обязан подписать договор и представить все экземпляры договора Заказчику в срок, предусмотренный документацией о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 Такое подтверждение осуществляется способом аналогичным заключаемому договору. </w:t>
      </w:r>
    </w:p>
    <w:p w14:paraId="37F03983"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14:paraId="15CF32C6"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14:paraId="48DB880E" w14:textId="77777777" w:rsidR="00065204" w:rsidRPr="00BC037D" w:rsidRDefault="00065204"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При уклонении победителя конкурентной закупки от заключения договора заказчик вправе обратиться в суд с иском о возмещении убытков, причиненных уклонением от заключения договора, и заключить договор с участником конкурентной закупки, заявке на участие которого присвоен второй номер.</w:t>
      </w:r>
    </w:p>
    <w:p w14:paraId="28FF6EC8" w14:textId="77777777" w:rsidR="00065204" w:rsidRPr="00BC037D" w:rsidRDefault="00065204"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Проект договора составляется заказчиком с включением в проект договора условий исполнения договора, предложенных участником закупки, заявке которого присвоен второй номер. Проект договора подлежит направлению заказчиком этому участнику в срок, не превышающий 5 дней с даты признания победителя закупки уклонившимся от заключения договора. Участник закупки, заявке которого присвоен второй номер, вправе подписать договор в течение 5 дней с даты направления заказчиком такому участнику проекта договора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2B2A86FC" w14:textId="77777777" w:rsidR="00065204" w:rsidRPr="00BC037D" w:rsidRDefault="00065204"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lastRenderedPageBreak/>
        <w:t>Непредставление участником закупки, заявке которого присвоен второй номер, заказчику в срок, установленный настоящей статьей,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закупка признается несостоявшейся.</w:t>
      </w:r>
    </w:p>
    <w:p w14:paraId="19892FF7" w14:textId="39F2CDB1" w:rsidR="00701B88" w:rsidRPr="00BC037D" w:rsidRDefault="00AF3C36"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64</w:t>
      </w:r>
      <w:r w:rsidR="00701B88" w:rsidRPr="00BC037D">
        <w:rPr>
          <w:rFonts w:ascii="Times New Roman" w:hAnsi="Times New Roman" w:cs="Times New Roman"/>
          <w:sz w:val="22"/>
          <w:szCs w:val="22"/>
        </w:rPr>
        <w:t xml:space="preserve">.4. Заключение договора по результатам конкурентной закупки в электронной форме осуществляется в порядке, предусмотренном настоящим </w:t>
      </w:r>
      <w:r w:rsidR="00696C3A" w:rsidRPr="00BC037D">
        <w:rPr>
          <w:rFonts w:ascii="Times New Roman" w:hAnsi="Times New Roman" w:cs="Times New Roman"/>
          <w:sz w:val="22"/>
          <w:szCs w:val="22"/>
        </w:rPr>
        <w:t>П</w:t>
      </w:r>
      <w:r w:rsidR="00701B88" w:rsidRPr="00BC037D">
        <w:rPr>
          <w:rFonts w:ascii="Times New Roman" w:hAnsi="Times New Roman" w:cs="Times New Roman"/>
          <w:sz w:val="22"/>
          <w:szCs w:val="22"/>
        </w:rPr>
        <w:t>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3F01D5F8"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47A709F" w14:textId="32C9C73C"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w:t>
      </w:r>
      <w:r w:rsidR="00AF3C36" w:rsidRPr="00BC037D">
        <w:t>пунктом 65</w:t>
      </w:r>
      <w:r w:rsidR="003A625B" w:rsidRPr="00BC037D">
        <w:rPr>
          <w:rFonts w:ascii="Times New Roman" w:hAnsi="Times New Roman" w:cs="Times New Roman"/>
          <w:sz w:val="22"/>
          <w:szCs w:val="22"/>
        </w:rPr>
        <w:t xml:space="preserve"> настоящего П</w:t>
      </w:r>
      <w:r w:rsidRPr="00BC037D">
        <w:rPr>
          <w:rFonts w:ascii="Times New Roman" w:hAnsi="Times New Roman" w:cs="Times New Roman"/>
          <w:sz w:val="22"/>
          <w:szCs w:val="22"/>
        </w:rPr>
        <w:t>оложения (в случае их проведения).</w:t>
      </w:r>
    </w:p>
    <w:p w14:paraId="283F6253" w14:textId="726359EF"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В течение 5 дней с даты размещения в Единой информационной системе указанных в </w:t>
      </w:r>
      <w:hyperlink r:id="rId172" w:anchor="Par650" w:tooltip="32.13. Протокол подведения итогов конкурса в электронной форме должен содержать информацию:" w:history="1">
        <w:r w:rsidRPr="00BC037D">
          <w:t>пунктах 32.13</w:t>
        </w:r>
      </w:hyperlink>
      <w:r w:rsidRPr="00BC037D">
        <w:rPr>
          <w:rFonts w:ascii="Times New Roman" w:hAnsi="Times New Roman" w:cs="Times New Roman"/>
          <w:sz w:val="22"/>
          <w:szCs w:val="22"/>
        </w:rPr>
        <w:t xml:space="preserve">, </w:t>
      </w:r>
      <w:hyperlink r:id="rId173" w:anchor="Par858" w:tooltip="41.9. Не позднее рабочего дня, следующего за датой размещения Заказчиком протокола, предусмотренного пунктом 41.7 настоящего Положения, Заказчик оформляет протокол подведения итогов аукциона в электронной форме, который подписывается всеми участвовавшими " w:history="1">
        <w:r w:rsidRPr="00BC037D">
          <w:t>41.9</w:t>
        </w:r>
      </w:hyperlink>
      <w:r w:rsidRPr="00BC037D">
        <w:rPr>
          <w:rFonts w:ascii="Times New Roman" w:hAnsi="Times New Roman" w:cs="Times New Roman"/>
          <w:sz w:val="22"/>
          <w:szCs w:val="22"/>
        </w:rPr>
        <w:t xml:space="preserve">, </w:t>
      </w:r>
      <w:hyperlink r:id="rId174" w:anchor="Par996" w:tooltip="47.10. Протокол подведения итогов запроса котировок в электронной форме должен содержать информацию:" w:history="1">
        <w:r w:rsidRPr="00BC037D">
          <w:t>47.10</w:t>
        </w:r>
      </w:hyperlink>
      <w:r w:rsidRPr="00BC037D">
        <w:rPr>
          <w:rFonts w:ascii="Times New Roman" w:hAnsi="Times New Roman" w:cs="Times New Roman"/>
          <w:sz w:val="22"/>
          <w:szCs w:val="22"/>
        </w:rPr>
        <w:t xml:space="preserve">, </w:t>
      </w:r>
      <w:hyperlink r:id="rId175" w:anchor="Par1190" w:tooltip="56.12. Протокол подведения итогов запроса предложений в электронной форме должен содержать информацию:" w:history="1">
        <w:r w:rsidRPr="00BC037D">
          <w:t>56.12</w:t>
        </w:r>
      </w:hyperlink>
      <w:r w:rsidRPr="00BC037D">
        <w:rPr>
          <w:rFonts w:ascii="Times New Roman" w:hAnsi="Times New Roman" w:cs="Times New Roman"/>
          <w:sz w:val="22"/>
          <w:szCs w:val="22"/>
        </w:rPr>
        <w:t xml:space="preserve"> настоящего </w:t>
      </w:r>
      <w:r w:rsidR="003A625B" w:rsidRPr="00BC037D">
        <w:rPr>
          <w:rFonts w:ascii="Times New Roman" w:hAnsi="Times New Roman" w:cs="Times New Roman"/>
          <w:sz w:val="22"/>
          <w:szCs w:val="22"/>
        </w:rPr>
        <w:t>П</w:t>
      </w:r>
      <w:r w:rsidRPr="00BC037D">
        <w:rPr>
          <w:rFonts w:ascii="Times New Roman" w:hAnsi="Times New Roman" w:cs="Times New Roman"/>
          <w:sz w:val="22"/>
          <w:szCs w:val="22"/>
        </w:rPr>
        <w:t>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22ABC679"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32E9CBE7" w14:textId="01ED0AAA"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 с учетом </w:t>
      </w:r>
      <w:r w:rsidR="00D85535" w:rsidRPr="00BC037D">
        <w:rPr>
          <w:rFonts w:ascii="Times New Roman" w:hAnsi="Times New Roman" w:cs="Times New Roman"/>
          <w:sz w:val="22"/>
          <w:szCs w:val="22"/>
        </w:rPr>
        <w:t>положений</w:t>
      </w:r>
      <w:r w:rsidRPr="00BC037D">
        <w:rPr>
          <w:rFonts w:ascii="Times New Roman" w:hAnsi="Times New Roman" w:cs="Times New Roman"/>
          <w:sz w:val="22"/>
          <w:szCs w:val="22"/>
        </w:rPr>
        <w:t xml:space="preserve"> настоящего </w:t>
      </w:r>
      <w:r w:rsidR="0001631C" w:rsidRPr="00BC037D">
        <w:rPr>
          <w:rFonts w:ascii="Times New Roman" w:hAnsi="Times New Roman" w:cs="Times New Roman"/>
          <w:sz w:val="22"/>
          <w:szCs w:val="22"/>
        </w:rPr>
        <w:t>П</w:t>
      </w:r>
      <w:r w:rsidRPr="00BC037D">
        <w:rPr>
          <w:rFonts w:ascii="Times New Roman" w:hAnsi="Times New Roman" w:cs="Times New Roman"/>
          <w:sz w:val="22"/>
          <w:szCs w:val="22"/>
        </w:rPr>
        <w:t>оложения;</w:t>
      </w:r>
    </w:p>
    <w:p w14:paraId="4E401C62"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(извещению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32992BAF" w14:textId="77777777" w:rsidR="00701B88" w:rsidRPr="00BC037D" w:rsidRDefault="00701B88" w:rsidP="001479CF">
      <w:pPr>
        <w:pStyle w:val="ConsPlusNormal"/>
        <w:jc w:val="both"/>
        <w:rPr>
          <w:rFonts w:ascii="Times New Roman" w:hAnsi="Times New Roman" w:cs="Times New Roman"/>
          <w:sz w:val="22"/>
          <w:szCs w:val="22"/>
        </w:rPr>
      </w:pPr>
      <w:bookmarkStart w:id="136" w:name="Par1350"/>
      <w:bookmarkEnd w:id="136"/>
      <w:r w:rsidRPr="00BC037D">
        <w:rPr>
          <w:rFonts w:ascii="Times New Roman" w:hAnsi="Times New Roman" w:cs="Times New Roman"/>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24E0EF32" w14:textId="7DBEC244"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В течение 3 рабочих дней с даты размещения Заказчиком на электронной площадке документов, предусмотренных </w:t>
      </w:r>
      <w:hyperlink r:id="rId176" w:anchor="Par1350" w:tooltip="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 w:history="1">
        <w:r w:rsidRPr="00BC037D">
          <w:t xml:space="preserve">абзацем </w:t>
        </w:r>
        <w:r w:rsidR="00D85535" w:rsidRPr="00BC037D">
          <w:t>3</w:t>
        </w:r>
        <w:r w:rsidRPr="00BC037D">
          <w:t xml:space="preserve"> пункта 63.4</w:t>
        </w:r>
      </w:hyperlink>
      <w:r w:rsidRPr="00BC037D">
        <w:rPr>
          <w:rFonts w:ascii="Times New Roman" w:hAnsi="Times New Roman" w:cs="Times New Roman"/>
          <w:sz w:val="22"/>
          <w:szCs w:val="22"/>
        </w:rPr>
        <w:t xml:space="preserve"> настоящего </w:t>
      </w:r>
      <w:r w:rsidR="0001631C" w:rsidRPr="00BC037D">
        <w:rPr>
          <w:rFonts w:ascii="Times New Roman" w:hAnsi="Times New Roman" w:cs="Times New Roman"/>
          <w:sz w:val="22"/>
          <w:szCs w:val="22"/>
        </w:rPr>
        <w:t>П</w:t>
      </w:r>
      <w:r w:rsidRPr="00BC037D">
        <w:rPr>
          <w:rFonts w:ascii="Times New Roman" w:hAnsi="Times New Roman" w:cs="Times New Roman"/>
          <w:sz w:val="22"/>
          <w:szCs w:val="22"/>
        </w:rPr>
        <w:t xml:space="preserve">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w:t>
      </w:r>
      <w:r w:rsidRPr="00BC037D">
        <w:rPr>
          <w:rFonts w:ascii="Times New Roman" w:hAnsi="Times New Roman" w:cs="Times New Roman"/>
          <w:sz w:val="22"/>
          <w:szCs w:val="22"/>
        </w:rPr>
        <w:lastRenderedPageBreak/>
        <w:t>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4451F8A"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14:paraId="538CC463"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14:paraId="5A56EB98"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389843F" w14:textId="1A2FB8D9"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w:t>
      </w:r>
      <w:r w:rsidR="00590457" w:rsidRPr="00BC037D">
        <w:rPr>
          <w:rFonts w:ascii="Times New Roman" w:hAnsi="Times New Roman" w:cs="Times New Roman"/>
          <w:sz w:val="22"/>
          <w:szCs w:val="22"/>
        </w:rPr>
        <w:t>5</w:t>
      </w:r>
      <w:r w:rsidRPr="00BC037D">
        <w:rPr>
          <w:rFonts w:ascii="Times New Roman" w:hAnsi="Times New Roman" w:cs="Times New Roman"/>
          <w:sz w:val="22"/>
          <w:szCs w:val="22"/>
        </w:rPr>
        <w:t>.5.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части 15 статьи 4 Федерального закона, Заказчики вносят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w:t>
      </w:r>
      <w:r w:rsidRPr="00BC037D">
        <w:t>е</w:t>
      </w:r>
      <w:r w:rsidRPr="00BC037D">
        <w:rPr>
          <w:rFonts w:ascii="Times New Roman" w:hAnsi="Times New Roman" w:cs="Times New Roman"/>
          <w:sz w:val="22"/>
          <w:szCs w:val="22"/>
        </w:rPr>
        <w:t>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19DAB76E" w14:textId="44226CFE" w:rsidR="00A8644B" w:rsidRPr="008538BC" w:rsidRDefault="00701B88" w:rsidP="001479CF">
      <w:pPr>
        <w:pStyle w:val="ConsPlusNormal"/>
        <w:jc w:val="both"/>
        <w:rPr>
          <w:rFonts w:ascii="Times New Roman" w:hAnsi="Times New Roman" w:cs="Times New Roman"/>
          <w:sz w:val="22"/>
          <w:szCs w:val="22"/>
        </w:rPr>
      </w:pPr>
      <w:r w:rsidRPr="008538BC">
        <w:rPr>
          <w:rFonts w:ascii="Times New Roman" w:hAnsi="Times New Roman" w:cs="Times New Roman"/>
          <w:sz w:val="22"/>
          <w:szCs w:val="22"/>
        </w:rPr>
        <w:t>В реестр договоров не вносятся сведения и документы, которые в соответствии с Федеральным законом не подлежат размещению в Единой информационной системе.</w:t>
      </w:r>
      <w:bookmarkStart w:id="137" w:name="Par1358"/>
      <w:bookmarkEnd w:id="137"/>
    </w:p>
    <w:p w14:paraId="76BBAF4E" w14:textId="77777777" w:rsidR="00A8644B" w:rsidRPr="00BC037D" w:rsidRDefault="00A8644B" w:rsidP="001479CF">
      <w:pPr>
        <w:pStyle w:val="ConsPlusNormal"/>
        <w:jc w:val="both"/>
        <w:rPr>
          <w:rFonts w:ascii="Times New Roman" w:hAnsi="Times New Roman" w:cs="Times New Roman"/>
          <w:b/>
          <w:sz w:val="22"/>
          <w:szCs w:val="22"/>
        </w:rPr>
      </w:pPr>
    </w:p>
    <w:p w14:paraId="7572F1C7" w14:textId="0562D6FE" w:rsidR="00701B88" w:rsidRPr="005A25B0" w:rsidRDefault="00590457" w:rsidP="001479CF">
      <w:pPr>
        <w:pStyle w:val="ConsPlusNormal"/>
        <w:tabs>
          <w:tab w:val="left" w:pos="5652"/>
        </w:tabs>
        <w:ind w:firstLine="0"/>
        <w:jc w:val="center"/>
        <w:rPr>
          <w:rFonts w:ascii="Times New Roman" w:hAnsi="Times New Roman" w:cs="Times New Roman"/>
          <w:b/>
          <w:sz w:val="22"/>
          <w:szCs w:val="22"/>
        </w:rPr>
      </w:pPr>
      <w:r w:rsidRPr="005A25B0">
        <w:rPr>
          <w:rFonts w:ascii="Times New Roman" w:hAnsi="Times New Roman" w:cs="Times New Roman"/>
          <w:sz w:val="22"/>
          <w:szCs w:val="22"/>
        </w:rPr>
        <w:t>65</w:t>
      </w:r>
      <w:r w:rsidR="00701B88" w:rsidRPr="005A25B0">
        <w:rPr>
          <w:rFonts w:ascii="Times New Roman" w:hAnsi="Times New Roman" w:cs="Times New Roman"/>
          <w:sz w:val="22"/>
          <w:szCs w:val="22"/>
        </w:rPr>
        <w:t>. Преддоговорные переговоры по результатам</w:t>
      </w:r>
      <w:r w:rsidR="00A8644B" w:rsidRPr="005A25B0">
        <w:rPr>
          <w:rFonts w:ascii="Times New Roman" w:hAnsi="Times New Roman" w:cs="Times New Roman"/>
          <w:sz w:val="22"/>
          <w:szCs w:val="22"/>
        </w:rPr>
        <w:t xml:space="preserve"> </w:t>
      </w:r>
      <w:r w:rsidR="00701B88" w:rsidRPr="005A25B0">
        <w:rPr>
          <w:rFonts w:ascii="Times New Roman" w:hAnsi="Times New Roman" w:cs="Times New Roman"/>
          <w:sz w:val="22"/>
          <w:szCs w:val="22"/>
        </w:rPr>
        <w:t>конкурентных закупок</w:t>
      </w:r>
    </w:p>
    <w:p w14:paraId="55B24CD6" w14:textId="77777777" w:rsidR="00701B88" w:rsidRPr="00BC037D" w:rsidRDefault="00701B88" w:rsidP="001479CF">
      <w:pPr>
        <w:pStyle w:val="ConsPlusNormal"/>
        <w:jc w:val="both"/>
        <w:rPr>
          <w:rFonts w:ascii="Times New Roman" w:hAnsi="Times New Roman" w:cs="Times New Roman"/>
          <w:sz w:val="22"/>
          <w:szCs w:val="22"/>
        </w:rPr>
      </w:pPr>
    </w:p>
    <w:p w14:paraId="343A9D29" w14:textId="5F9511E8"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w:t>
      </w:r>
      <w:r w:rsidR="00590457" w:rsidRPr="00BC037D">
        <w:rPr>
          <w:rFonts w:ascii="Times New Roman" w:hAnsi="Times New Roman" w:cs="Times New Roman"/>
          <w:sz w:val="22"/>
          <w:szCs w:val="22"/>
        </w:rPr>
        <w:t>5</w:t>
      </w:r>
      <w:r w:rsidRPr="00BC037D">
        <w:rPr>
          <w:rFonts w:ascii="Times New Roman" w:hAnsi="Times New Roman" w:cs="Times New Roman"/>
          <w:sz w:val="22"/>
          <w:szCs w:val="22"/>
        </w:rPr>
        <w:t xml:space="preserve">.1.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w:t>
      </w:r>
      <w:hyperlink r:id="rId177" w:anchor="Par1362" w:tooltip="64.2. Преддоговорные переговоры проводятся:" w:history="1">
        <w:r w:rsidRPr="00BC037D">
          <w:t>пункту 6</w:t>
        </w:r>
        <w:r w:rsidR="00590457" w:rsidRPr="00BC037D">
          <w:t>5</w:t>
        </w:r>
        <w:r w:rsidRPr="00BC037D">
          <w:t>.2</w:t>
        </w:r>
      </w:hyperlink>
      <w:r w:rsidRPr="00BC037D">
        <w:rPr>
          <w:rFonts w:ascii="Times New Roman" w:hAnsi="Times New Roman" w:cs="Times New Roman"/>
          <w:sz w:val="22"/>
          <w:szCs w:val="22"/>
        </w:rPr>
        <w:t xml:space="preserve"> настоящего </w:t>
      </w:r>
      <w:r w:rsidR="00520F76" w:rsidRPr="00BC037D">
        <w:rPr>
          <w:rFonts w:ascii="Times New Roman" w:hAnsi="Times New Roman" w:cs="Times New Roman"/>
          <w:sz w:val="22"/>
          <w:szCs w:val="22"/>
        </w:rPr>
        <w:t>П</w:t>
      </w:r>
      <w:r w:rsidRPr="00BC037D">
        <w:rPr>
          <w:rFonts w:ascii="Times New Roman" w:hAnsi="Times New Roman" w:cs="Times New Roman"/>
          <w:sz w:val="22"/>
          <w:szCs w:val="22"/>
        </w:rPr>
        <w:t>оложения и условий заявки победителя. Преддоговорные переговоры проводятся в очной форме, в том числе с помощью средств аудио-, видеоконференцсвязи.</w:t>
      </w:r>
    </w:p>
    <w:p w14:paraId="47AC0B8E" w14:textId="74DCDD8D" w:rsidR="00701B88" w:rsidRPr="00BC037D" w:rsidRDefault="00701B88" w:rsidP="001479CF">
      <w:pPr>
        <w:pStyle w:val="ConsPlusNormal"/>
        <w:jc w:val="both"/>
        <w:rPr>
          <w:rFonts w:ascii="Times New Roman" w:hAnsi="Times New Roman" w:cs="Times New Roman"/>
          <w:sz w:val="22"/>
          <w:szCs w:val="22"/>
        </w:rPr>
      </w:pPr>
      <w:bookmarkStart w:id="138" w:name="Par1362"/>
      <w:bookmarkEnd w:id="138"/>
      <w:r w:rsidRPr="00BC037D">
        <w:rPr>
          <w:rFonts w:ascii="Times New Roman" w:hAnsi="Times New Roman" w:cs="Times New Roman"/>
          <w:sz w:val="22"/>
          <w:szCs w:val="22"/>
        </w:rPr>
        <w:t>6</w:t>
      </w:r>
      <w:r w:rsidR="00590457" w:rsidRPr="00BC037D">
        <w:rPr>
          <w:rFonts w:ascii="Times New Roman" w:hAnsi="Times New Roman" w:cs="Times New Roman"/>
          <w:sz w:val="22"/>
          <w:szCs w:val="22"/>
        </w:rPr>
        <w:t>5</w:t>
      </w:r>
      <w:r w:rsidRPr="00BC037D">
        <w:rPr>
          <w:rFonts w:ascii="Times New Roman" w:hAnsi="Times New Roman" w:cs="Times New Roman"/>
          <w:sz w:val="22"/>
          <w:szCs w:val="22"/>
        </w:rPr>
        <w:t>.2. Преддоговорные переговоры проводятся:</w:t>
      </w:r>
    </w:p>
    <w:p w14:paraId="2E442260"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по снижению цены договора без изменения остальных условий договора;</w:t>
      </w:r>
    </w:p>
    <w:p w14:paraId="06E783E9"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7ABC3C9C"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7774826D" w14:textId="582C561E"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по уточнению сроков исполнения договора (его отдельных этапов), если подписание договора осуществляется с учетом положений </w:t>
      </w:r>
      <w:hyperlink r:id="rId178" w:anchor="Par1335" w:tooltip="63.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 w:history="1">
        <w:r w:rsidRPr="00BC037D">
          <w:t>пункта 6</w:t>
        </w:r>
        <w:r w:rsidR="00590457" w:rsidRPr="00BC037D">
          <w:t>4</w:t>
        </w:r>
        <w:r w:rsidRPr="00BC037D">
          <w:t>.2</w:t>
        </w:r>
      </w:hyperlink>
      <w:r w:rsidRPr="00BC037D">
        <w:rPr>
          <w:rFonts w:ascii="Times New Roman" w:hAnsi="Times New Roman" w:cs="Times New Roman"/>
          <w:sz w:val="22"/>
          <w:szCs w:val="22"/>
        </w:rPr>
        <w:t xml:space="preserve"> настоящего </w:t>
      </w:r>
      <w:r w:rsidR="00520F76" w:rsidRPr="00BC037D">
        <w:rPr>
          <w:rFonts w:ascii="Times New Roman" w:hAnsi="Times New Roman" w:cs="Times New Roman"/>
          <w:sz w:val="22"/>
          <w:szCs w:val="22"/>
        </w:rPr>
        <w:t>П</w:t>
      </w:r>
      <w:r w:rsidRPr="00BC037D">
        <w:rPr>
          <w:rFonts w:ascii="Times New Roman" w:hAnsi="Times New Roman" w:cs="Times New Roman"/>
          <w:sz w:val="22"/>
          <w:szCs w:val="22"/>
        </w:rPr>
        <w:t>оложения.</w:t>
      </w:r>
    </w:p>
    <w:p w14:paraId="4BBC9139"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64.3. Запрещаются иные преддоговорные переговоры, направленные на изменение условий заключаемого договора.</w:t>
      </w:r>
    </w:p>
    <w:p w14:paraId="1C1C1AD7"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64.4.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w:t>
      </w:r>
      <w:r w:rsidRPr="00BC037D">
        <w:rPr>
          <w:rFonts w:ascii="Times New Roman" w:hAnsi="Times New Roman" w:cs="Times New Roman"/>
          <w:sz w:val="22"/>
          <w:szCs w:val="22"/>
        </w:rPr>
        <w:lastRenderedPageBreak/>
        <w:t>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7D3E697E" w14:textId="77777777" w:rsidR="00701B88" w:rsidRPr="00BC037D" w:rsidRDefault="00701B88" w:rsidP="001479CF">
      <w:pPr>
        <w:pStyle w:val="ConsPlusNormal"/>
        <w:jc w:val="both"/>
        <w:rPr>
          <w:rFonts w:ascii="Times New Roman" w:hAnsi="Times New Roman" w:cs="Times New Roman"/>
          <w:sz w:val="22"/>
          <w:szCs w:val="22"/>
        </w:rPr>
      </w:pPr>
    </w:p>
    <w:p w14:paraId="5E61FA3D" w14:textId="37F0AC51" w:rsidR="00701B88" w:rsidRPr="00BC037D" w:rsidRDefault="00701B88" w:rsidP="001479CF">
      <w:pPr>
        <w:pStyle w:val="ConsPlusNormal"/>
        <w:jc w:val="center"/>
        <w:rPr>
          <w:rFonts w:ascii="Times New Roman" w:hAnsi="Times New Roman" w:cs="Times New Roman"/>
          <w:b/>
          <w:sz w:val="22"/>
          <w:szCs w:val="22"/>
        </w:rPr>
      </w:pPr>
      <w:r w:rsidRPr="00BC037D">
        <w:rPr>
          <w:rFonts w:ascii="Times New Roman" w:hAnsi="Times New Roman" w:cs="Times New Roman"/>
          <w:sz w:val="22"/>
          <w:szCs w:val="22"/>
        </w:rPr>
        <w:t>6</w:t>
      </w:r>
      <w:r w:rsidR="00334BC6" w:rsidRPr="00BC037D">
        <w:rPr>
          <w:rFonts w:ascii="Times New Roman" w:hAnsi="Times New Roman" w:cs="Times New Roman"/>
          <w:sz w:val="22"/>
          <w:szCs w:val="22"/>
        </w:rPr>
        <w:t>6</w:t>
      </w:r>
      <w:r w:rsidRPr="00BC037D">
        <w:rPr>
          <w:rFonts w:ascii="Times New Roman" w:hAnsi="Times New Roman" w:cs="Times New Roman"/>
          <w:sz w:val="22"/>
          <w:szCs w:val="22"/>
        </w:rPr>
        <w:t>. Исполнение договора</w:t>
      </w:r>
    </w:p>
    <w:p w14:paraId="6FC9CC8D" w14:textId="77777777" w:rsidR="00701B88" w:rsidRPr="00BC037D" w:rsidRDefault="00701B88" w:rsidP="001479CF">
      <w:pPr>
        <w:pStyle w:val="ConsPlusNormal"/>
        <w:jc w:val="both"/>
        <w:rPr>
          <w:rFonts w:ascii="Times New Roman" w:hAnsi="Times New Roman" w:cs="Times New Roman"/>
          <w:sz w:val="22"/>
          <w:szCs w:val="22"/>
        </w:rPr>
      </w:pPr>
    </w:p>
    <w:p w14:paraId="2BB9279F" w14:textId="270F7D1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w:t>
      </w:r>
      <w:r w:rsidR="00334BC6" w:rsidRPr="00BC037D">
        <w:rPr>
          <w:rFonts w:ascii="Times New Roman" w:hAnsi="Times New Roman" w:cs="Times New Roman"/>
          <w:sz w:val="22"/>
          <w:szCs w:val="22"/>
        </w:rPr>
        <w:t>6</w:t>
      </w:r>
      <w:r w:rsidRPr="00BC037D">
        <w:rPr>
          <w:rFonts w:ascii="Times New Roman" w:hAnsi="Times New Roman" w:cs="Times New Roman"/>
          <w:sz w:val="22"/>
          <w:szCs w:val="22"/>
        </w:rPr>
        <w:t>.1. Исполнение договора - комплекс мер, реализуемых после заключения договора и обеспечивающих достижение цели закупки, включая:</w:t>
      </w:r>
    </w:p>
    <w:p w14:paraId="7931D5E6" w14:textId="77777777" w:rsidR="00701B88" w:rsidRPr="00BC037D" w:rsidRDefault="00701B88" w:rsidP="001479CF">
      <w:pPr>
        <w:pStyle w:val="ConsPlusNormal"/>
        <w:jc w:val="both"/>
        <w:rPr>
          <w:rFonts w:ascii="Times New Roman" w:hAnsi="Times New Roman" w:cs="Times New Roman"/>
          <w:sz w:val="22"/>
          <w:szCs w:val="22"/>
        </w:rPr>
      </w:pPr>
      <w:bookmarkStart w:id="139" w:name="Par1373"/>
      <w:bookmarkEnd w:id="139"/>
      <w:r w:rsidRPr="00BC037D">
        <w:rPr>
          <w:rFonts w:ascii="Times New Roman" w:hAnsi="Times New Roman" w:cs="Times New Roman"/>
          <w:sz w:val="22"/>
          <w:szCs w:val="22"/>
        </w:rPr>
        <w:t>взаимодействие с поставщиком (исполнителем, подрядчиком) по вопросам исполнения договора;</w:t>
      </w:r>
    </w:p>
    <w:p w14:paraId="07E7E247" w14:textId="183E90C8"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79" w:anchor="Par1381" w:tooltip="65.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 w:history="1">
        <w:r w:rsidRPr="00BC037D">
          <w:t>пунктом 6</w:t>
        </w:r>
        <w:r w:rsidR="00334BC6" w:rsidRPr="00BC037D">
          <w:t>6</w:t>
        </w:r>
        <w:r w:rsidRPr="00BC037D">
          <w:t>.3</w:t>
        </w:r>
      </w:hyperlink>
      <w:r w:rsidRPr="00BC037D">
        <w:rPr>
          <w:rFonts w:ascii="Times New Roman" w:hAnsi="Times New Roman" w:cs="Times New Roman"/>
          <w:sz w:val="22"/>
          <w:szCs w:val="22"/>
        </w:rPr>
        <w:t xml:space="preserve"> настоящего </w:t>
      </w:r>
      <w:r w:rsidR="00223EA9" w:rsidRPr="00BC037D">
        <w:rPr>
          <w:rFonts w:ascii="Times New Roman" w:hAnsi="Times New Roman" w:cs="Times New Roman"/>
          <w:sz w:val="22"/>
          <w:szCs w:val="22"/>
        </w:rPr>
        <w:t>П</w:t>
      </w:r>
      <w:r w:rsidRPr="00BC037D">
        <w:rPr>
          <w:rFonts w:ascii="Times New Roman" w:hAnsi="Times New Roman" w:cs="Times New Roman"/>
          <w:sz w:val="22"/>
          <w:szCs w:val="22"/>
        </w:rPr>
        <w:t>оложения;</w:t>
      </w:r>
      <w:r w:rsidR="00913BC2" w:rsidRPr="00BC037D">
        <w:rPr>
          <w:rFonts w:ascii="Times New Roman" w:hAnsi="Times New Roman" w:cs="Times New Roman"/>
          <w:sz w:val="22"/>
          <w:szCs w:val="22"/>
        </w:rPr>
        <w:t xml:space="preserve"> </w:t>
      </w:r>
      <w:bookmarkStart w:id="140" w:name="_Hlk152875625"/>
      <w:r w:rsidR="00913BC2" w:rsidRPr="00BC037D">
        <w:rPr>
          <w:rFonts w:ascii="Times New Roman" w:hAnsi="Times New Roman" w:cs="Times New Roman"/>
          <w:sz w:val="22"/>
          <w:szCs w:val="22"/>
        </w:rPr>
        <w:t>(</w:t>
      </w:r>
      <w:r w:rsidR="00483201" w:rsidRPr="00BC037D">
        <w:rPr>
          <w:rFonts w:ascii="Times New Roman" w:hAnsi="Times New Roman" w:cs="Times New Roman"/>
          <w:sz w:val="22"/>
          <w:szCs w:val="22"/>
        </w:rPr>
        <w:t>здесь надо издать приказ руководителя, образец в раздатке есть)</w:t>
      </w:r>
    </w:p>
    <w:bookmarkEnd w:id="140"/>
    <w:p w14:paraId="65E06BDF" w14:textId="6C410EEC"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приемку результатов исполнения договора (его отдельных этапов) в соответствии с </w:t>
      </w:r>
      <w:hyperlink r:id="rId180" w:anchor="Par1381" w:tooltip="65.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 w:history="1">
        <w:r w:rsidRPr="00BC037D">
          <w:t>пунктами 6</w:t>
        </w:r>
        <w:r w:rsidR="00334BC6" w:rsidRPr="00BC037D">
          <w:t>6</w:t>
        </w:r>
        <w:r w:rsidRPr="00BC037D">
          <w:t>.3</w:t>
        </w:r>
      </w:hyperlink>
      <w:r w:rsidRPr="00BC037D">
        <w:rPr>
          <w:rFonts w:ascii="Times New Roman" w:hAnsi="Times New Roman" w:cs="Times New Roman"/>
          <w:sz w:val="22"/>
          <w:szCs w:val="22"/>
        </w:rPr>
        <w:t xml:space="preserve"> - </w:t>
      </w:r>
      <w:hyperlink r:id="rId181" w:anchor="Par1387" w:tooltip="65.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 w:history="1">
        <w:r w:rsidRPr="00BC037D">
          <w:t>6</w:t>
        </w:r>
        <w:r w:rsidR="00334BC6" w:rsidRPr="00BC037D">
          <w:t>6</w:t>
        </w:r>
        <w:r w:rsidRPr="00BC037D">
          <w:t>.5</w:t>
        </w:r>
      </w:hyperlink>
      <w:r w:rsidRPr="00BC037D">
        <w:rPr>
          <w:rFonts w:ascii="Times New Roman" w:hAnsi="Times New Roman" w:cs="Times New Roman"/>
          <w:sz w:val="22"/>
          <w:szCs w:val="22"/>
        </w:rPr>
        <w:t xml:space="preserve"> настоящего </w:t>
      </w:r>
      <w:r w:rsidR="00223EA9" w:rsidRPr="00BC037D">
        <w:rPr>
          <w:rFonts w:ascii="Times New Roman" w:hAnsi="Times New Roman" w:cs="Times New Roman"/>
          <w:sz w:val="22"/>
          <w:szCs w:val="22"/>
        </w:rPr>
        <w:t>П</w:t>
      </w:r>
      <w:r w:rsidRPr="00BC037D">
        <w:rPr>
          <w:rFonts w:ascii="Times New Roman" w:hAnsi="Times New Roman" w:cs="Times New Roman"/>
          <w:sz w:val="22"/>
          <w:szCs w:val="22"/>
        </w:rPr>
        <w:t>оложения;</w:t>
      </w:r>
    </w:p>
    <w:p w14:paraId="6D973F0C" w14:textId="77777777" w:rsidR="00701B88" w:rsidRPr="00BC037D" w:rsidRDefault="00701B88" w:rsidP="001479CF">
      <w:pPr>
        <w:pStyle w:val="ConsPlusNormal"/>
        <w:jc w:val="both"/>
        <w:rPr>
          <w:rFonts w:ascii="Times New Roman" w:hAnsi="Times New Roman" w:cs="Times New Roman"/>
          <w:sz w:val="22"/>
          <w:szCs w:val="22"/>
        </w:rPr>
      </w:pPr>
      <w:bookmarkStart w:id="141" w:name="Par1376"/>
      <w:bookmarkEnd w:id="141"/>
      <w:r w:rsidRPr="00BC037D">
        <w:rPr>
          <w:rFonts w:ascii="Times New Roman" w:hAnsi="Times New Roman" w:cs="Times New Roman"/>
          <w:sz w:val="22"/>
          <w:szCs w:val="22"/>
        </w:rPr>
        <w:t>исполнение Заказчиком обязательства по оплате результатов исполнения договора (его отдельных этапов);</w:t>
      </w:r>
    </w:p>
    <w:p w14:paraId="5E5AA4EC" w14:textId="77777777" w:rsidR="00483201" w:rsidRPr="00BC037D" w:rsidRDefault="00701B88" w:rsidP="001479CF">
      <w:pPr>
        <w:pStyle w:val="ConsPlusNormal"/>
        <w:jc w:val="both"/>
        <w:rPr>
          <w:rFonts w:ascii="Times New Roman" w:hAnsi="Times New Roman" w:cs="Times New Roman"/>
          <w:sz w:val="22"/>
          <w:szCs w:val="22"/>
        </w:rPr>
      </w:pPr>
      <w:bookmarkStart w:id="142" w:name="Par1377"/>
      <w:bookmarkEnd w:id="142"/>
      <w:r w:rsidRPr="00BC037D">
        <w:rPr>
          <w:rFonts w:ascii="Times New Roman" w:hAnsi="Times New Roman" w:cs="Times New Roman"/>
          <w:sz w:val="22"/>
          <w:szCs w:val="22"/>
        </w:rPr>
        <w:t>применение мер ответственности, предусмотренных договором;</w:t>
      </w:r>
      <w:r w:rsidR="00483201" w:rsidRPr="00BC037D">
        <w:rPr>
          <w:rFonts w:ascii="Times New Roman" w:hAnsi="Times New Roman" w:cs="Times New Roman"/>
          <w:sz w:val="22"/>
          <w:szCs w:val="22"/>
        </w:rPr>
        <w:t xml:space="preserve"> (обязательно начисляем штраф, пеня/ п.68.3 Положения)</w:t>
      </w:r>
    </w:p>
    <w:p w14:paraId="0009D856" w14:textId="77777777" w:rsidR="00701B88" w:rsidRPr="00BC037D" w:rsidRDefault="00701B88" w:rsidP="001479CF">
      <w:pPr>
        <w:pStyle w:val="ConsPlusNormal"/>
        <w:jc w:val="both"/>
        <w:rPr>
          <w:rFonts w:ascii="Times New Roman" w:hAnsi="Times New Roman" w:cs="Times New Roman"/>
          <w:sz w:val="22"/>
          <w:szCs w:val="22"/>
        </w:rPr>
      </w:pPr>
      <w:bookmarkStart w:id="143" w:name="Par1378"/>
      <w:bookmarkEnd w:id="143"/>
      <w:r w:rsidRPr="00BC037D">
        <w:rPr>
          <w:rFonts w:ascii="Times New Roman" w:hAnsi="Times New Roman" w:cs="Times New Roman"/>
          <w:sz w:val="22"/>
          <w:szCs w:val="22"/>
        </w:rPr>
        <w:t>подготовку отчетности по заключенным договорам.</w:t>
      </w:r>
    </w:p>
    <w:p w14:paraId="14BD1683" w14:textId="73DE0312"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Предусмотренный </w:t>
      </w:r>
      <w:hyperlink r:id="rId182" w:anchor="Par1373" w:tooltip="взаимодействие с поставщиком (исполнителем, подрядчиком) по вопросам исполнения договора;" w:history="1">
        <w:r w:rsidRPr="00BC037D">
          <w:t>абзацами вторым</w:t>
        </w:r>
      </w:hyperlink>
      <w:r w:rsidRPr="00BC037D">
        <w:rPr>
          <w:rFonts w:ascii="Times New Roman" w:hAnsi="Times New Roman" w:cs="Times New Roman"/>
          <w:sz w:val="22"/>
          <w:szCs w:val="22"/>
        </w:rPr>
        <w:t xml:space="preserve"> - </w:t>
      </w:r>
      <w:hyperlink r:id="rId183" w:anchor="Par1376" w:tooltip="исполнение Заказчиком обязательства по оплате результатов исполнения договора (его отдельных этапов);" w:history="1">
        <w:r w:rsidRPr="00BC037D">
          <w:t>пятым</w:t>
        </w:r>
      </w:hyperlink>
      <w:r w:rsidRPr="00BC037D">
        <w:rPr>
          <w:rFonts w:ascii="Times New Roman" w:hAnsi="Times New Roman" w:cs="Times New Roman"/>
          <w:sz w:val="22"/>
          <w:szCs w:val="22"/>
        </w:rPr>
        <w:t xml:space="preserve"> настоящего пункта комплекс мер реализуется структурным подразделением Заказчика, являющимся инициатором закупки. Предусмотренный </w:t>
      </w:r>
      <w:hyperlink r:id="rId184" w:anchor="Par1377" w:tooltip="применение мер ответственности, предусмотренных договором;" w:history="1">
        <w:r w:rsidRPr="00BC037D">
          <w:t>абзацами шестым</w:t>
        </w:r>
      </w:hyperlink>
      <w:r w:rsidRPr="00BC037D">
        <w:rPr>
          <w:rFonts w:ascii="Times New Roman" w:hAnsi="Times New Roman" w:cs="Times New Roman"/>
          <w:sz w:val="22"/>
          <w:szCs w:val="22"/>
        </w:rPr>
        <w:t xml:space="preserve">, </w:t>
      </w:r>
      <w:hyperlink r:id="rId185" w:anchor="Par1378" w:tooltip="подготовку отчетности по заключенным договорам." w:history="1">
        <w:r w:rsidRPr="00BC037D">
          <w:t>седьмым</w:t>
        </w:r>
      </w:hyperlink>
      <w:r w:rsidRPr="00BC037D">
        <w:rPr>
          <w:rFonts w:ascii="Times New Roman" w:hAnsi="Times New Roman" w:cs="Times New Roman"/>
          <w:sz w:val="22"/>
          <w:szCs w:val="22"/>
        </w:rPr>
        <w:t xml:space="preserve"> настоящего пункта комплекс мер реализуется структурным подразделением Заказчика, ответственным за заключение и ведение отчетности по заключенным договорам.</w:t>
      </w:r>
    </w:p>
    <w:p w14:paraId="35156D11" w14:textId="16E65E3F"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w:t>
      </w:r>
      <w:r w:rsidR="00334BC6" w:rsidRPr="00BC037D">
        <w:rPr>
          <w:rFonts w:ascii="Times New Roman" w:hAnsi="Times New Roman" w:cs="Times New Roman"/>
          <w:sz w:val="22"/>
          <w:szCs w:val="22"/>
        </w:rPr>
        <w:t>6</w:t>
      </w:r>
      <w:r w:rsidRPr="00BC037D">
        <w:rPr>
          <w:rFonts w:ascii="Times New Roman" w:hAnsi="Times New Roman" w:cs="Times New Roman"/>
          <w:sz w:val="22"/>
          <w:szCs w:val="22"/>
        </w:rPr>
        <w:t>.2.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
    <w:p w14:paraId="120605A1" w14:textId="1EBA6557" w:rsidR="00701B88" w:rsidRPr="00BC037D" w:rsidRDefault="00701B88" w:rsidP="001479CF">
      <w:pPr>
        <w:pStyle w:val="ConsPlusNormal"/>
        <w:jc w:val="both"/>
        <w:rPr>
          <w:rFonts w:ascii="Times New Roman" w:hAnsi="Times New Roman" w:cs="Times New Roman"/>
          <w:sz w:val="22"/>
          <w:szCs w:val="22"/>
        </w:rPr>
      </w:pPr>
      <w:bookmarkStart w:id="144" w:name="Par1381"/>
      <w:bookmarkEnd w:id="144"/>
      <w:r w:rsidRPr="00BC037D">
        <w:rPr>
          <w:rFonts w:ascii="Times New Roman" w:hAnsi="Times New Roman" w:cs="Times New Roman"/>
          <w:sz w:val="22"/>
          <w:szCs w:val="22"/>
        </w:rPr>
        <w:t>6</w:t>
      </w:r>
      <w:r w:rsidR="00334BC6" w:rsidRPr="00BC037D">
        <w:rPr>
          <w:rFonts w:ascii="Times New Roman" w:hAnsi="Times New Roman" w:cs="Times New Roman"/>
          <w:sz w:val="22"/>
          <w:szCs w:val="22"/>
        </w:rPr>
        <w:t>6</w:t>
      </w:r>
      <w:r w:rsidRPr="00BC037D">
        <w:rPr>
          <w:rFonts w:ascii="Times New Roman" w:hAnsi="Times New Roman" w:cs="Times New Roman"/>
          <w:sz w:val="22"/>
          <w:szCs w:val="22"/>
        </w:rPr>
        <w:t>.3.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0C12BAB2"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Срок проведения экспертизы устанавливается Заказчиком в договоре.</w:t>
      </w:r>
    </w:p>
    <w:p w14:paraId="459103E6"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w:t>
      </w:r>
    </w:p>
    <w:p w14:paraId="6B734739"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4080565C" w14:textId="77777777"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167DDC9E" w14:textId="6FCE74E6"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w:t>
      </w:r>
      <w:r w:rsidR="00334BC6" w:rsidRPr="00BC037D">
        <w:rPr>
          <w:rFonts w:ascii="Times New Roman" w:hAnsi="Times New Roman" w:cs="Times New Roman"/>
          <w:sz w:val="22"/>
          <w:szCs w:val="22"/>
        </w:rPr>
        <w:t>6</w:t>
      </w:r>
      <w:r w:rsidRPr="00BC037D">
        <w:rPr>
          <w:rFonts w:ascii="Times New Roman" w:hAnsi="Times New Roman" w:cs="Times New Roman"/>
          <w:sz w:val="22"/>
          <w:szCs w:val="22"/>
        </w:rPr>
        <w:t>.4.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75856107" w14:textId="5E678188" w:rsidR="00701B88" w:rsidRPr="00BC037D" w:rsidRDefault="00701B88" w:rsidP="001479CF">
      <w:pPr>
        <w:pStyle w:val="ConsPlusNormal"/>
        <w:jc w:val="both"/>
        <w:rPr>
          <w:rFonts w:ascii="Times New Roman" w:hAnsi="Times New Roman" w:cs="Times New Roman"/>
          <w:sz w:val="22"/>
          <w:szCs w:val="22"/>
        </w:rPr>
      </w:pPr>
      <w:bookmarkStart w:id="145" w:name="Par1387"/>
      <w:bookmarkEnd w:id="145"/>
      <w:r w:rsidRPr="00BC037D">
        <w:rPr>
          <w:rFonts w:ascii="Times New Roman" w:hAnsi="Times New Roman" w:cs="Times New Roman"/>
          <w:sz w:val="22"/>
          <w:szCs w:val="22"/>
        </w:rPr>
        <w:t>6</w:t>
      </w:r>
      <w:r w:rsidR="00334BC6" w:rsidRPr="00BC037D">
        <w:rPr>
          <w:rFonts w:ascii="Times New Roman" w:hAnsi="Times New Roman" w:cs="Times New Roman"/>
          <w:sz w:val="22"/>
          <w:szCs w:val="22"/>
        </w:rPr>
        <w:t>6</w:t>
      </w:r>
      <w:r w:rsidRPr="00BC037D">
        <w:rPr>
          <w:rFonts w:ascii="Times New Roman" w:hAnsi="Times New Roman" w:cs="Times New Roman"/>
          <w:sz w:val="22"/>
          <w:szCs w:val="22"/>
        </w:rPr>
        <w:t>.5.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18E83C43" w14:textId="43E1207D" w:rsidR="00701B88" w:rsidRPr="00BC037D" w:rsidRDefault="00334BC6"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lastRenderedPageBreak/>
        <w:t>66</w:t>
      </w:r>
      <w:r w:rsidR="00701B88" w:rsidRPr="00BC037D">
        <w:rPr>
          <w:rFonts w:ascii="Times New Roman" w:hAnsi="Times New Roman" w:cs="Times New Roman"/>
          <w:sz w:val="22"/>
          <w:szCs w:val="22"/>
        </w:rPr>
        <w:t>.6.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205C8D6A" w14:textId="2EA82C56"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w:t>
      </w:r>
      <w:r w:rsidR="00334BC6" w:rsidRPr="00BC037D">
        <w:rPr>
          <w:rFonts w:ascii="Times New Roman" w:hAnsi="Times New Roman" w:cs="Times New Roman"/>
          <w:sz w:val="22"/>
          <w:szCs w:val="22"/>
        </w:rPr>
        <w:t>6</w:t>
      </w:r>
      <w:r w:rsidRPr="00BC037D">
        <w:rPr>
          <w:rFonts w:ascii="Times New Roman" w:hAnsi="Times New Roman" w:cs="Times New Roman"/>
          <w:sz w:val="22"/>
          <w:szCs w:val="22"/>
        </w:rPr>
        <w:t>.7.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19A9E265" w14:textId="77777777" w:rsidR="00701B88" w:rsidRPr="00BC037D" w:rsidRDefault="00701B88" w:rsidP="001479CF">
      <w:pPr>
        <w:pStyle w:val="ConsPlusNormal"/>
        <w:jc w:val="both"/>
        <w:rPr>
          <w:rFonts w:ascii="Times New Roman" w:hAnsi="Times New Roman" w:cs="Times New Roman"/>
          <w:sz w:val="22"/>
          <w:szCs w:val="22"/>
        </w:rPr>
      </w:pPr>
    </w:p>
    <w:p w14:paraId="255EE9BA" w14:textId="04B99951" w:rsidR="00701B88" w:rsidRPr="00BC037D" w:rsidRDefault="00334BC6" w:rsidP="001479CF">
      <w:pPr>
        <w:pStyle w:val="ConsPlusNormal"/>
        <w:jc w:val="center"/>
        <w:rPr>
          <w:rFonts w:ascii="Times New Roman" w:hAnsi="Times New Roman" w:cs="Times New Roman"/>
          <w:b/>
          <w:sz w:val="22"/>
          <w:szCs w:val="22"/>
        </w:rPr>
      </w:pPr>
      <w:r w:rsidRPr="00BC037D">
        <w:rPr>
          <w:rFonts w:ascii="Times New Roman" w:hAnsi="Times New Roman" w:cs="Times New Roman"/>
          <w:sz w:val="22"/>
          <w:szCs w:val="22"/>
        </w:rPr>
        <w:t>67</w:t>
      </w:r>
      <w:r w:rsidR="00701B88" w:rsidRPr="00BC037D">
        <w:rPr>
          <w:rFonts w:ascii="Times New Roman" w:hAnsi="Times New Roman" w:cs="Times New Roman"/>
          <w:sz w:val="22"/>
          <w:szCs w:val="22"/>
        </w:rPr>
        <w:t>. Изменение и расторжение договора</w:t>
      </w:r>
    </w:p>
    <w:p w14:paraId="45393E6A" w14:textId="77777777" w:rsidR="00701B88" w:rsidRPr="00BC037D" w:rsidRDefault="00701B88" w:rsidP="001479CF">
      <w:pPr>
        <w:pStyle w:val="ConsPlusNormal"/>
        <w:jc w:val="both"/>
        <w:rPr>
          <w:rFonts w:ascii="Times New Roman" w:hAnsi="Times New Roman" w:cs="Times New Roman"/>
          <w:sz w:val="22"/>
          <w:szCs w:val="22"/>
        </w:rPr>
      </w:pPr>
    </w:p>
    <w:p w14:paraId="401C4B0A" w14:textId="5F3B6322" w:rsidR="00D42AC5" w:rsidRPr="00BC037D" w:rsidRDefault="001F25C0"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w:t>
      </w:r>
      <w:r w:rsidR="00D42AC5" w:rsidRPr="00BC037D">
        <w:rPr>
          <w:rFonts w:ascii="Times New Roman" w:hAnsi="Times New Roman" w:cs="Times New Roman"/>
          <w:sz w:val="22"/>
          <w:szCs w:val="22"/>
        </w:rPr>
        <w:t>7.</w:t>
      </w:r>
      <w:r w:rsidRPr="00BC037D">
        <w:rPr>
          <w:rFonts w:ascii="Times New Roman" w:hAnsi="Times New Roman" w:cs="Times New Roman"/>
          <w:sz w:val="22"/>
          <w:szCs w:val="22"/>
        </w:rPr>
        <w:t>1. Изменение условий договора в ходе его исполнения допускается</w:t>
      </w:r>
      <w:r w:rsidR="00D42AC5" w:rsidRPr="00BC037D">
        <w:rPr>
          <w:rFonts w:ascii="Times New Roman" w:hAnsi="Times New Roman" w:cs="Times New Roman"/>
          <w:sz w:val="22"/>
          <w:szCs w:val="22"/>
        </w:rPr>
        <w:t>:</w:t>
      </w:r>
    </w:p>
    <w:p w14:paraId="18779301" w14:textId="18506B0A" w:rsidR="001F25C0" w:rsidRPr="00BC037D" w:rsidRDefault="00D42AC5"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67.1.1. </w:t>
      </w:r>
      <w:r w:rsidR="001F25C0" w:rsidRPr="00BC037D">
        <w:rPr>
          <w:rFonts w:ascii="Times New Roman" w:hAnsi="Times New Roman" w:cs="Times New Roman"/>
          <w:sz w:val="22"/>
          <w:szCs w:val="22"/>
        </w:rPr>
        <w:t>по соглашению сторон в следующих случаях:</w:t>
      </w:r>
    </w:p>
    <w:p w14:paraId="047F66DD" w14:textId="77777777" w:rsidR="001F25C0" w:rsidRPr="00BC037D" w:rsidRDefault="001F25C0"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699DF2A" w14:textId="77777777" w:rsidR="001F25C0" w:rsidRPr="00BC037D" w:rsidRDefault="001F25C0"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E21E4DB" w14:textId="77777777" w:rsidR="001F25C0" w:rsidRPr="00BC037D" w:rsidRDefault="001F25C0"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по согласованию с участником закупки, с которым заключается контракт,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закупке или предложенной участником, с которым заключается договор, на количество товара, указанное в извещении/документации о проведении закупки;</w:t>
      </w:r>
    </w:p>
    <w:p w14:paraId="79D796D0" w14:textId="77777777" w:rsidR="001F25C0" w:rsidRPr="00BC037D" w:rsidRDefault="001F25C0"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благоустройству территорий. При этом допускается изменение с учетом настоящего Положения цены договора не более чем на 30 процентов цены договора:</w:t>
      </w:r>
    </w:p>
    <w:p w14:paraId="5EC1A32B" w14:textId="77777777" w:rsidR="001F25C0" w:rsidRPr="00BC037D" w:rsidRDefault="001F25C0"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если договором,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благоустройству территорий,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договором срок, допускается изменение срока исполнения договора.</w:t>
      </w:r>
    </w:p>
    <w:p w14:paraId="4B430542" w14:textId="2472485B" w:rsidR="001F25C0" w:rsidRPr="00BC037D" w:rsidRDefault="001F25C0"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w:t>
      </w:r>
      <w:r w:rsidR="005204D8" w:rsidRPr="00BC037D">
        <w:rPr>
          <w:rFonts w:ascii="Times New Roman" w:hAnsi="Times New Roman" w:cs="Times New Roman"/>
          <w:sz w:val="22"/>
          <w:szCs w:val="22"/>
        </w:rPr>
        <w:t>7</w:t>
      </w:r>
      <w:r w:rsidRPr="00BC037D">
        <w:rPr>
          <w:rFonts w:ascii="Times New Roman" w:hAnsi="Times New Roman" w:cs="Times New Roman"/>
          <w:sz w:val="22"/>
          <w:szCs w:val="22"/>
        </w:rPr>
        <w:t>.1.2. Изменения в соответствии с законодательством Российской Федерации регулируемых цен (тарифов) на товары, работы, услуги.</w:t>
      </w:r>
    </w:p>
    <w:p w14:paraId="652D8479" w14:textId="4F4E825B" w:rsidR="001F25C0" w:rsidRPr="00BC037D" w:rsidRDefault="001F25C0"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w:t>
      </w:r>
      <w:r w:rsidR="005204D8" w:rsidRPr="00BC037D">
        <w:rPr>
          <w:rFonts w:ascii="Times New Roman" w:hAnsi="Times New Roman" w:cs="Times New Roman"/>
          <w:sz w:val="22"/>
          <w:szCs w:val="22"/>
        </w:rPr>
        <w:t>7</w:t>
      </w:r>
      <w:r w:rsidRPr="00BC037D">
        <w:rPr>
          <w:rFonts w:ascii="Times New Roman" w:hAnsi="Times New Roman" w:cs="Times New Roman"/>
          <w:sz w:val="22"/>
          <w:szCs w:val="22"/>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1E400B72" w14:textId="11EBB8D9" w:rsidR="001F25C0" w:rsidRPr="00BC037D" w:rsidRDefault="001F25C0"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w:t>
      </w:r>
      <w:r w:rsidR="005204D8" w:rsidRPr="00BC037D">
        <w:rPr>
          <w:rFonts w:ascii="Times New Roman" w:hAnsi="Times New Roman" w:cs="Times New Roman"/>
          <w:sz w:val="22"/>
          <w:szCs w:val="22"/>
        </w:rPr>
        <w:t>7</w:t>
      </w:r>
      <w:r w:rsidRPr="00BC037D">
        <w:rPr>
          <w:rFonts w:ascii="Times New Roman" w:hAnsi="Times New Roman" w:cs="Times New Roman"/>
          <w:sz w:val="22"/>
          <w:szCs w:val="22"/>
        </w:rPr>
        <w:t>.3. При заключении дополнительного соглашения о внесении изменений в договор Заказчик должен соблюдать следующие принципы:</w:t>
      </w:r>
    </w:p>
    <w:p w14:paraId="1A03E710" w14:textId="77777777" w:rsidR="001F25C0" w:rsidRPr="00BC037D" w:rsidRDefault="001F25C0"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изменение предмета договора не допускается;</w:t>
      </w:r>
    </w:p>
    <w:p w14:paraId="22C411B4" w14:textId="77777777" w:rsidR="001F25C0" w:rsidRPr="00BC037D" w:rsidRDefault="001F25C0"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6E7E567" w14:textId="24710A11" w:rsidR="001F25C0" w:rsidRPr="00BC037D" w:rsidRDefault="001F25C0"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60.1.4, 60.1.7 - </w:t>
      </w:r>
      <w:r w:rsidRPr="00BC037D">
        <w:rPr>
          <w:rFonts w:ascii="Times New Roman" w:hAnsi="Times New Roman" w:cs="Times New Roman"/>
          <w:sz w:val="22"/>
          <w:szCs w:val="22"/>
        </w:rPr>
        <w:lastRenderedPageBreak/>
        <w:t xml:space="preserve">60.1.12, 60.1.14, 60.1.15, 60.1.17 - 60.1.20, 60.1.22 - 60.1.24, 60.1.27 - 60.1.32, 60.1.34 пункта 60.1 настоящего </w:t>
      </w:r>
      <w:r w:rsidR="001064DE" w:rsidRPr="00BC037D">
        <w:rPr>
          <w:rFonts w:ascii="Times New Roman" w:hAnsi="Times New Roman" w:cs="Times New Roman"/>
          <w:sz w:val="22"/>
          <w:szCs w:val="22"/>
        </w:rPr>
        <w:t>П</w:t>
      </w:r>
      <w:r w:rsidRPr="00BC037D">
        <w:rPr>
          <w:rFonts w:ascii="Times New Roman" w:hAnsi="Times New Roman" w:cs="Times New Roman"/>
          <w:sz w:val="22"/>
          <w:szCs w:val="22"/>
        </w:rPr>
        <w:t>оложения, будут соблюдены соответственно условия, установленные в подпунктах 60.1.1, 60.1.2</w:t>
      </w:r>
      <w:r w:rsidR="005204D8" w:rsidRPr="00BC037D">
        <w:rPr>
          <w:rFonts w:ascii="Times New Roman" w:hAnsi="Times New Roman" w:cs="Times New Roman"/>
          <w:sz w:val="22"/>
          <w:szCs w:val="22"/>
        </w:rPr>
        <w:t>8</w:t>
      </w:r>
      <w:r w:rsidRPr="00BC037D">
        <w:rPr>
          <w:rFonts w:ascii="Times New Roman" w:hAnsi="Times New Roman" w:cs="Times New Roman"/>
          <w:sz w:val="22"/>
          <w:szCs w:val="22"/>
        </w:rPr>
        <w:t xml:space="preserve">, 60.1.31, 60.1.34 пункта 60.1 настоящего </w:t>
      </w:r>
      <w:r w:rsidR="001064DE" w:rsidRPr="00BC037D">
        <w:rPr>
          <w:rFonts w:ascii="Times New Roman" w:hAnsi="Times New Roman" w:cs="Times New Roman"/>
          <w:sz w:val="22"/>
          <w:szCs w:val="22"/>
        </w:rPr>
        <w:t>П</w:t>
      </w:r>
      <w:r w:rsidRPr="00BC037D">
        <w:rPr>
          <w:rFonts w:ascii="Times New Roman" w:hAnsi="Times New Roman" w:cs="Times New Roman"/>
          <w:sz w:val="22"/>
          <w:szCs w:val="22"/>
        </w:rPr>
        <w:t>оложения.</w:t>
      </w:r>
    </w:p>
    <w:p w14:paraId="19589768" w14:textId="1F9BFB81" w:rsidR="001F25C0" w:rsidRPr="00BC037D" w:rsidRDefault="001F25C0"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w:t>
      </w:r>
      <w:r w:rsidR="005204D8" w:rsidRPr="00BC037D">
        <w:rPr>
          <w:rFonts w:ascii="Times New Roman" w:hAnsi="Times New Roman" w:cs="Times New Roman"/>
          <w:sz w:val="22"/>
          <w:szCs w:val="22"/>
        </w:rPr>
        <w:t>7</w:t>
      </w:r>
      <w:r w:rsidRPr="00BC037D">
        <w:rPr>
          <w:rFonts w:ascii="Times New Roman" w:hAnsi="Times New Roman" w:cs="Times New Roman"/>
          <w:sz w:val="22"/>
          <w:szCs w:val="22"/>
        </w:rPr>
        <w:t>.4.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6B53556" w14:textId="3E0C48B9" w:rsidR="001F25C0" w:rsidRPr="00BC037D" w:rsidRDefault="001F25C0"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w:t>
      </w:r>
      <w:r w:rsidR="005204D8" w:rsidRPr="00BC037D">
        <w:rPr>
          <w:rFonts w:ascii="Times New Roman" w:hAnsi="Times New Roman" w:cs="Times New Roman"/>
          <w:sz w:val="22"/>
          <w:szCs w:val="22"/>
        </w:rPr>
        <w:t>7</w:t>
      </w:r>
      <w:r w:rsidRPr="00BC037D">
        <w:rPr>
          <w:rFonts w:ascii="Times New Roman" w:hAnsi="Times New Roman" w:cs="Times New Roman"/>
          <w:sz w:val="22"/>
          <w:szCs w:val="22"/>
        </w:rPr>
        <w:t>.5.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1064DE" w:rsidRPr="00BC037D">
        <w:rPr>
          <w:rFonts w:ascii="Times New Roman" w:hAnsi="Times New Roman" w:cs="Times New Roman"/>
          <w:sz w:val="22"/>
          <w:szCs w:val="22"/>
        </w:rPr>
        <w:t xml:space="preserve"> </w:t>
      </w:r>
      <w:r w:rsidRPr="00BC037D">
        <w:rPr>
          <w:rFonts w:ascii="Times New Roman" w:hAnsi="Times New Roman" w:cs="Times New Roman"/>
          <w:sz w:val="22"/>
          <w:szCs w:val="22"/>
        </w:rPr>
        <w:t>при условии, если это было предусмотрено договором.</w:t>
      </w:r>
    </w:p>
    <w:p w14:paraId="20CC2C2A" w14:textId="77777777" w:rsidR="001F25C0" w:rsidRPr="00BC037D" w:rsidRDefault="001F25C0"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При расторжении договора в одностороннем порядке в связи с наличием вины поставщика (исполнителя, подрядчика) Заказчик вправе потребовать от поставщика (исполнителя, подрядчика) возмещения причиненных убытков.</w:t>
      </w:r>
    </w:p>
    <w:p w14:paraId="53C70DEA" w14:textId="77777777" w:rsidR="00701B88" w:rsidRPr="00BC037D" w:rsidRDefault="001F25C0"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самим договором, соглашением сторон</w:t>
      </w:r>
      <w:r w:rsidR="00F34EB3" w:rsidRPr="00BC037D">
        <w:rPr>
          <w:rFonts w:ascii="Times New Roman" w:hAnsi="Times New Roman" w:cs="Times New Roman"/>
          <w:sz w:val="22"/>
          <w:szCs w:val="22"/>
        </w:rPr>
        <w:t>.</w:t>
      </w:r>
    </w:p>
    <w:p w14:paraId="166DAEDD" w14:textId="77777777" w:rsidR="00F34EB3" w:rsidRPr="00BC037D" w:rsidRDefault="00F34EB3" w:rsidP="001479CF">
      <w:pPr>
        <w:pStyle w:val="ConsPlusNormal"/>
        <w:jc w:val="both"/>
        <w:rPr>
          <w:rFonts w:ascii="Times New Roman" w:hAnsi="Times New Roman" w:cs="Times New Roman"/>
          <w:sz w:val="22"/>
          <w:szCs w:val="22"/>
        </w:rPr>
      </w:pPr>
    </w:p>
    <w:p w14:paraId="08DA1A7F" w14:textId="784EB845" w:rsidR="00701B88" w:rsidRPr="00BC037D" w:rsidRDefault="004137DA" w:rsidP="001479CF">
      <w:pPr>
        <w:pStyle w:val="ConsPlusNormal"/>
        <w:jc w:val="center"/>
        <w:rPr>
          <w:rFonts w:ascii="Times New Roman" w:hAnsi="Times New Roman" w:cs="Times New Roman"/>
          <w:b/>
          <w:sz w:val="22"/>
          <w:szCs w:val="22"/>
        </w:rPr>
      </w:pPr>
      <w:r w:rsidRPr="00BC037D">
        <w:rPr>
          <w:rFonts w:ascii="Times New Roman" w:hAnsi="Times New Roman" w:cs="Times New Roman"/>
          <w:sz w:val="22"/>
          <w:szCs w:val="22"/>
        </w:rPr>
        <w:t>68</w:t>
      </w:r>
      <w:r w:rsidR="00701B88" w:rsidRPr="00BC037D">
        <w:rPr>
          <w:rFonts w:ascii="Times New Roman" w:hAnsi="Times New Roman" w:cs="Times New Roman"/>
          <w:sz w:val="22"/>
          <w:szCs w:val="22"/>
        </w:rPr>
        <w:t>. Условия, подлежащие включению в договор</w:t>
      </w:r>
    </w:p>
    <w:p w14:paraId="3237352E" w14:textId="77777777" w:rsidR="00637AD4" w:rsidRPr="00BC037D" w:rsidRDefault="00637AD4" w:rsidP="001479CF">
      <w:pPr>
        <w:pStyle w:val="ConsPlusNormal"/>
        <w:jc w:val="both"/>
        <w:rPr>
          <w:rFonts w:ascii="Times New Roman" w:hAnsi="Times New Roman" w:cs="Times New Roman"/>
          <w:b/>
          <w:sz w:val="22"/>
          <w:szCs w:val="22"/>
        </w:rPr>
      </w:pPr>
    </w:p>
    <w:p w14:paraId="0B0004A6" w14:textId="7F0031D0"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w:t>
      </w:r>
      <w:r w:rsidR="004137DA" w:rsidRPr="00BC037D">
        <w:rPr>
          <w:rFonts w:ascii="Times New Roman" w:hAnsi="Times New Roman" w:cs="Times New Roman"/>
          <w:sz w:val="22"/>
          <w:szCs w:val="22"/>
        </w:rPr>
        <w:t>8</w:t>
      </w:r>
      <w:r w:rsidRPr="00BC037D">
        <w:rPr>
          <w:rFonts w:ascii="Times New Roman" w:hAnsi="Times New Roman" w:cs="Times New Roman"/>
          <w:sz w:val="22"/>
          <w:szCs w:val="22"/>
        </w:rPr>
        <w:t xml:space="preserve">.1. В соответствии с особенностью закупки в проект договора (договор, заключаемым с единственным поставщиком (подрядчиком, исполнителем)) в обязательном порядке должны включатся условия, согласно Гражданскому кодексу РФ признанные существенными для договора соответствующего вида. </w:t>
      </w:r>
    </w:p>
    <w:p w14:paraId="1ABF0D1A" w14:textId="0667009B" w:rsidR="00701B88" w:rsidRPr="00BC037D" w:rsidRDefault="00701B88" w:rsidP="001479CF">
      <w:pPr>
        <w:pStyle w:val="ConsPlusNormal"/>
        <w:jc w:val="both"/>
        <w:rPr>
          <w:rFonts w:ascii="Times New Roman" w:hAnsi="Times New Roman" w:cs="Times New Roman"/>
          <w:sz w:val="22"/>
          <w:szCs w:val="22"/>
        </w:rPr>
      </w:pPr>
      <w:r w:rsidRPr="00BC037D">
        <w:rPr>
          <w:rFonts w:ascii="Times New Roman" w:hAnsi="Times New Roman" w:cs="Times New Roman"/>
          <w:sz w:val="22"/>
          <w:szCs w:val="22"/>
        </w:rPr>
        <w:t>6</w:t>
      </w:r>
      <w:r w:rsidR="004137DA" w:rsidRPr="00BC037D">
        <w:rPr>
          <w:rFonts w:ascii="Times New Roman" w:hAnsi="Times New Roman" w:cs="Times New Roman"/>
          <w:sz w:val="22"/>
          <w:szCs w:val="22"/>
        </w:rPr>
        <w:t>8</w:t>
      </w:r>
      <w:r w:rsidRPr="00BC037D">
        <w:rPr>
          <w:rFonts w:ascii="Times New Roman" w:hAnsi="Times New Roman" w:cs="Times New Roman"/>
          <w:sz w:val="22"/>
          <w:szCs w:val="22"/>
        </w:rPr>
        <w:t xml:space="preserve">.2. </w:t>
      </w:r>
      <w:r w:rsidR="004137DA" w:rsidRPr="00BC037D">
        <w:rPr>
          <w:rFonts w:ascii="Times New Roman" w:hAnsi="Times New Roman" w:cs="Times New Roman"/>
          <w:sz w:val="22"/>
          <w:szCs w:val="22"/>
        </w:rPr>
        <w:t>В п</w:t>
      </w:r>
      <w:r w:rsidRPr="00BC037D">
        <w:rPr>
          <w:rFonts w:ascii="Times New Roman" w:hAnsi="Times New Roman" w:cs="Times New Roman"/>
          <w:sz w:val="22"/>
          <w:szCs w:val="22"/>
        </w:rPr>
        <w:t xml:space="preserve">роект договора (договор, </w:t>
      </w:r>
      <w:r w:rsidR="00D64C07" w:rsidRPr="00BC037D">
        <w:rPr>
          <w:rFonts w:ascii="Times New Roman" w:hAnsi="Times New Roman" w:cs="Times New Roman"/>
          <w:sz w:val="22"/>
          <w:szCs w:val="22"/>
        </w:rPr>
        <w:t xml:space="preserve">заключаемый </w:t>
      </w:r>
      <w:r w:rsidRPr="00BC037D">
        <w:rPr>
          <w:rFonts w:ascii="Times New Roman" w:hAnsi="Times New Roman" w:cs="Times New Roman"/>
          <w:sz w:val="22"/>
          <w:szCs w:val="22"/>
        </w:rPr>
        <w:t>с единственным поставщиком (подрядчиком, исполнителем)) могут быть включены любые иные условия на усмотрение Заказчика.</w:t>
      </w:r>
    </w:p>
    <w:p w14:paraId="2E666C26" w14:textId="6BE15582" w:rsidR="00701B88" w:rsidRPr="00BC037D" w:rsidRDefault="00701B88" w:rsidP="001479CF">
      <w:pPr>
        <w:pStyle w:val="ConsPlusNormal"/>
        <w:jc w:val="both"/>
        <w:rPr>
          <w:sz w:val="22"/>
          <w:szCs w:val="22"/>
        </w:rPr>
      </w:pPr>
      <w:r w:rsidRPr="00BC037D">
        <w:rPr>
          <w:rFonts w:ascii="Times New Roman" w:hAnsi="Times New Roman" w:cs="Times New Roman"/>
          <w:sz w:val="22"/>
          <w:szCs w:val="22"/>
        </w:rPr>
        <w:t>6</w:t>
      </w:r>
      <w:r w:rsidR="004137DA" w:rsidRPr="00BC037D">
        <w:rPr>
          <w:rFonts w:ascii="Times New Roman" w:hAnsi="Times New Roman" w:cs="Times New Roman"/>
          <w:sz w:val="22"/>
          <w:szCs w:val="22"/>
        </w:rPr>
        <w:t>8</w:t>
      </w:r>
      <w:r w:rsidRPr="00BC037D">
        <w:rPr>
          <w:rFonts w:ascii="Times New Roman" w:hAnsi="Times New Roman" w:cs="Times New Roman"/>
          <w:sz w:val="22"/>
          <w:szCs w:val="22"/>
        </w:rPr>
        <w:t xml:space="preserve">.3. Проект договора (договор, </w:t>
      </w:r>
      <w:r w:rsidR="00D64C07" w:rsidRPr="00BC037D">
        <w:rPr>
          <w:rFonts w:ascii="Times New Roman" w:hAnsi="Times New Roman" w:cs="Times New Roman"/>
          <w:sz w:val="22"/>
          <w:szCs w:val="22"/>
        </w:rPr>
        <w:t xml:space="preserve">заключаемый </w:t>
      </w:r>
      <w:r w:rsidRPr="00BC037D">
        <w:rPr>
          <w:rFonts w:ascii="Times New Roman" w:hAnsi="Times New Roman" w:cs="Times New Roman"/>
          <w:sz w:val="22"/>
          <w:szCs w:val="22"/>
        </w:rPr>
        <w:t>с единственным поставщиком (подрядчиком, исполнителем)) должен содержать раздел «</w:t>
      </w:r>
      <w:r w:rsidRPr="00BC037D">
        <w:rPr>
          <w:sz w:val="22"/>
          <w:szCs w:val="22"/>
        </w:rPr>
        <w:t>Неустойки</w:t>
      </w:r>
      <w:r w:rsidRPr="00BC037D">
        <w:rPr>
          <w:rFonts w:ascii="Times New Roman" w:hAnsi="Times New Roman" w:cs="Times New Roman"/>
          <w:sz w:val="22"/>
          <w:szCs w:val="22"/>
        </w:rPr>
        <w:t xml:space="preserve"> (штрафы, пени). Порядок начисления», в который должны включаться следующие условия:</w:t>
      </w:r>
    </w:p>
    <w:p w14:paraId="2A4FAF25" w14:textId="4182A906" w:rsidR="00701B88" w:rsidRPr="0027771F" w:rsidRDefault="00701B88" w:rsidP="001479CF">
      <w:pPr>
        <w:pStyle w:val="ConsPlusNormal"/>
        <w:jc w:val="both"/>
        <w:rPr>
          <w:sz w:val="22"/>
          <w:szCs w:val="22"/>
        </w:rPr>
      </w:pPr>
      <w:r w:rsidRPr="00BC037D">
        <w:rPr>
          <w:rFonts w:ascii="Times New Roman" w:hAnsi="Times New Roman" w:cs="Times New Roman"/>
          <w:sz w:val="22"/>
          <w:szCs w:val="22"/>
        </w:rPr>
        <w:t>Неустойка подлежит начислению в обязательном порядке за неисполнение и/или ненадлежащее исполнение (включая просрочку исполнения) сторонами договора обязательств, принятых на себя по договору.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w:t>
      </w:r>
      <w:r w:rsidRPr="0027771F">
        <w:rPr>
          <w:rFonts w:ascii="Times New Roman" w:hAnsi="Times New Roman" w:cs="Times New Roman"/>
          <w:sz w:val="22"/>
          <w:szCs w:val="22"/>
        </w:rPr>
        <w:t>преодолимой силы или по вине другой стороны.</w:t>
      </w:r>
    </w:p>
    <w:p w14:paraId="4DFEE0E7"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 xml:space="preserve">За просрочку исполнения сторонами обязательств, предусмотренных договором, начисляется неустойка (пени). Размер неустойки (пени) за просрочку исполнения обязательства устанавливается в размере одной трехсотой действующей на дату уплаты пеней </w:t>
      </w:r>
      <w:hyperlink r:id="rId186" w:history="1">
        <w:r w:rsidRPr="0027771F">
          <w:t>ключевой ставки</w:t>
        </w:r>
      </w:hyperlink>
      <w:r w:rsidRPr="0027771F">
        <w:rPr>
          <w:rFonts w:ascii="Times New Roman" w:hAnsi="Times New Roman" w:cs="Times New Roman"/>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за днем истечения установленного договором срока исполнения обязательства по день исполнения обязательства включительно.</w:t>
      </w:r>
    </w:p>
    <w:p w14:paraId="4606DC2D" w14:textId="4C9B1C40"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 xml:space="preserve">За каждый факт неисполнения и/или ненадлежащее исполнение поставщиком (подрядчиком, исполнителем) обязательств, предусмотренных договором, за исключением просрочки исполнения обязательств, устанавливается неустойка (штраф). Размер неустойки (штрафа) за неисполнение и/или ненадлежащее исполнение обязательства устанавливается в размере 3% от цены договора. </w:t>
      </w:r>
    </w:p>
    <w:p w14:paraId="10399785" w14:textId="77777777" w:rsidR="00D64C07" w:rsidRPr="0027771F" w:rsidRDefault="00D64C07"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За каждый факт неисполнения и/или ненадлежащее исполнение поставщиком (подрядчиком, исполнителем) обязательств, предусмотренных договором, заключенного по результатам закупки у СМСП, за исключением просрочки исполнения обязательств, устанавливается неустойка (штраф). Размер неустойки (штрафа) за неисполнение и/или ненадлежащее исполнение обязательства устанавливается в размере 1% от цены договора.</w:t>
      </w:r>
    </w:p>
    <w:p w14:paraId="0C7695BF" w14:textId="77777777" w:rsidR="00701B88" w:rsidRPr="0027771F" w:rsidRDefault="00701B88" w:rsidP="001479CF">
      <w:pPr>
        <w:pStyle w:val="ConsPlusNormal"/>
        <w:jc w:val="both"/>
        <w:rPr>
          <w:sz w:val="22"/>
          <w:szCs w:val="22"/>
        </w:rPr>
      </w:pPr>
      <w:r w:rsidRPr="0027771F">
        <w:rPr>
          <w:rFonts w:ascii="Times New Roman" w:hAnsi="Times New Roman" w:cs="Times New Roman"/>
          <w:sz w:val="22"/>
          <w:szCs w:val="22"/>
        </w:rPr>
        <w:t>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p>
    <w:p w14:paraId="3C5B7E5A" w14:textId="7597B19E"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6</w:t>
      </w:r>
      <w:r w:rsidR="00A73F7F" w:rsidRPr="0027771F">
        <w:rPr>
          <w:rFonts w:ascii="Times New Roman" w:hAnsi="Times New Roman" w:cs="Times New Roman"/>
          <w:sz w:val="22"/>
          <w:szCs w:val="22"/>
        </w:rPr>
        <w:t>8</w:t>
      </w:r>
      <w:r w:rsidRPr="0027771F">
        <w:rPr>
          <w:rFonts w:ascii="Times New Roman" w:hAnsi="Times New Roman" w:cs="Times New Roman"/>
          <w:sz w:val="22"/>
          <w:szCs w:val="22"/>
        </w:rPr>
        <w:t>.4. В раздел договора «</w:t>
      </w:r>
      <w:r w:rsidRPr="0027771F">
        <w:t>Неустойки</w:t>
      </w:r>
      <w:r w:rsidRPr="0027771F">
        <w:rPr>
          <w:rFonts w:ascii="Times New Roman" w:hAnsi="Times New Roman" w:cs="Times New Roman"/>
          <w:sz w:val="22"/>
          <w:szCs w:val="22"/>
        </w:rPr>
        <w:t xml:space="preserve"> (штрафы, пени). Порядок начисления» могут включаться иные условия на усмотрение соответствующего Заказчика.</w:t>
      </w:r>
    </w:p>
    <w:p w14:paraId="1D0B24DB" w14:textId="5785E99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6</w:t>
      </w:r>
      <w:r w:rsidR="00A73F7F" w:rsidRPr="0027771F">
        <w:rPr>
          <w:rFonts w:ascii="Times New Roman" w:hAnsi="Times New Roman" w:cs="Times New Roman"/>
          <w:sz w:val="22"/>
          <w:szCs w:val="22"/>
        </w:rPr>
        <w:t>8</w:t>
      </w:r>
      <w:r w:rsidRPr="0027771F">
        <w:rPr>
          <w:rFonts w:ascii="Times New Roman" w:hAnsi="Times New Roman" w:cs="Times New Roman"/>
          <w:sz w:val="22"/>
          <w:szCs w:val="22"/>
        </w:rPr>
        <w:t>.5. В текст договора должны быть включены условия об антикоррупционной оговорке.</w:t>
      </w:r>
    </w:p>
    <w:p w14:paraId="4F919716" w14:textId="475F34F9" w:rsidR="00BC71A3" w:rsidRPr="0027771F" w:rsidRDefault="00BC71A3"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lastRenderedPageBreak/>
        <w:t>6</w:t>
      </w:r>
      <w:r w:rsidR="00A73F7F" w:rsidRPr="0027771F">
        <w:rPr>
          <w:rFonts w:ascii="Times New Roman" w:hAnsi="Times New Roman" w:cs="Times New Roman"/>
          <w:sz w:val="22"/>
          <w:szCs w:val="22"/>
        </w:rPr>
        <w:t>8</w:t>
      </w:r>
      <w:r w:rsidRPr="0027771F">
        <w:rPr>
          <w:rFonts w:ascii="Times New Roman" w:hAnsi="Times New Roman" w:cs="Times New Roman"/>
          <w:sz w:val="22"/>
          <w:szCs w:val="22"/>
        </w:rPr>
        <w:t>.6.</w:t>
      </w:r>
      <w:r w:rsidRPr="0027771F">
        <w:rPr>
          <w:rFonts w:ascii="Times New Roman" w:hAnsi="Times New Roman" w:cs="Times New Roman"/>
          <w:sz w:val="22"/>
          <w:szCs w:val="22"/>
        </w:rPr>
        <w:tab/>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1F5E034E" w14:textId="77777777" w:rsidR="00A73F7F" w:rsidRPr="0027771F" w:rsidRDefault="00A73F7F"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 xml:space="preserve">68.7. Установленные в договоре сроки оплаты товаров, работ, услуг не должны превышать 7 (семи) рабочих дней с даты подписания Заказчиком документа о приемке. </w:t>
      </w:r>
    </w:p>
    <w:p w14:paraId="74B198C8" w14:textId="77777777" w:rsidR="00A73F7F" w:rsidRPr="0027771F" w:rsidRDefault="00A73F7F"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Срок оплаты поставленных товаров (выполненных работ, оказанных услуг) по договору (отдельному этапу договора) может быть увеличен до 15 (пятнадцати) рабочих дней в случае финансирования/софинансирования закупки за счет средств областного и/или федерального бюджетов.</w:t>
      </w:r>
    </w:p>
    <w:p w14:paraId="5C3F1B81" w14:textId="77777777" w:rsidR="00A73F7F" w:rsidRPr="0027771F" w:rsidRDefault="00A73F7F"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68.8.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 независимо от источника финансирования закупки.</w:t>
      </w:r>
    </w:p>
    <w:p w14:paraId="7C0EFE99" w14:textId="77777777" w:rsidR="00B6104D" w:rsidRPr="0027771F" w:rsidRDefault="00B6104D" w:rsidP="001479CF">
      <w:pPr>
        <w:pStyle w:val="ConsPlusNormal"/>
        <w:jc w:val="both"/>
        <w:rPr>
          <w:rFonts w:ascii="Times New Roman" w:hAnsi="Times New Roman" w:cs="Times New Roman"/>
          <w:sz w:val="22"/>
          <w:szCs w:val="22"/>
        </w:rPr>
      </w:pPr>
    </w:p>
    <w:p w14:paraId="47809A0A" w14:textId="2A801C9C" w:rsidR="00701B88" w:rsidRPr="0027771F" w:rsidRDefault="00701B88" w:rsidP="001479CF">
      <w:pPr>
        <w:pStyle w:val="ConsPlusNormal"/>
        <w:jc w:val="center"/>
        <w:rPr>
          <w:rFonts w:ascii="Times New Roman" w:hAnsi="Times New Roman" w:cs="Times New Roman"/>
          <w:b/>
          <w:sz w:val="22"/>
          <w:szCs w:val="22"/>
        </w:rPr>
      </w:pPr>
      <w:r w:rsidRPr="0027771F">
        <w:rPr>
          <w:rFonts w:ascii="Times New Roman" w:hAnsi="Times New Roman" w:cs="Times New Roman"/>
          <w:sz w:val="22"/>
          <w:szCs w:val="22"/>
        </w:rPr>
        <w:t>6</w:t>
      </w:r>
      <w:r w:rsidR="00F46FFB" w:rsidRPr="0027771F">
        <w:rPr>
          <w:rFonts w:ascii="Times New Roman" w:hAnsi="Times New Roman" w:cs="Times New Roman"/>
          <w:sz w:val="22"/>
          <w:szCs w:val="22"/>
        </w:rPr>
        <w:t>9</w:t>
      </w:r>
      <w:r w:rsidRPr="0027771F">
        <w:rPr>
          <w:rFonts w:ascii="Times New Roman" w:hAnsi="Times New Roman" w:cs="Times New Roman"/>
          <w:sz w:val="22"/>
          <w:szCs w:val="22"/>
        </w:rPr>
        <w:t>. Отчетность по результатам закупки</w:t>
      </w:r>
    </w:p>
    <w:p w14:paraId="2BA2524B" w14:textId="77777777" w:rsidR="00701B88" w:rsidRPr="0027771F" w:rsidRDefault="00701B88" w:rsidP="001479CF">
      <w:pPr>
        <w:pStyle w:val="ConsPlusNormal"/>
        <w:jc w:val="both"/>
        <w:rPr>
          <w:rFonts w:ascii="Times New Roman" w:hAnsi="Times New Roman" w:cs="Times New Roman"/>
          <w:sz w:val="22"/>
          <w:szCs w:val="22"/>
        </w:rPr>
      </w:pPr>
    </w:p>
    <w:p w14:paraId="0D3BC6DD" w14:textId="0FD65295"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6</w:t>
      </w:r>
      <w:r w:rsidR="00F46FFB" w:rsidRPr="0027771F">
        <w:rPr>
          <w:rFonts w:ascii="Times New Roman" w:hAnsi="Times New Roman" w:cs="Times New Roman"/>
          <w:sz w:val="22"/>
          <w:szCs w:val="22"/>
        </w:rPr>
        <w:t>9</w:t>
      </w:r>
      <w:r w:rsidRPr="0027771F">
        <w:rPr>
          <w:rFonts w:ascii="Times New Roman" w:hAnsi="Times New Roman" w:cs="Times New Roman"/>
          <w:sz w:val="22"/>
          <w:szCs w:val="22"/>
        </w:rPr>
        <w:t>.1. Отчетность по закупочной деятельности формируется в соответствии с требованиями законодательства Российской Федерации.</w:t>
      </w:r>
    </w:p>
    <w:p w14:paraId="4948C7EE" w14:textId="2C2AE3AA"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6</w:t>
      </w:r>
      <w:r w:rsidR="00F46FFB" w:rsidRPr="0027771F">
        <w:rPr>
          <w:rFonts w:ascii="Times New Roman" w:hAnsi="Times New Roman" w:cs="Times New Roman"/>
          <w:sz w:val="22"/>
          <w:szCs w:val="22"/>
        </w:rPr>
        <w:t>9</w:t>
      </w:r>
      <w:r w:rsidRPr="0027771F">
        <w:rPr>
          <w:rFonts w:ascii="Times New Roman" w:hAnsi="Times New Roman" w:cs="Times New Roman"/>
          <w:sz w:val="22"/>
          <w:szCs w:val="22"/>
        </w:rPr>
        <w:t>.2. Заказчик не позднее 10-го числа месяца, следующего за отчетным месяцем, размещает в Единой информационной системе:</w:t>
      </w:r>
    </w:p>
    <w:p w14:paraId="082ABF6B"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 223-ФЗ;</w:t>
      </w:r>
    </w:p>
    <w:p w14:paraId="6AFE2A0F"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33A07883"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2E3C0532" w14:textId="77777777" w:rsidR="00D658EF" w:rsidRPr="0027771F" w:rsidRDefault="00D658EF"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69.3. Заказчик не позднее 01 февраля года, следующего за прошедшим календарным годом, размещает в Единой информационной системе информацию о годовом объеме закупок, которые Заказчик обязан осуществить у СМСП.</w:t>
      </w:r>
    </w:p>
    <w:p w14:paraId="5E40252E" w14:textId="77777777" w:rsidR="00701B88" w:rsidRPr="0027771F" w:rsidRDefault="00701B88" w:rsidP="001479CF">
      <w:pPr>
        <w:pStyle w:val="ConsPlusNormal"/>
        <w:jc w:val="both"/>
        <w:rPr>
          <w:rFonts w:ascii="Times New Roman" w:hAnsi="Times New Roman" w:cs="Times New Roman"/>
          <w:sz w:val="22"/>
          <w:szCs w:val="22"/>
        </w:rPr>
      </w:pPr>
    </w:p>
    <w:p w14:paraId="59BC5D07" w14:textId="0DA71D6C" w:rsidR="00701B88" w:rsidRPr="005A25B0" w:rsidRDefault="00F46FFB" w:rsidP="001479CF">
      <w:pPr>
        <w:pStyle w:val="ConsPlusNormal"/>
        <w:jc w:val="center"/>
        <w:rPr>
          <w:rFonts w:ascii="Times New Roman" w:hAnsi="Times New Roman" w:cs="Times New Roman"/>
          <w:b/>
          <w:sz w:val="22"/>
          <w:szCs w:val="22"/>
        </w:rPr>
      </w:pPr>
      <w:r w:rsidRPr="005A25B0">
        <w:rPr>
          <w:rFonts w:ascii="Times New Roman" w:hAnsi="Times New Roman" w:cs="Times New Roman"/>
          <w:sz w:val="22"/>
          <w:szCs w:val="22"/>
        </w:rPr>
        <w:t>70</w:t>
      </w:r>
      <w:r w:rsidR="00701B88" w:rsidRPr="005A25B0">
        <w:rPr>
          <w:rFonts w:ascii="Times New Roman" w:hAnsi="Times New Roman" w:cs="Times New Roman"/>
          <w:sz w:val="22"/>
          <w:szCs w:val="22"/>
        </w:rPr>
        <w:t>. Требование к хранению документов, составленных</w:t>
      </w:r>
      <w:r w:rsidR="00680A79" w:rsidRPr="005A25B0">
        <w:rPr>
          <w:rFonts w:ascii="Times New Roman" w:hAnsi="Times New Roman" w:cs="Times New Roman"/>
          <w:sz w:val="22"/>
          <w:szCs w:val="22"/>
        </w:rPr>
        <w:t xml:space="preserve"> </w:t>
      </w:r>
      <w:r w:rsidR="00701B88" w:rsidRPr="005A25B0">
        <w:rPr>
          <w:rFonts w:ascii="Times New Roman" w:hAnsi="Times New Roman" w:cs="Times New Roman"/>
          <w:sz w:val="22"/>
          <w:szCs w:val="22"/>
        </w:rPr>
        <w:t>в ходе закупки</w:t>
      </w:r>
    </w:p>
    <w:p w14:paraId="2A49B108" w14:textId="77777777" w:rsidR="00701B88" w:rsidRPr="0027771F" w:rsidRDefault="00701B88" w:rsidP="001479CF">
      <w:pPr>
        <w:pStyle w:val="ConsPlusNormal"/>
        <w:jc w:val="both"/>
        <w:rPr>
          <w:rFonts w:ascii="Times New Roman" w:hAnsi="Times New Roman" w:cs="Times New Roman"/>
          <w:sz w:val="22"/>
          <w:szCs w:val="22"/>
        </w:rPr>
      </w:pPr>
    </w:p>
    <w:p w14:paraId="6819516D" w14:textId="091C51A5" w:rsidR="00701B88" w:rsidRPr="0027771F" w:rsidRDefault="00AA5E01"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70</w:t>
      </w:r>
      <w:r w:rsidR="00701B88" w:rsidRPr="0027771F">
        <w:rPr>
          <w:rFonts w:ascii="Times New Roman" w:hAnsi="Times New Roman" w:cs="Times New Roman"/>
          <w:sz w:val="22"/>
          <w:szCs w:val="22"/>
        </w:rPr>
        <w:t>.1.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в электронной форме, изменения, внесенные в документацию о конкурентной закупке, извещение о проведении запроса котировок в электронной форме, разъяснения положений извещения об осуществлении конкурентной закупки, разъяснения положений документации о конкурентной закупке, договоры хранятся Заказчиком не менее 3 лет.</w:t>
      </w:r>
    </w:p>
    <w:p w14:paraId="2E55B46A" w14:textId="1E74DE9E" w:rsidR="00701B88" w:rsidRPr="0027771F" w:rsidRDefault="00AA5E01"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70</w:t>
      </w:r>
      <w:r w:rsidR="00701B88" w:rsidRPr="0027771F">
        <w:rPr>
          <w:rFonts w:ascii="Times New Roman" w:hAnsi="Times New Roman" w:cs="Times New Roman"/>
          <w:sz w:val="22"/>
          <w:szCs w:val="22"/>
        </w:rPr>
        <w:t>.2. Аудиозаписи, видеозаписи заседаний Комиссий (в случаях, предусмотренных Положением) хранятся в электронной форме в распространенных форматах записи данных.</w:t>
      </w:r>
    </w:p>
    <w:p w14:paraId="28F71CFA" w14:textId="7FAAC9B7" w:rsidR="006E5A4B" w:rsidRPr="0027771F" w:rsidRDefault="00AA5E01"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70</w:t>
      </w:r>
      <w:r w:rsidR="00701B88" w:rsidRPr="0027771F">
        <w:rPr>
          <w:rFonts w:ascii="Times New Roman" w:hAnsi="Times New Roman" w:cs="Times New Roman"/>
          <w:sz w:val="22"/>
          <w:szCs w:val="22"/>
        </w:rPr>
        <w:t>.3.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хранятся оператором электронной площадки не менее 3 лет.</w:t>
      </w:r>
      <w:r w:rsidR="006E5A4B" w:rsidRPr="0027771F">
        <w:rPr>
          <w:rFonts w:ascii="Times New Roman" w:hAnsi="Times New Roman" w:cs="Times New Roman"/>
          <w:sz w:val="22"/>
          <w:szCs w:val="22"/>
        </w:rPr>
        <w:t xml:space="preserve"> </w:t>
      </w:r>
    </w:p>
    <w:p w14:paraId="2B1F6DD3" w14:textId="77777777" w:rsidR="00701B88" w:rsidRPr="0027771F" w:rsidRDefault="00701B88" w:rsidP="001479CF">
      <w:pPr>
        <w:pStyle w:val="ConsPlusNormal"/>
        <w:jc w:val="both"/>
        <w:rPr>
          <w:rFonts w:ascii="Times New Roman" w:hAnsi="Times New Roman" w:cs="Times New Roman"/>
          <w:sz w:val="22"/>
          <w:szCs w:val="22"/>
        </w:rPr>
      </w:pPr>
    </w:p>
    <w:p w14:paraId="6FC50AAC" w14:textId="77777777" w:rsidR="00F059DE" w:rsidRPr="0027771F" w:rsidRDefault="00F059DE" w:rsidP="001479CF">
      <w:pPr>
        <w:pStyle w:val="ConsPlusNormal"/>
        <w:jc w:val="both"/>
        <w:rPr>
          <w:rFonts w:ascii="Times New Roman" w:hAnsi="Times New Roman" w:cs="Times New Roman"/>
          <w:sz w:val="22"/>
          <w:szCs w:val="22"/>
        </w:rPr>
      </w:pPr>
    </w:p>
    <w:p w14:paraId="75374C36" w14:textId="77777777" w:rsidR="00701B88" w:rsidRPr="0027771F" w:rsidRDefault="00701B88" w:rsidP="001479CF">
      <w:pPr>
        <w:pStyle w:val="ConsPlusNormal"/>
        <w:jc w:val="right"/>
        <w:rPr>
          <w:sz w:val="22"/>
          <w:szCs w:val="22"/>
        </w:rPr>
      </w:pPr>
      <w:r w:rsidRPr="0027771F">
        <w:rPr>
          <w:rFonts w:ascii="Times New Roman" w:hAnsi="Times New Roman" w:cs="Times New Roman"/>
          <w:sz w:val="22"/>
          <w:szCs w:val="22"/>
        </w:rPr>
        <w:br w:type="page"/>
      </w:r>
      <w:r w:rsidRPr="0027771F">
        <w:rPr>
          <w:rFonts w:ascii="Times New Roman" w:hAnsi="Times New Roman" w:cs="Times New Roman"/>
          <w:sz w:val="22"/>
          <w:szCs w:val="22"/>
        </w:rPr>
        <w:lastRenderedPageBreak/>
        <w:t>Приложение №</w:t>
      </w:r>
      <w:r w:rsidR="00637AD4" w:rsidRPr="0027771F">
        <w:rPr>
          <w:rFonts w:ascii="Times New Roman" w:hAnsi="Times New Roman" w:cs="Times New Roman"/>
          <w:sz w:val="22"/>
          <w:szCs w:val="22"/>
        </w:rPr>
        <w:t xml:space="preserve"> </w:t>
      </w:r>
      <w:r w:rsidRPr="0027771F">
        <w:rPr>
          <w:rFonts w:ascii="Times New Roman" w:hAnsi="Times New Roman" w:cs="Times New Roman"/>
          <w:sz w:val="22"/>
          <w:szCs w:val="22"/>
        </w:rPr>
        <w:t>1</w:t>
      </w:r>
    </w:p>
    <w:p w14:paraId="6573AAD3" w14:textId="77777777" w:rsidR="00701B88" w:rsidRPr="0027771F" w:rsidRDefault="00701B88" w:rsidP="001479CF">
      <w:pPr>
        <w:pStyle w:val="ConsPlusNormal"/>
        <w:jc w:val="right"/>
        <w:rPr>
          <w:rFonts w:ascii="Times New Roman" w:hAnsi="Times New Roman" w:cs="Times New Roman"/>
          <w:sz w:val="22"/>
          <w:szCs w:val="22"/>
        </w:rPr>
      </w:pPr>
      <w:r w:rsidRPr="0027771F">
        <w:rPr>
          <w:rFonts w:ascii="Times New Roman" w:hAnsi="Times New Roman" w:cs="Times New Roman"/>
          <w:sz w:val="22"/>
          <w:szCs w:val="22"/>
        </w:rPr>
        <w:t xml:space="preserve">к </w:t>
      </w:r>
      <w:r w:rsidR="00D16777" w:rsidRPr="0027771F">
        <w:rPr>
          <w:rFonts w:ascii="Times New Roman" w:hAnsi="Times New Roman" w:cs="Times New Roman"/>
          <w:sz w:val="22"/>
          <w:szCs w:val="22"/>
        </w:rPr>
        <w:t>П</w:t>
      </w:r>
      <w:r w:rsidRPr="0027771F">
        <w:rPr>
          <w:rFonts w:ascii="Times New Roman" w:hAnsi="Times New Roman" w:cs="Times New Roman"/>
          <w:sz w:val="22"/>
          <w:szCs w:val="22"/>
        </w:rPr>
        <w:t>оложению о закупке</w:t>
      </w:r>
    </w:p>
    <w:p w14:paraId="216D608F" w14:textId="77777777" w:rsidR="00701B88" w:rsidRPr="0027771F" w:rsidRDefault="00701B88" w:rsidP="001479CF">
      <w:pPr>
        <w:pStyle w:val="ConsPlusNormal"/>
        <w:jc w:val="center"/>
        <w:rPr>
          <w:rFonts w:ascii="Times New Roman" w:hAnsi="Times New Roman" w:cs="Times New Roman"/>
          <w:sz w:val="22"/>
          <w:szCs w:val="22"/>
        </w:rPr>
      </w:pPr>
    </w:p>
    <w:p w14:paraId="7C1E03BF" w14:textId="77777777" w:rsidR="00701B88" w:rsidRPr="0027771F" w:rsidRDefault="00701B88" w:rsidP="001479CF">
      <w:pPr>
        <w:pStyle w:val="ConsPlusNormal"/>
        <w:jc w:val="center"/>
        <w:rPr>
          <w:rFonts w:ascii="Times New Roman" w:hAnsi="Times New Roman" w:cs="Times New Roman"/>
          <w:b/>
          <w:sz w:val="22"/>
          <w:szCs w:val="22"/>
        </w:rPr>
      </w:pPr>
      <w:bookmarkStart w:id="146" w:name="Par1571"/>
      <w:bookmarkEnd w:id="146"/>
      <w:r w:rsidRPr="0027771F">
        <w:rPr>
          <w:rFonts w:ascii="Times New Roman" w:hAnsi="Times New Roman" w:cs="Times New Roman"/>
          <w:sz w:val="22"/>
          <w:szCs w:val="22"/>
        </w:rPr>
        <w:t>ПРИНЦИПЫ</w:t>
      </w:r>
    </w:p>
    <w:p w14:paraId="2682A043" w14:textId="77777777" w:rsidR="00701B88" w:rsidRPr="0027771F" w:rsidRDefault="00701B88" w:rsidP="001479CF">
      <w:pPr>
        <w:pStyle w:val="ConsPlusNormal"/>
        <w:jc w:val="center"/>
        <w:rPr>
          <w:rFonts w:ascii="Times New Roman" w:hAnsi="Times New Roman" w:cs="Times New Roman"/>
          <w:b/>
          <w:sz w:val="22"/>
          <w:szCs w:val="22"/>
        </w:rPr>
      </w:pPr>
      <w:r w:rsidRPr="0027771F">
        <w:rPr>
          <w:rFonts w:ascii="Times New Roman" w:hAnsi="Times New Roman" w:cs="Times New Roman"/>
          <w:sz w:val="22"/>
          <w:szCs w:val="22"/>
        </w:rPr>
        <w:t>ФОРМИРОВАНИЯ НАЧАЛЬНЫХ (МАКСИМАЛЬНЫХ) ЦЕН ДОГОВОРОВ, ЦЕН</w:t>
      </w:r>
    </w:p>
    <w:p w14:paraId="7C4AF723" w14:textId="77777777" w:rsidR="00701B88" w:rsidRPr="0027771F" w:rsidRDefault="00701B88" w:rsidP="001479CF">
      <w:pPr>
        <w:pStyle w:val="ConsPlusNormal"/>
        <w:jc w:val="center"/>
        <w:rPr>
          <w:rFonts w:ascii="Times New Roman" w:hAnsi="Times New Roman" w:cs="Times New Roman"/>
          <w:b/>
          <w:sz w:val="22"/>
          <w:szCs w:val="22"/>
        </w:rPr>
      </w:pPr>
      <w:r w:rsidRPr="0027771F">
        <w:rPr>
          <w:rFonts w:ascii="Times New Roman" w:hAnsi="Times New Roman" w:cs="Times New Roman"/>
          <w:sz w:val="22"/>
          <w:szCs w:val="22"/>
        </w:rPr>
        <w:t>ДОГОВОРОВ, ЗАКЛЮЧАЕМЫХ С ЕДИНСТВЕННЫМ ПОСТАВЩИКОМ</w:t>
      </w:r>
    </w:p>
    <w:p w14:paraId="62F800E2" w14:textId="77777777" w:rsidR="00701B88" w:rsidRPr="0027771F" w:rsidRDefault="00701B88" w:rsidP="001479CF">
      <w:pPr>
        <w:pStyle w:val="ConsPlusNormal"/>
        <w:jc w:val="center"/>
        <w:rPr>
          <w:rFonts w:ascii="Times New Roman" w:hAnsi="Times New Roman" w:cs="Times New Roman"/>
          <w:b/>
          <w:sz w:val="22"/>
          <w:szCs w:val="22"/>
        </w:rPr>
      </w:pPr>
      <w:r w:rsidRPr="0027771F">
        <w:rPr>
          <w:rFonts w:ascii="Times New Roman" w:hAnsi="Times New Roman" w:cs="Times New Roman"/>
          <w:sz w:val="22"/>
          <w:szCs w:val="22"/>
        </w:rPr>
        <w:t>(ИСПОЛНИТЕЛЕМ, ПОДРЯДЧИКОМ)</w:t>
      </w:r>
    </w:p>
    <w:p w14:paraId="5F46D204" w14:textId="77777777" w:rsidR="00701B88" w:rsidRPr="0027771F" w:rsidRDefault="00701B88" w:rsidP="001479CF">
      <w:pPr>
        <w:pStyle w:val="ConsPlusNormal"/>
        <w:jc w:val="both"/>
        <w:rPr>
          <w:rFonts w:ascii="Times New Roman" w:hAnsi="Times New Roman" w:cs="Times New Roman"/>
          <w:sz w:val="22"/>
          <w:szCs w:val="22"/>
        </w:rPr>
      </w:pPr>
    </w:p>
    <w:p w14:paraId="3AF3BD38" w14:textId="77777777" w:rsidR="00701B88" w:rsidRPr="0027771F" w:rsidRDefault="00701B88" w:rsidP="001479CF">
      <w:pPr>
        <w:pStyle w:val="ConsPlusNormal"/>
        <w:jc w:val="center"/>
        <w:rPr>
          <w:rFonts w:ascii="Times New Roman" w:hAnsi="Times New Roman" w:cs="Times New Roman"/>
          <w:b/>
          <w:sz w:val="22"/>
          <w:szCs w:val="22"/>
        </w:rPr>
      </w:pPr>
      <w:bookmarkStart w:id="147" w:name="Par1576"/>
      <w:bookmarkEnd w:id="147"/>
      <w:r w:rsidRPr="0027771F">
        <w:rPr>
          <w:rFonts w:ascii="Times New Roman" w:hAnsi="Times New Roman" w:cs="Times New Roman"/>
          <w:sz w:val="22"/>
          <w:szCs w:val="22"/>
        </w:rPr>
        <w:t>I. Общие положения</w:t>
      </w:r>
    </w:p>
    <w:p w14:paraId="33AED80C" w14:textId="77777777" w:rsidR="00701B88" w:rsidRPr="0027771F" w:rsidRDefault="00701B88" w:rsidP="001479CF">
      <w:pPr>
        <w:pStyle w:val="ConsPlusNormal"/>
        <w:jc w:val="both"/>
        <w:rPr>
          <w:rFonts w:ascii="Times New Roman" w:hAnsi="Times New Roman" w:cs="Times New Roman"/>
          <w:sz w:val="22"/>
          <w:szCs w:val="22"/>
        </w:rPr>
      </w:pPr>
    </w:p>
    <w:p w14:paraId="55A321DE" w14:textId="77777777" w:rsidR="00701B88" w:rsidRPr="0027771F" w:rsidRDefault="00701B88" w:rsidP="001479CF">
      <w:pPr>
        <w:pStyle w:val="ConsPlusNormal"/>
        <w:jc w:val="both"/>
        <w:rPr>
          <w:rFonts w:ascii="Times New Roman" w:hAnsi="Times New Roman" w:cs="Times New Roman"/>
          <w:sz w:val="22"/>
          <w:szCs w:val="22"/>
        </w:rPr>
      </w:pPr>
      <w:bookmarkStart w:id="148" w:name="Par1578"/>
      <w:bookmarkEnd w:id="148"/>
      <w:r w:rsidRPr="0027771F">
        <w:rPr>
          <w:rFonts w:ascii="Times New Roman" w:hAnsi="Times New Roman" w:cs="Times New Roman"/>
          <w:sz w:val="22"/>
          <w:szCs w:val="22"/>
        </w:rPr>
        <w:t>1. Начальная (максимальная) цена договора, цена договора, заключаемого с единственным поставщиком (исполнителем, подрядчиком) (далее - НМЦД), формируются Заказчиком посредством применения следующего метода или нескольких следующих методов:</w:t>
      </w:r>
    </w:p>
    <w:p w14:paraId="6E5735DC"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метод сопоставимых рыночных цен (анализа рынка);</w:t>
      </w:r>
    </w:p>
    <w:p w14:paraId="22BA2E90"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нормативный метод;</w:t>
      </w:r>
    </w:p>
    <w:p w14:paraId="5B9904AE"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тарифный метод;</w:t>
      </w:r>
    </w:p>
    <w:p w14:paraId="18557429"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проектно-сметный метод;</w:t>
      </w:r>
    </w:p>
    <w:p w14:paraId="2156006B"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затратный метод.</w:t>
      </w:r>
    </w:p>
    <w:p w14:paraId="7B5AD332" w14:textId="10D7D438"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 xml:space="preserve">2. В случае невозможности применения для формирования начальной (максимальной) цены договора, цены договора, заключаемого с единственным поставщиком (исполнителем, подрядчиком), методов, указанных в </w:t>
      </w:r>
      <w:hyperlink r:id="rId187" w:anchor="Par1578" w:tooltip="1. Начальная (максимальная) цена договора, цена договора, заключаемого с единственным поставщиком (исполнителем, подрядчиком) (далее - НМЦД), формируются Заказчиком посредством применения следующего метода или нескольких следующих методов:" w:history="1">
        <w:r w:rsidRPr="0027771F">
          <w:t>пункте 1</w:t>
        </w:r>
      </w:hyperlink>
      <w:r w:rsidRPr="0027771F">
        <w:rPr>
          <w:rFonts w:ascii="Times New Roman" w:hAnsi="Times New Roman" w:cs="Times New Roman"/>
          <w:sz w:val="22"/>
          <w:szCs w:val="22"/>
        </w:rPr>
        <w:t xml:space="preserve"> настоящих Принципов формирования начальных (максимальных) цен договоров, цен договоров, заключаемых с единственным поставщиком (исполнителем, подрядчиком) (далее - Принципы),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14:paraId="66652C8F"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3.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7961DF0D" w14:textId="77777777" w:rsidR="00701B88" w:rsidRPr="0027771F" w:rsidRDefault="00701B88" w:rsidP="001479CF">
      <w:pPr>
        <w:pStyle w:val="ConsPlusNormal"/>
        <w:jc w:val="both"/>
        <w:rPr>
          <w:rFonts w:ascii="Times New Roman" w:hAnsi="Times New Roman" w:cs="Times New Roman"/>
          <w:sz w:val="22"/>
          <w:szCs w:val="22"/>
        </w:rPr>
      </w:pPr>
      <w:bookmarkStart w:id="149" w:name="Par1586"/>
      <w:bookmarkEnd w:id="149"/>
      <w:r w:rsidRPr="0027771F">
        <w:rPr>
          <w:rFonts w:ascii="Times New Roman" w:hAnsi="Times New Roman" w:cs="Times New Roman"/>
          <w:sz w:val="22"/>
          <w:szCs w:val="22"/>
        </w:rPr>
        <w:t>4. К общедоступной информации о ценах товаров, работ, услуг, которая может быть использована для целей определения НМЦД, относятся:</w:t>
      </w:r>
    </w:p>
    <w:p w14:paraId="3AB6E3CB"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14:paraId="154DB625"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0A5ACA0E"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3) информация о котировках на российских биржах и иностранных биржах;</w:t>
      </w:r>
    </w:p>
    <w:p w14:paraId="58062917"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4) информация о котировках на электронных площадках;</w:t>
      </w:r>
    </w:p>
    <w:p w14:paraId="7F63456C"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5) данные государственной статистической отчетности о ценах товаров, работ, услуг;</w:t>
      </w:r>
    </w:p>
    <w:p w14:paraId="1E6B39EC"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1299C59D"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75FDBC25"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2227C909" w14:textId="77777777" w:rsidR="00701B88" w:rsidRPr="0027771F" w:rsidRDefault="00701B88" w:rsidP="001479CF">
      <w:pPr>
        <w:pStyle w:val="ConsPlusNormal"/>
        <w:jc w:val="both"/>
        <w:rPr>
          <w:rFonts w:ascii="Times New Roman" w:hAnsi="Times New Roman" w:cs="Times New Roman"/>
          <w:sz w:val="22"/>
          <w:szCs w:val="22"/>
        </w:rPr>
      </w:pPr>
    </w:p>
    <w:p w14:paraId="6B581FD4" w14:textId="77777777" w:rsidR="00701B88" w:rsidRPr="0027771F" w:rsidRDefault="00701B88" w:rsidP="001479CF">
      <w:pPr>
        <w:pStyle w:val="ConsPlusNormal"/>
        <w:jc w:val="center"/>
        <w:rPr>
          <w:rFonts w:ascii="Times New Roman" w:hAnsi="Times New Roman" w:cs="Times New Roman"/>
          <w:b/>
          <w:sz w:val="22"/>
          <w:szCs w:val="22"/>
        </w:rPr>
      </w:pPr>
      <w:bookmarkStart w:id="150" w:name="Par1596"/>
      <w:bookmarkEnd w:id="150"/>
      <w:r w:rsidRPr="0027771F">
        <w:rPr>
          <w:rFonts w:ascii="Times New Roman" w:hAnsi="Times New Roman" w:cs="Times New Roman"/>
          <w:sz w:val="22"/>
          <w:szCs w:val="22"/>
        </w:rPr>
        <w:t>II. Обоснование НМЦД</w:t>
      </w:r>
    </w:p>
    <w:p w14:paraId="2ECA05BF" w14:textId="77777777" w:rsidR="00701B88" w:rsidRPr="0027771F" w:rsidRDefault="00701B88" w:rsidP="001479CF">
      <w:pPr>
        <w:pStyle w:val="ConsPlusNormal"/>
        <w:jc w:val="both"/>
        <w:rPr>
          <w:rFonts w:ascii="Times New Roman" w:hAnsi="Times New Roman" w:cs="Times New Roman"/>
          <w:sz w:val="22"/>
          <w:szCs w:val="22"/>
        </w:rPr>
      </w:pPr>
    </w:p>
    <w:p w14:paraId="174B4270" w14:textId="77777777" w:rsidR="00701B88" w:rsidRPr="0027771F" w:rsidRDefault="00701B88" w:rsidP="001479CF">
      <w:pPr>
        <w:pStyle w:val="ConsPlusNormal"/>
        <w:jc w:val="both"/>
        <w:rPr>
          <w:rFonts w:ascii="Times New Roman" w:hAnsi="Times New Roman" w:cs="Times New Roman"/>
          <w:sz w:val="22"/>
          <w:szCs w:val="22"/>
        </w:rPr>
      </w:pPr>
      <w:bookmarkStart w:id="151" w:name="Par1598"/>
      <w:bookmarkEnd w:id="151"/>
      <w:r w:rsidRPr="0027771F">
        <w:rPr>
          <w:rFonts w:ascii="Times New Roman" w:hAnsi="Times New Roman" w:cs="Times New Roman"/>
          <w:sz w:val="22"/>
          <w:szCs w:val="22"/>
        </w:rPr>
        <w:t xml:space="preserve">1. 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w:t>
      </w:r>
      <w:r w:rsidRPr="0027771F">
        <w:rPr>
          <w:rFonts w:ascii="Times New Roman" w:hAnsi="Times New Roman" w:cs="Times New Roman"/>
          <w:sz w:val="22"/>
          <w:szCs w:val="22"/>
        </w:rPr>
        <w:lastRenderedPageBreak/>
        <w:t xml:space="preserve">которых выполнен расчет. При этом в обосновании НМЦД, которое подлежит размещению в Единой информационной системе, не указываются наименования поставщиков (исполнителей, подрядчиков), представивших соответствующую информацию. Оригиналы использованных при определении, обосновании НМЦД документов, снимки экрана ("скриншот"), содержащие изображения соответствующих страниц сайтов с указанием даты и времени их формирования, должны храниться с иными документами о закупке, подлежащими хранению в соответствии с настоящим </w:t>
      </w:r>
      <w:r w:rsidR="00696C3A" w:rsidRPr="0027771F">
        <w:rPr>
          <w:rFonts w:ascii="Times New Roman" w:hAnsi="Times New Roman" w:cs="Times New Roman"/>
          <w:sz w:val="22"/>
          <w:szCs w:val="22"/>
        </w:rPr>
        <w:t>П</w:t>
      </w:r>
      <w:r w:rsidRPr="0027771F">
        <w:rPr>
          <w:rFonts w:ascii="Times New Roman" w:hAnsi="Times New Roman" w:cs="Times New Roman"/>
          <w:sz w:val="22"/>
          <w:szCs w:val="22"/>
        </w:rPr>
        <w:t>оложением.</w:t>
      </w:r>
    </w:p>
    <w:p w14:paraId="3D407231"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2. В целях осуществления закупки необходимо выполнить следующую последовательность действий:</w:t>
      </w:r>
    </w:p>
    <w:p w14:paraId="6C69A1C8"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2.1. Определить потребность в конкретном товаре, работе, услуге.</w:t>
      </w:r>
    </w:p>
    <w:p w14:paraId="2B7069A6" w14:textId="77777777" w:rsidR="00701B88" w:rsidRPr="0027771F" w:rsidRDefault="00701B88" w:rsidP="001479CF">
      <w:pPr>
        <w:pStyle w:val="ConsPlusNormal"/>
        <w:jc w:val="both"/>
        <w:rPr>
          <w:rFonts w:ascii="Times New Roman" w:hAnsi="Times New Roman" w:cs="Times New Roman"/>
          <w:sz w:val="22"/>
          <w:szCs w:val="22"/>
        </w:rPr>
      </w:pPr>
      <w:bookmarkStart w:id="152" w:name="Par1601"/>
      <w:bookmarkEnd w:id="152"/>
      <w:r w:rsidRPr="0027771F">
        <w:rPr>
          <w:rFonts w:ascii="Times New Roman" w:hAnsi="Times New Roman" w:cs="Times New Roman"/>
          <w:sz w:val="22"/>
          <w:szCs w:val="22"/>
        </w:rPr>
        <w:t>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1291BFAD" w14:textId="5CD643F5"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 xml:space="preserve">2.3. Провести исследование рынка путем изучения общедоступных источников информации, в том числе использование которых предусмотрено настоящими Принципами, в целях выявления имеющихся на рынке товаров, работ, услуг, отвечающих требованиям, определенным в соответствии с </w:t>
      </w:r>
      <w:hyperlink r:id="rId188" w:anchor="Par1601" w:tooltip="2.2. Установить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 w:history="1">
        <w:r w:rsidRPr="0027771F">
          <w:t>подпунктом 2.2 пункта 2 раздела II</w:t>
        </w:r>
      </w:hyperlink>
      <w:r w:rsidRPr="0027771F">
        <w:rPr>
          <w:rFonts w:ascii="Times New Roman" w:hAnsi="Times New Roman" w:cs="Times New Roman"/>
          <w:sz w:val="22"/>
          <w:szCs w:val="22"/>
        </w:rPr>
        <w:t xml:space="preserve"> настоящих Принципов.</w:t>
      </w:r>
    </w:p>
    <w:p w14:paraId="7C73166D" w14:textId="77777777" w:rsidR="00701B88" w:rsidRPr="0027771F" w:rsidRDefault="00701B88" w:rsidP="001479CF">
      <w:pPr>
        <w:pStyle w:val="ConsPlusNormal"/>
        <w:jc w:val="both"/>
        <w:rPr>
          <w:rFonts w:ascii="Times New Roman" w:hAnsi="Times New Roman" w:cs="Times New Roman"/>
          <w:sz w:val="22"/>
          <w:szCs w:val="22"/>
        </w:rPr>
      </w:pPr>
      <w:bookmarkStart w:id="153" w:name="Par1603"/>
      <w:bookmarkEnd w:id="153"/>
      <w:r w:rsidRPr="0027771F">
        <w:rPr>
          <w:rFonts w:ascii="Times New Roman" w:hAnsi="Times New Roman" w:cs="Times New Roman"/>
          <w:sz w:val="22"/>
          <w:szCs w:val="22"/>
        </w:rPr>
        <w:t>2.4. Сформировать описание предмета закупки в соответствии с т</w:t>
      </w:r>
      <w:r w:rsidR="00B7589B" w:rsidRPr="0027771F">
        <w:rPr>
          <w:rFonts w:ascii="Times New Roman" w:hAnsi="Times New Roman" w:cs="Times New Roman"/>
          <w:sz w:val="22"/>
          <w:szCs w:val="22"/>
        </w:rPr>
        <w:t>ребованиями настоящего П</w:t>
      </w:r>
      <w:r w:rsidRPr="0027771F">
        <w:rPr>
          <w:rFonts w:ascii="Times New Roman" w:hAnsi="Times New Roman" w:cs="Times New Roman"/>
          <w:sz w:val="22"/>
          <w:szCs w:val="22"/>
        </w:rPr>
        <w:t>оложения.</w:t>
      </w:r>
    </w:p>
    <w:p w14:paraId="663057D8" w14:textId="760B6059"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 xml:space="preserve">2.5. В соответствии с установленными </w:t>
      </w:r>
      <w:hyperlink r:id="rId189" w:anchor="Par1576" w:tooltip="I. Общие положения" w:history="1">
        <w:r w:rsidRPr="0027771F">
          <w:t>разделом I</w:t>
        </w:r>
      </w:hyperlink>
      <w:r w:rsidRPr="0027771F">
        <w:rPr>
          <w:rFonts w:ascii="Times New Roman" w:hAnsi="Times New Roman" w:cs="Times New Roman"/>
          <w:sz w:val="22"/>
          <w:szCs w:val="22"/>
        </w:rPr>
        <w:t xml:space="preserve"> настоящих Принципов требованиями определить применимый метод определения НМЦД или несколько таких методов.</w:t>
      </w:r>
    </w:p>
    <w:p w14:paraId="67A6EA3C" w14:textId="40E0C548"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 xml:space="preserve">2.6. Осуществить соответствующим методом определение НМЦД с учетом </w:t>
      </w:r>
      <w:hyperlink r:id="rId190" w:anchor="Par1596" w:tooltip="II. Обоснование НМЦД" w:history="1">
        <w:r w:rsidRPr="0027771F">
          <w:t>раздела II</w:t>
        </w:r>
      </w:hyperlink>
      <w:r w:rsidRPr="0027771F">
        <w:rPr>
          <w:rFonts w:ascii="Times New Roman" w:hAnsi="Times New Roman" w:cs="Times New Roman"/>
          <w:sz w:val="22"/>
          <w:szCs w:val="22"/>
        </w:rPr>
        <w:t xml:space="preserve"> настоящих Принципов.</w:t>
      </w:r>
    </w:p>
    <w:p w14:paraId="0974E7CD" w14:textId="7B7E2F71"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 xml:space="preserve">2.7. Сформировать обоснование НМЦД в соответствии с </w:t>
      </w:r>
      <w:hyperlink r:id="rId191" w:anchor="Par1598" w:tooltip="1. Обоснование НМЦД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 При этом в обосновании НМЦД, которое подлежит размещению в Е" w:history="1">
        <w:r w:rsidRPr="0027771F">
          <w:t>пунктом 1 раздела II</w:t>
        </w:r>
      </w:hyperlink>
      <w:r w:rsidRPr="0027771F">
        <w:rPr>
          <w:rFonts w:ascii="Times New Roman" w:hAnsi="Times New Roman" w:cs="Times New Roman"/>
          <w:sz w:val="22"/>
          <w:szCs w:val="22"/>
        </w:rPr>
        <w:t xml:space="preserve"> настоящих Принципов.</w:t>
      </w:r>
    </w:p>
    <w:p w14:paraId="64ED5B71" w14:textId="77777777" w:rsidR="00701B88" w:rsidRPr="0027771F" w:rsidRDefault="00701B88" w:rsidP="001479CF">
      <w:pPr>
        <w:pStyle w:val="ConsPlusNormal"/>
        <w:jc w:val="both"/>
        <w:rPr>
          <w:rFonts w:ascii="Times New Roman" w:hAnsi="Times New Roman" w:cs="Times New Roman"/>
          <w:sz w:val="22"/>
          <w:szCs w:val="22"/>
        </w:rPr>
      </w:pPr>
    </w:p>
    <w:p w14:paraId="442D0A1B" w14:textId="560960E6" w:rsidR="00701B88" w:rsidRPr="00A07888" w:rsidRDefault="00701B88" w:rsidP="001479CF">
      <w:pPr>
        <w:pStyle w:val="ConsPlusNormal"/>
        <w:jc w:val="both"/>
        <w:rPr>
          <w:rFonts w:ascii="Times New Roman" w:hAnsi="Times New Roman" w:cs="Times New Roman"/>
          <w:b/>
          <w:sz w:val="22"/>
          <w:szCs w:val="22"/>
        </w:rPr>
      </w:pPr>
      <w:r w:rsidRPr="00A07888">
        <w:rPr>
          <w:rFonts w:ascii="Times New Roman" w:hAnsi="Times New Roman" w:cs="Times New Roman"/>
          <w:sz w:val="22"/>
          <w:szCs w:val="22"/>
        </w:rPr>
        <w:t>III. Формирование НМЦД методом сопоставимых</w:t>
      </w:r>
      <w:r w:rsidR="007C0458" w:rsidRPr="00A07888">
        <w:rPr>
          <w:rFonts w:ascii="Times New Roman" w:hAnsi="Times New Roman" w:cs="Times New Roman"/>
          <w:sz w:val="22"/>
          <w:szCs w:val="22"/>
        </w:rPr>
        <w:t xml:space="preserve"> </w:t>
      </w:r>
      <w:r w:rsidRPr="00A07888">
        <w:rPr>
          <w:rFonts w:ascii="Times New Roman" w:hAnsi="Times New Roman" w:cs="Times New Roman"/>
          <w:sz w:val="22"/>
          <w:szCs w:val="22"/>
        </w:rPr>
        <w:t>рыночных цен (анализа рынка)</w:t>
      </w:r>
    </w:p>
    <w:p w14:paraId="0EE99284" w14:textId="77777777" w:rsidR="00701B88" w:rsidRPr="0027771F" w:rsidRDefault="00701B88" w:rsidP="001479CF">
      <w:pPr>
        <w:pStyle w:val="ConsPlusNormal"/>
        <w:jc w:val="both"/>
        <w:rPr>
          <w:rFonts w:ascii="Times New Roman" w:hAnsi="Times New Roman" w:cs="Times New Roman"/>
          <w:sz w:val="22"/>
          <w:szCs w:val="22"/>
        </w:rPr>
      </w:pPr>
    </w:p>
    <w:p w14:paraId="31A695B1"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1. Метод сопоставимых рыночных цен (анализа рынка)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5EC96291"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2.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5405C2BF"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3.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C0D0EA5" w14:textId="7E84AEC8"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 xml:space="preserve">4.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r:id="rId192" w:anchor="Par1586" w:tooltip="4. К общедоступной информации о ценах товаров, работ, услуг, которая может быть использована для целей определения НМЦД, относятся:" w:history="1">
        <w:r w:rsidRPr="0027771F">
          <w:t>пунктом 4 раздела I</w:t>
        </w:r>
      </w:hyperlink>
      <w:r w:rsidRPr="0027771F">
        <w:rPr>
          <w:rFonts w:ascii="Times New Roman" w:hAnsi="Times New Roman" w:cs="Times New Roman"/>
          <w:sz w:val="22"/>
          <w:szCs w:val="22"/>
        </w:rPr>
        <w:t xml:space="preserve"> настоящих Принципов,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14:paraId="1BF7DA69" w14:textId="38C20C59"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 xml:space="preserve">5. 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 Использование иных методов допускается в случаях, предусмотренных </w:t>
      </w:r>
      <w:hyperlink r:id="rId193" w:anchor="Par1707" w:tooltip="IV. Формирование НМЦД нормативным методом" w:history="1">
        <w:r w:rsidRPr="0027771F">
          <w:t>разделами IV</w:t>
        </w:r>
      </w:hyperlink>
      <w:r w:rsidRPr="0027771F">
        <w:rPr>
          <w:rFonts w:ascii="Times New Roman" w:hAnsi="Times New Roman" w:cs="Times New Roman"/>
          <w:sz w:val="22"/>
          <w:szCs w:val="22"/>
        </w:rPr>
        <w:t xml:space="preserve"> - </w:t>
      </w:r>
      <w:hyperlink r:id="rId194" w:anchor="Par1743" w:tooltip="VII. Формирование НМЦД затратным методом" w:history="1">
        <w:r w:rsidRPr="0027771F">
          <w:t>VII</w:t>
        </w:r>
      </w:hyperlink>
      <w:r w:rsidRPr="0027771F">
        <w:rPr>
          <w:rFonts w:ascii="Times New Roman" w:hAnsi="Times New Roman" w:cs="Times New Roman"/>
          <w:sz w:val="22"/>
          <w:szCs w:val="22"/>
        </w:rPr>
        <w:t xml:space="preserve"> настоящих Принципов.</w:t>
      </w:r>
    </w:p>
    <w:p w14:paraId="0E82BB66"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6. В целях определения НМЦД методом сопоставимых рыночных цен (анализа рынка) необходимо по результатам изучения рынка определить:</w:t>
      </w:r>
    </w:p>
    <w:p w14:paraId="485BF5F2" w14:textId="68E46AD7" w:rsidR="00701B88" w:rsidRPr="0027771F" w:rsidRDefault="00701B88" w:rsidP="001479CF">
      <w:pPr>
        <w:pStyle w:val="ConsPlusNormal"/>
        <w:jc w:val="both"/>
        <w:rPr>
          <w:rFonts w:ascii="Times New Roman" w:hAnsi="Times New Roman" w:cs="Times New Roman"/>
          <w:sz w:val="22"/>
          <w:szCs w:val="22"/>
        </w:rPr>
      </w:pPr>
      <w:bookmarkStart w:id="154" w:name="Par1617"/>
      <w:bookmarkEnd w:id="154"/>
      <w:r w:rsidRPr="0027771F">
        <w:rPr>
          <w:rFonts w:ascii="Times New Roman" w:hAnsi="Times New Roman" w:cs="Times New Roman"/>
          <w:sz w:val="22"/>
          <w:szCs w:val="22"/>
        </w:rPr>
        <w:t xml:space="preserve">6.1. Товары, работы, услуги, представленные на функционирующем рынке и соответствующие описанию предмета закупки, сформированному в соответствии с </w:t>
      </w:r>
      <w:hyperlink r:id="rId195" w:anchor="Par1603" w:tooltip="2.4. Сформировать описание предмета закупки в соответствии с требованиями настоящего Положения." w:history="1">
        <w:r w:rsidRPr="0027771F">
          <w:t>подпунктом 2.4 пункта 2 раздела II</w:t>
        </w:r>
      </w:hyperlink>
      <w:r w:rsidRPr="0027771F">
        <w:rPr>
          <w:rFonts w:ascii="Times New Roman" w:hAnsi="Times New Roman" w:cs="Times New Roman"/>
          <w:sz w:val="22"/>
          <w:szCs w:val="22"/>
        </w:rPr>
        <w:t xml:space="preserve"> настоящих Принципов.</w:t>
      </w:r>
    </w:p>
    <w:p w14:paraId="0AF7201B" w14:textId="179CC16D" w:rsidR="00701B88" w:rsidRPr="0027771F" w:rsidRDefault="00701B88" w:rsidP="001479CF">
      <w:pPr>
        <w:pStyle w:val="ConsPlusNormal"/>
        <w:jc w:val="both"/>
        <w:rPr>
          <w:rFonts w:ascii="Times New Roman" w:hAnsi="Times New Roman" w:cs="Times New Roman"/>
          <w:sz w:val="22"/>
          <w:szCs w:val="22"/>
        </w:rPr>
      </w:pPr>
      <w:bookmarkStart w:id="155" w:name="Par1618"/>
      <w:bookmarkEnd w:id="155"/>
      <w:r w:rsidRPr="0027771F">
        <w:rPr>
          <w:rFonts w:ascii="Times New Roman" w:hAnsi="Times New Roman" w:cs="Times New Roman"/>
          <w:sz w:val="22"/>
          <w:szCs w:val="22"/>
        </w:rPr>
        <w:t xml:space="preserve">6.2. Товар, работу, услугу, наиболее полно соответствующие описанию предмета закупки, сформированному в соответствии с </w:t>
      </w:r>
      <w:hyperlink r:id="rId196" w:anchor="Par1603" w:tooltip="2.4. Сформировать описание предмета закупки в соответствии с требованиями настоящего Положения." w:history="1">
        <w:r w:rsidRPr="0027771F">
          <w:t>подпунктом 2.4 пункта 2 раздела II</w:t>
        </w:r>
      </w:hyperlink>
      <w:r w:rsidRPr="0027771F">
        <w:rPr>
          <w:rFonts w:ascii="Times New Roman" w:hAnsi="Times New Roman" w:cs="Times New Roman"/>
          <w:sz w:val="22"/>
          <w:szCs w:val="22"/>
        </w:rPr>
        <w:t xml:space="preserve"> настоящих Принципов.</w:t>
      </w:r>
    </w:p>
    <w:p w14:paraId="45976175" w14:textId="457102BA"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lastRenderedPageBreak/>
        <w:t xml:space="preserve">7. Определенные в соответствии с </w:t>
      </w:r>
      <w:hyperlink r:id="rId197" w:anchor="Par1617" w:tooltip="6.1. Товары, работы, услуги, представленные на функционирующем рынке и соответствующие описанию предмета закупки, сформированному в соответствии с подпунктом 2.4 пункта 2 раздела II настоящих Принципов." w:history="1">
        <w:r w:rsidRPr="0027771F">
          <w:t>подпунктом 6.1 пункта 6 раздела III</w:t>
        </w:r>
      </w:hyperlink>
      <w:r w:rsidRPr="0027771F">
        <w:rPr>
          <w:rFonts w:ascii="Times New Roman" w:hAnsi="Times New Roman" w:cs="Times New Roman"/>
          <w:sz w:val="22"/>
          <w:szCs w:val="22"/>
        </w:rPr>
        <w:t xml:space="preserve"> настоящих Принципов товары, работы, услуги целесообразно распределить на категории:</w:t>
      </w:r>
    </w:p>
    <w:p w14:paraId="5B82A171" w14:textId="7BAC7900"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 xml:space="preserve">товары, работы, услуги, идентичные определенному (определенной) в соответствии с </w:t>
      </w:r>
      <w:hyperlink r:id="rId198" w:anchor="Par1618" w:tooltip="6.2. Товар, работу, услугу, наиболее полно соответствующие описанию предмета закупки, сформированному в соответствии с подпунктом 2.4 пункта 2 раздела II настоящих Принципов." w:history="1">
        <w:r w:rsidRPr="0027771F">
          <w:t>подпунктом 6.2 пункта 6 раздела III</w:t>
        </w:r>
      </w:hyperlink>
      <w:r w:rsidRPr="0027771F">
        <w:rPr>
          <w:rFonts w:ascii="Times New Roman" w:hAnsi="Times New Roman" w:cs="Times New Roman"/>
          <w:sz w:val="22"/>
          <w:szCs w:val="22"/>
        </w:rPr>
        <w:t xml:space="preserve"> настоящих Принципов товару, работе, услуге;</w:t>
      </w:r>
    </w:p>
    <w:p w14:paraId="3D784105" w14:textId="3806800A"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 xml:space="preserve">товары, работы, услуги, однородные определенному (определенной) в соответствии с </w:t>
      </w:r>
      <w:hyperlink r:id="rId199" w:anchor="Par1618" w:tooltip="6.2. Товар, работу, услугу, наиболее полно соответствующие описанию предмета закупки, сформированному в соответствии с подпунктом 2.4 пункта 2 раздела II настоящих Принципов." w:history="1">
        <w:r w:rsidRPr="0027771F">
          <w:t>подпунктом 6.2 пункта 6 раздела III</w:t>
        </w:r>
      </w:hyperlink>
      <w:r w:rsidRPr="0027771F">
        <w:rPr>
          <w:rFonts w:ascii="Times New Roman" w:hAnsi="Times New Roman" w:cs="Times New Roman"/>
          <w:sz w:val="22"/>
          <w:szCs w:val="22"/>
        </w:rPr>
        <w:t xml:space="preserve"> настоящих Принципов товару, работе, услуге.</w:t>
      </w:r>
    </w:p>
    <w:p w14:paraId="496335E8"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8. Идентичными признаются:</w:t>
      </w:r>
    </w:p>
    <w:p w14:paraId="7E17DDFE"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74AC5BDF"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1C0BFC1D"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9. Однородными признаются:</w:t>
      </w:r>
    </w:p>
    <w:p w14:paraId="12D39B3C"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5AF71733"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7F5C0460" w14:textId="77777777" w:rsidR="00701B88" w:rsidRPr="0027771F" w:rsidRDefault="00701B88" w:rsidP="001479CF">
      <w:pPr>
        <w:pStyle w:val="ConsPlusNormal"/>
        <w:jc w:val="both"/>
        <w:rPr>
          <w:rFonts w:ascii="Times New Roman" w:hAnsi="Times New Roman" w:cs="Times New Roman"/>
          <w:sz w:val="22"/>
          <w:szCs w:val="22"/>
        </w:rPr>
      </w:pPr>
      <w:bookmarkStart w:id="156" w:name="Par1628"/>
      <w:bookmarkEnd w:id="156"/>
      <w:r w:rsidRPr="0027771F">
        <w:rPr>
          <w:rFonts w:ascii="Times New Roman" w:hAnsi="Times New Roman" w:cs="Times New Roman"/>
          <w:sz w:val="22"/>
          <w:szCs w:val="22"/>
        </w:rPr>
        <w:t>10. В целях получения ценовой информации в отношении товара, работы, услуги для определения НМЦД необходимо осуществить несколько следующих процедур:</w:t>
      </w:r>
    </w:p>
    <w:p w14:paraId="0820CB05" w14:textId="40D7354A" w:rsidR="00701B88" w:rsidRPr="0027771F" w:rsidRDefault="00701B88" w:rsidP="001479CF">
      <w:pPr>
        <w:pStyle w:val="ConsPlusNormal"/>
        <w:jc w:val="both"/>
        <w:rPr>
          <w:rFonts w:ascii="Times New Roman" w:hAnsi="Times New Roman" w:cs="Times New Roman"/>
          <w:sz w:val="22"/>
          <w:szCs w:val="22"/>
        </w:rPr>
      </w:pPr>
      <w:bookmarkStart w:id="157" w:name="Par1629"/>
      <w:bookmarkEnd w:id="157"/>
      <w:r w:rsidRPr="0027771F">
        <w:rPr>
          <w:rFonts w:ascii="Times New Roman" w:hAnsi="Times New Roman" w:cs="Times New Roman"/>
          <w:sz w:val="22"/>
          <w:szCs w:val="22"/>
        </w:rPr>
        <w:t xml:space="preserve">10.1. Направить запросы о предоставлении ценовой информации не менее </w:t>
      </w:r>
      <w:r w:rsidR="00A548E7" w:rsidRPr="0027771F">
        <w:rPr>
          <w:rFonts w:ascii="Times New Roman" w:hAnsi="Times New Roman" w:cs="Times New Roman"/>
          <w:sz w:val="22"/>
          <w:szCs w:val="22"/>
        </w:rPr>
        <w:t xml:space="preserve">3 </w:t>
      </w:r>
      <w:r w:rsidRPr="0027771F">
        <w:rPr>
          <w:rFonts w:ascii="Times New Roman" w:hAnsi="Times New Roman" w:cs="Times New Roman"/>
          <w:sz w:val="22"/>
          <w:szCs w:val="22"/>
        </w:rPr>
        <w:t>поставщикам (исполнителям, подрядчикам), обладающим опытом поставок товаров, выполнения работ, оказания услуг, информация о которых имеется в свободном доступе (в частности, опубликована в печати, размещена на сайтах в сети Интернет).</w:t>
      </w:r>
    </w:p>
    <w:p w14:paraId="6D1920E8" w14:textId="77777777" w:rsidR="00701B88" w:rsidRPr="0027771F" w:rsidRDefault="00701B88" w:rsidP="001479CF">
      <w:pPr>
        <w:pStyle w:val="ConsPlusNormal"/>
        <w:jc w:val="both"/>
        <w:rPr>
          <w:rFonts w:ascii="Times New Roman" w:hAnsi="Times New Roman" w:cs="Times New Roman"/>
          <w:sz w:val="22"/>
          <w:szCs w:val="22"/>
        </w:rPr>
      </w:pPr>
      <w:bookmarkStart w:id="158" w:name="Par1630"/>
      <w:bookmarkEnd w:id="158"/>
      <w:r w:rsidRPr="0027771F">
        <w:rPr>
          <w:rFonts w:ascii="Times New Roman" w:hAnsi="Times New Roman" w:cs="Times New Roman"/>
          <w:sz w:val="22"/>
          <w:szCs w:val="22"/>
        </w:rPr>
        <w:t>10.2. Разместить запрос о предоставлении ценовой информации в Единой информационной системе.</w:t>
      </w:r>
    </w:p>
    <w:p w14:paraId="781056EB" w14:textId="77777777" w:rsidR="00701B88" w:rsidRPr="0027771F" w:rsidRDefault="00701B88" w:rsidP="001479CF">
      <w:pPr>
        <w:pStyle w:val="ConsPlusNormal"/>
        <w:jc w:val="both"/>
        <w:rPr>
          <w:rFonts w:ascii="Times New Roman" w:hAnsi="Times New Roman" w:cs="Times New Roman"/>
          <w:sz w:val="22"/>
          <w:szCs w:val="22"/>
        </w:rPr>
      </w:pPr>
      <w:bookmarkStart w:id="159" w:name="Par1631"/>
      <w:bookmarkEnd w:id="159"/>
      <w:r w:rsidRPr="0027771F">
        <w:rPr>
          <w:rFonts w:ascii="Times New Roman" w:hAnsi="Times New Roman" w:cs="Times New Roman"/>
          <w:sz w:val="22"/>
          <w:szCs w:val="22"/>
        </w:rPr>
        <w:t>10.3. Осуществить поиск ценовой информации в реестрах договоров, контрактов, заключенных Заказчиками, а также государственными, муниципальными заказчиками. При этом целесообразно принимать в расчет информацию о ценах товаров, работ, услуг, содержащуюся в договорах,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в течение последних 3 лет.</w:t>
      </w:r>
    </w:p>
    <w:p w14:paraId="21A3DFD7"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11. По инициативе Заказчика, в том числе на основании договора, может быть проведено изучение рынка в целях получения ценовой информации, необходимой для определения НМЦД.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w:t>
      </w:r>
    </w:p>
    <w:p w14:paraId="36DCBCAD" w14:textId="54AF045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1</w:t>
      </w:r>
      <w:r w:rsidR="00A548E7" w:rsidRPr="0027771F">
        <w:rPr>
          <w:rFonts w:ascii="Times New Roman" w:hAnsi="Times New Roman" w:cs="Times New Roman"/>
          <w:sz w:val="22"/>
          <w:szCs w:val="22"/>
        </w:rPr>
        <w:t>2.</w:t>
      </w:r>
      <w:r w:rsidRPr="0027771F">
        <w:rPr>
          <w:rFonts w:ascii="Times New Roman" w:hAnsi="Times New Roman" w:cs="Times New Roman"/>
          <w:sz w:val="22"/>
          <w:szCs w:val="22"/>
        </w:rPr>
        <w:t xml:space="preserve"> Запрос на предоставление ценовой информации, направляемый потенциальному поставщику (исполнителю, подрядчику), и (или) запрос о предоставлении ценовой информации, размещаемый в Единой информационной системе, может содержать:</w:t>
      </w:r>
    </w:p>
    <w:p w14:paraId="4D3F1994"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подробное описание предмета закупки, включая указание единицы измерения, количества товара, объема работы или услуги;</w:t>
      </w:r>
    </w:p>
    <w:p w14:paraId="08C52FB7"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перечень сведений, необходимых для определения идентичности или однородности товара, работы, услуги, предлагаемых поставщиком (исполнителем, подрядчиком);</w:t>
      </w:r>
    </w:p>
    <w:p w14:paraId="0FC43701"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основные условия исполнения договора, заключаемого по результатам закупки, включая требования к порядку поставки товара, выполнению работ, оказанию услуг, предполагаемые сроки проведения закупки, порядок оплаты, размер обеспечения исполнения договора и (или) гарантийных обязательств, требования к гарантийному сроку товара, работы, услуги и (или) объему предоставления гарантий их качества;</w:t>
      </w:r>
    </w:p>
    <w:p w14:paraId="2124C656"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сроки предоставления ценовой информации;</w:t>
      </w:r>
    </w:p>
    <w:p w14:paraId="1AD98D6A"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lastRenderedPageBreak/>
        <w:t>информацию о том, что проведение данной процедуры сбора информации не влечет за собой возникновение каких-либо обязательств Заказчика;</w:t>
      </w:r>
    </w:p>
    <w:p w14:paraId="2712C984"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16C994AA" w14:textId="594672A4"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1</w:t>
      </w:r>
      <w:r w:rsidR="00703EE2" w:rsidRPr="0027771F">
        <w:rPr>
          <w:rFonts w:ascii="Times New Roman" w:hAnsi="Times New Roman" w:cs="Times New Roman"/>
          <w:sz w:val="22"/>
          <w:szCs w:val="22"/>
        </w:rPr>
        <w:t>3</w:t>
      </w:r>
      <w:r w:rsidRPr="0027771F">
        <w:rPr>
          <w:rFonts w:ascii="Times New Roman" w:hAnsi="Times New Roman" w:cs="Times New Roman"/>
          <w:sz w:val="22"/>
          <w:szCs w:val="22"/>
        </w:rPr>
        <w:t xml:space="preserve">. Запрос, предусмотренный </w:t>
      </w:r>
      <w:hyperlink r:id="rId200" w:anchor="Par1630" w:tooltip="10.2. Разместить запрос о предоставлении ценовой информации в Единой информационной системе." w:history="1">
        <w:r w:rsidRPr="0027771F">
          <w:t>подпунктом 10.2 пункта 10 раздела III</w:t>
        </w:r>
      </w:hyperlink>
      <w:r w:rsidRPr="0027771F">
        <w:rPr>
          <w:rFonts w:ascii="Times New Roman" w:hAnsi="Times New Roman" w:cs="Times New Roman"/>
          <w:sz w:val="22"/>
          <w:szCs w:val="22"/>
        </w:rPr>
        <w:t xml:space="preserve"> настоящих Принципов, рекомендуется формировать идентичным по содержанию с запросом, предусмотренным </w:t>
      </w:r>
      <w:hyperlink r:id="rId201" w:anchor="Par1629" w:tooltip="10.1. Направить запросы о предоставлении ценовой информации не менее 5 поставщикам (исполнителям, подрядчикам), обладающим опытом поставок товаров, выполнения работ, оказания услуг, информация о которых имеется в свободном доступе (в частности, опубликова" w:history="1">
        <w:r w:rsidRPr="0027771F">
          <w:t>подпунктом 10.1 пункта 10 раздела III</w:t>
        </w:r>
      </w:hyperlink>
      <w:r w:rsidRPr="0027771F">
        <w:rPr>
          <w:rFonts w:ascii="Times New Roman" w:hAnsi="Times New Roman" w:cs="Times New Roman"/>
          <w:sz w:val="22"/>
          <w:szCs w:val="22"/>
        </w:rPr>
        <w:t xml:space="preserve"> настоящих Принципов.</w:t>
      </w:r>
    </w:p>
    <w:p w14:paraId="4E58EAB7" w14:textId="7EA8F323"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1</w:t>
      </w:r>
      <w:r w:rsidR="00703EE2" w:rsidRPr="0027771F">
        <w:rPr>
          <w:rFonts w:ascii="Times New Roman" w:hAnsi="Times New Roman" w:cs="Times New Roman"/>
          <w:sz w:val="22"/>
          <w:szCs w:val="22"/>
        </w:rPr>
        <w:t>4</w:t>
      </w:r>
      <w:r w:rsidRPr="0027771F">
        <w:rPr>
          <w:rFonts w:ascii="Times New Roman" w:hAnsi="Times New Roman" w:cs="Times New Roman"/>
          <w:sz w:val="22"/>
          <w:szCs w:val="22"/>
        </w:rPr>
        <w:t xml:space="preserve">. Все документы, содержащие ценовую информацию, полученные по запросам, предусмотренным </w:t>
      </w:r>
      <w:hyperlink r:id="rId202" w:anchor="Par1629" w:tooltip="10.1. Направить запросы о предоставлении ценовой информации не менее 5 поставщикам (исполнителям, подрядчикам), обладающим опытом поставок товаров, выполнения работ, оказания услуг, информация о которых имеется в свободном доступе (в частности, опубликова" w:history="1">
        <w:r w:rsidRPr="0027771F">
          <w:t>подпунктами 10.1</w:t>
        </w:r>
      </w:hyperlink>
      <w:r w:rsidRPr="0027771F">
        <w:rPr>
          <w:rFonts w:ascii="Times New Roman" w:hAnsi="Times New Roman" w:cs="Times New Roman"/>
          <w:sz w:val="22"/>
          <w:szCs w:val="22"/>
        </w:rPr>
        <w:t xml:space="preserve"> и </w:t>
      </w:r>
      <w:hyperlink r:id="rId203" w:anchor="Par1630" w:tooltip="10.2. Разместить запрос о предоставлении ценовой информации в Единой информационной системе." w:history="1">
        <w:r w:rsidRPr="0027771F">
          <w:t>10.2 пункта 10 раздела III</w:t>
        </w:r>
      </w:hyperlink>
      <w:r w:rsidRPr="0027771F">
        <w:rPr>
          <w:rFonts w:ascii="Times New Roman" w:hAnsi="Times New Roman" w:cs="Times New Roman"/>
          <w:sz w:val="22"/>
          <w:szCs w:val="22"/>
        </w:rPr>
        <w:t xml:space="preserve"> настоящих Принципов, должны быть зарегистрированы в делопроизводстве Заказчика и использованы в расчетах НМЦД.</w:t>
      </w:r>
    </w:p>
    <w:p w14:paraId="443147B8" w14:textId="328485B2"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1</w:t>
      </w:r>
      <w:r w:rsidR="00703EE2" w:rsidRPr="0027771F">
        <w:rPr>
          <w:rFonts w:ascii="Times New Roman" w:hAnsi="Times New Roman" w:cs="Times New Roman"/>
          <w:sz w:val="22"/>
          <w:szCs w:val="22"/>
        </w:rPr>
        <w:t>5</w:t>
      </w:r>
      <w:r w:rsidRPr="0027771F">
        <w:rPr>
          <w:rFonts w:ascii="Times New Roman" w:hAnsi="Times New Roman" w:cs="Times New Roman"/>
          <w:sz w:val="22"/>
          <w:szCs w:val="22"/>
        </w:rPr>
        <w:t>. Для расчета НМЦД не должна использоваться ценовая информация:</w:t>
      </w:r>
    </w:p>
    <w:p w14:paraId="3199447F"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представленная лицами, сведения о которых включены в реестр недобросовестных поставщиков (исполнителей, подрядчиков);</w:t>
      </w:r>
    </w:p>
    <w:p w14:paraId="5FE59021"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полученная из анонимных источников;</w:t>
      </w:r>
    </w:p>
    <w:p w14:paraId="04D73395"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4EE29CB1"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не содержащая расчет цен товаров, работ, услуг.</w:t>
      </w:r>
    </w:p>
    <w:p w14:paraId="66A209AA" w14:textId="6ADDEA5F"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1</w:t>
      </w:r>
      <w:r w:rsidR="00703EE2" w:rsidRPr="0027771F">
        <w:rPr>
          <w:rFonts w:ascii="Times New Roman" w:hAnsi="Times New Roman" w:cs="Times New Roman"/>
          <w:sz w:val="22"/>
          <w:szCs w:val="22"/>
        </w:rPr>
        <w:t>6</w:t>
      </w:r>
      <w:r w:rsidRPr="0027771F">
        <w:rPr>
          <w:rFonts w:ascii="Times New Roman" w:hAnsi="Times New Roman" w:cs="Times New Roman"/>
          <w:sz w:val="22"/>
          <w:szCs w:val="22"/>
        </w:rPr>
        <w:t xml:space="preserve">. При использовании в целях определения НМЦД ценовой информации из источников, указанных в </w:t>
      </w:r>
      <w:hyperlink r:id="rId204" w:anchor="Par1628" w:tooltip="10. В целях получения ценовой информации в отношении товара, работы, услуги для определения НМЦД необходимо осуществить несколько следующих процедур:" w:history="1">
        <w:r w:rsidRPr="0027771F">
          <w:t>пункте 10 раздела III</w:t>
        </w:r>
      </w:hyperlink>
      <w:r w:rsidRPr="0027771F">
        <w:rPr>
          <w:rFonts w:ascii="Times New Roman" w:hAnsi="Times New Roman" w:cs="Times New Roman"/>
          <w:sz w:val="22"/>
          <w:szCs w:val="22"/>
        </w:rPr>
        <w:t xml:space="preserve"> настоящих Принципов, необходимо в порядке, предусмотренном </w:t>
      </w:r>
      <w:hyperlink r:id="rId205" w:anchor="Par1650" w:tooltip="19. При использовании в целях определения НМЦД ценовой информации, полученной в соответствии с подпунктом 10.3 пункта 10 раздела III настоящих Принципов, Заказчиком дополнительно может быть скорректирована цена товара, работы, услуги в зависимости от спос" w:history="1">
        <w:r w:rsidRPr="0027771F">
          <w:t>пунктом 19 раздела III</w:t>
        </w:r>
      </w:hyperlink>
      <w:r w:rsidRPr="0027771F">
        <w:rPr>
          <w:rFonts w:ascii="Times New Roman" w:hAnsi="Times New Roman" w:cs="Times New Roman"/>
          <w:sz w:val="22"/>
          <w:szCs w:val="22"/>
        </w:rPr>
        <w:t xml:space="preserve"> настоящих Принципов,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6 месяцев от периода определения НМЦД) к текущему уровню цен в порядке, предусмотренном </w:t>
      </w:r>
      <w:hyperlink r:id="rId206" w:anchor="Par1669" w:tooltip="21. Цены прошлых периодов, используемые в расчетах в соответствии с настоящими Принципами, могут быть приведены к текущему уровню цен путем применения коэффициента, рассчитанного в соответствии с формулой:" w:history="1">
        <w:r w:rsidRPr="0027771F">
          <w:t xml:space="preserve">пунктом </w:t>
        </w:r>
        <w:r w:rsidR="0027771F" w:rsidRPr="0027771F">
          <w:t>18</w:t>
        </w:r>
        <w:r w:rsidRPr="0027771F">
          <w:t xml:space="preserve"> раздела III</w:t>
        </w:r>
      </w:hyperlink>
      <w:r w:rsidRPr="0027771F">
        <w:rPr>
          <w:rFonts w:ascii="Times New Roman" w:hAnsi="Times New Roman" w:cs="Times New Roman"/>
          <w:sz w:val="22"/>
          <w:szCs w:val="22"/>
        </w:rPr>
        <w:t xml:space="preserve"> настоящих Принципов.</w:t>
      </w:r>
    </w:p>
    <w:p w14:paraId="7159B704" w14:textId="0D41F3B8"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1</w:t>
      </w:r>
      <w:r w:rsidR="00703EE2" w:rsidRPr="0027771F">
        <w:rPr>
          <w:rFonts w:ascii="Times New Roman" w:hAnsi="Times New Roman" w:cs="Times New Roman"/>
          <w:sz w:val="22"/>
          <w:szCs w:val="22"/>
        </w:rPr>
        <w:t>7</w:t>
      </w:r>
      <w:r w:rsidRPr="0027771F">
        <w:rPr>
          <w:rFonts w:ascii="Times New Roman" w:hAnsi="Times New Roman" w:cs="Times New Roman"/>
          <w:sz w:val="22"/>
          <w:szCs w:val="22"/>
        </w:rPr>
        <w:t>.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6959A32D" w14:textId="2C3B1DC4" w:rsidR="00701B88" w:rsidRPr="0027771F" w:rsidRDefault="00866F57" w:rsidP="001479CF">
      <w:pPr>
        <w:pStyle w:val="ConsPlusNormal"/>
        <w:jc w:val="both"/>
        <w:rPr>
          <w:rFonts w:ascii="Times New Roman" w:hAnsi="Times New Roman" w:cs="Times New Roman"/>
          <w:sz w:val="22"/>
          <w:szCs w:val="22"/>
        </w:rPr>
      </w:pPr>
      <w:bookmarkStart w:id="160" w:name="Par1650"/>
      <w:bookmarkStart w:id="161" w:name="Par1655"/>
      <w:bookmarkStart w:id="162" w:name="Par1669"/>
      <w:bookmarkEnd w:id="160"/>
      <w:bookmarkEnd w:id="161"/>
      <w:bookmarkEnd w:id="162"/>
      <w:r w:rsidRPr="0027771F">
        <w:rPr>
          <w:rFonts w:ascii="Times New Roman" w:hAnsi="Times New Roman" w:cs="Times New Roman"/>
          <w:sz w:val="22"/>
          <w:szCs w:val="22"/>
        </w:rPr>
        <w:t>18</w:t>
      </w:r>
      <w:r w:rsidR="00701B88" w:rsidRPr="0027771F">
        <w:rPr>
          <w:rFonts w:ascii="Times New Roman" w:hAnsi="Times New Roman" w:cs="Times New Roman"/>
          <w:sz w:val="22"/>
          <w:szCs w:val="22"/>
        </w:rPr>
        <w:t>. Цены прошлых периодов, используемые в расчетах в соответствии с настоящими Принципами, могут быть приведены к текущему уровню цен путем применения коэффициента, рассчитанного в соответствии с формулой:</w:t>
      </w:r>
    </w:p>
    <w:p w14:paraId="5CB947C1" w14:textId="7286BC61" w:rsidR="00701B88" w:rsidRPr="0027771F" w:rsidRDefault="00A065A0" w:rsidP="001479CF">
      <w:pPr>
        <w:pStyle w:val="ConsPlusNormal"/>
        <w:jc w:val="both"/>
        <w:rPr>
          <w:rFonts w:ascii="Times New Roman" w:hAnsi="Times New Roman" w:cs="Times New Roman"/>
          <w:sz w:val="22"/>
          <w:szCs w:val="22"/>
        </w:rPr>
      </w:pPr>
      <w:r w:rsidRPr="0027771F">
        <w:rPr>
          <w:rFonts w:ascii="Times New Roman" w:hAnsi="Times New Roman" w:cs="Times New Roman"/>
          <w:noProof/>
          <w:sz w:val="22"/>
          <w:szCs w:val="22"/>
        </w:rPr>
        <w:drawing>
          <wp:inline distT="0" distB="0" distL="0" distR="0" wp14:anchorId="11755740" wp14:editId="3117A0F6">
            <wp:extent cx="2333625" cy="581025"/>
            <wp:effectExtent l="0" t="0" r="0" b="0"/>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2333625" cy="581025"/>
                    </a:xfrm>
                    <a:prstGeom prst="rect">
                      <a:avLst/>
                    </a:prstGeom>
                    <a:noFill/>
                    <a:ln>
                      <a:noFill/>
                    </a:ln>
                  </pic:spPr>
                </pic:pic>
              </a:graphicData>
            </a:graphic>
          </wp:inline>
        </w:drawing>
      </w:r>
    </w:p>
    <w:p w14:paraId="3CDE8E0C"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где:</w:t>
      </w:r>
    </w:p>
    <w:p w14:paraId="40FC26D8" w14:textId="695B52E3" w:rsidR="00701B88" w:rsidRPr="0027771F" w:rsidRDefault="00A065A0" w:rsidP="001479CF">
      <w:pPr>
        <w:pStyle w:val="ConsPlusNormal"/>
        <w:jc w:val="both"/>
        <w:rPr>
          <w:rFonts w:ascii="Times New Roman" w:hAnsi="Times New Roman" w:cs="Times New Roman"/>
          <w:sz w:val="22"/>
          <w:szCs w:val="22"/>
        </w:rPr>
      </w:pPr>
      <w:r w:rsidRPr="0027771F">
        <w:rPr>
          <w:rFonts w:ascii="Times New Roman" w:hAnsi="Times New Roman" w:cs="Times New Roman"/>
          <w:noProof/>
          <w:sz w:val="22"/>
          <w:szCs w:val="22"/>
        </w:rPr>
        <w:drawing>
          <wp:inline distT="0" distB="0" distL="0" distR="0" wp14:anchorId="5DA0F59C" wp14:editId="4F46C75E">
            <wp:extent cx="276225" cy="228600"/>
            <wp:effectExtent l="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00701B88" w:rsidRPr="0027771F">
        <w:rPr>
          <w:rFonts w:ascii="Times New Roman" w:hAnsi="Times New Roman" w:cs="Times New Roman"/>
          <w:sz w:val="22"/>
          <w:szCs w:val="22"/>
        </w:rPr>
        <w:t xml:space="preserve"> - коэффициент для пересчета цен прошлых периодов к текущему уровню цен;</w:t>
      </w:r>
    </w:p>
    <w:p w14:paraId="246B070F" w14:textId="77777777" w:rsidR="00701B88" w:rsidRPr="0027771F" w:rsidRDefault="00701B88" w:rsidP="001479CF">
      <w:pPr>
        <w:pStyle w:val="ConsPlusNormal"/>
        <w:jc w:val="both"/>
        <w:rPr>
          <w:rFonts w:ascii="Times New Roman" w:hAnsi="Times New Roman" w:cs="Times New Roman"/>
          <w:sz w:val="22"/>
          <w:szCs w:val="22"/>
        </w:rPr>
      </w:pPr>
      <w:proofErr w:type="spellStart"/>
      <w:r w:rsidRPr="0027771F">
        <w:rPr>
          <w:rFonts w:ascii="Times New Roman" w:hAnsi="Times New Roman" w:cs="Times New Roman"/>
          <w:sz w:val="22"/>
          <w:szCs w:val="22"/>
        </w:rPr>
        <w:t>tф</w:t>
      </w:r>
      <w:proofErr w:type="spellEnd"/>
      <w:r w:rsidRPr="0027771F">
        <w:rPr>
          <w:rFonts w:ascii="Times New Roman" w:hAnsi="Times New Roman" w:cs="Times New Roman"/>
          <w:sz w:val="22"/>
          <w:szCs w:val="22"/>
        </w:rPr>
        <w:t xml:space="preserve"> - срок формирования ценовой информации, используемой для расчета;</w:t>
      </w:r>
    </w:p>
    <w:p w14:paraId="38FA9514"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t - месяц проведения расчетов НМЦД;</w:t>
      </w:r>
    </w:p>
    <w:p w14:paraId="0035F6D0" w14:textId="6ABB35E2" w:rsidR="00701B88" w:rsidRPr="0027771F" w:rsidRDefault="00A065A0" w:rsidP="001479CF">
      <w:pPr>
        <w:pStyle w:val="ConsPlusNormal"/>
        <w:jc w:val="both"/>
        <w:rPr>
          <w:rFonts w:ascii="Times New Roman" w:hAnsi="Times New Roman" w:cs="Times New Roman"/>
          <w:sz w:val="22"/>
          <w:szCs w:val="22"/>
        </w:rPr>
      </w:pPr>
      <w:r w:rsidRPr="0027771F">
        <w:rPr>
          <w:rFonts w:ascii="Times New Roman" w:hAnsi="Times New Roman" w:cs="Times New Roman"/>
          <w:noProof/>
          <w:sz w:val="22"/>
          <w:szCs w:val="22"/>
        </w:rPr>
        <w:drawing>
          <wp:inline distT="0" distB="0" distL="0" distR="0" wp14:anchorId="02FB46D4" wp14:editId="3C5D84C4">
            <wp:extent cx="504825" cy="276225"/>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504825" cy="276225"/>
                    </a:xfrm>
                    <a:prstGeom prst="rect">
                      <a:avLst/>
                    </a:prstGeom>
                    <a:noFill/>
                    <a:ln>
                      <a:noFill/>
                    </a:ln>
                  </pic:spPr>
                </pic:pic>
              </a:graphicData>
            </a:graphic>
          </wp:inline>
        </w:drawing>
      </w:r>
      <w:r w:rsidR="00701B88" w:rsidRPr="0027771F">
        <w:rPr>
          <w:rFonts w:ascii="Times New Roman" w:hAnsi="Times New Roman" w:cs="Times New Roman"/>
          <w:sz w:val="22"/>
          <w:szCs w:val="22"/>
        </w:rPr>
        <w:t xml:space="preserve"> - индекс потребительских цен на месяц в процентах к предыдущему месяцу, соответствующий месяцу в интервале от </w:t>
      </w:r>
      <w:proofErr w:type="spellStart"/>
      <w:r w:rsidR="00701B88" w:rsidRPr="0027771F">
        <w:rPr>
          <w:rFonts w:ascii="Times New Roman" w:hAnsi="Times New Roman" w:cs="Times New Roman"/>
          <w:sz w:val="22"/>
          <w:szCs w:val="22"/>
        </w:rPr>
        <w:t>tф</w:t>
      </w:r>
      <w:proofErr w:type="spellEnd"/>
      <w:r w:rsidR="00701B88" w:rsidRPr="0027771F">
        <w:rPr>
          <w:rFonts w:ascii="Times New Roman" w:hAnsi="Times New Roman" w:cs="Times New Roman"/>
          <w:sz w:val="22"/>
          <w:szCs w:val="22"/>
        </w:rPr>
        <w:t xml:space="preserve"> до t включительно, установленный Федеральной службой государственной статистики (официальный сайт в сети Интернет www.gks.ru).</w:t>
      </w:r>
    </w:p>
    <w:p w14:paraId="314A352C" w14:textId="77777777" w:rsidR="00701B88" w:rsidRPr="0027771F" w:rsidRDefault="00701B88" w:rsidP="001479CF">
      <w:pPr>
        <w:pStyle w:val="ConsPlusNormal"/>
        <w:jc w:val="both"/>
        <w:rPr>
          <w:rFonts w:ascii="Times New Roman" w:hAnsi="Times New Roman" w:cs="Times New Roman"/>
          <w:sz w:val="22"/>
          <w:szCs w:val="22"/>
        </w:rPr>
      </w:pPr>
    </w:p>
    <w:p w14:paraId="06E6A7E4" w14:textId="0FCF281B" w:rsidR="00701B88" w:rsidRPr="0027771F" w:rsidRDefault="008A1CBC"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19</w:t>
      </w:r>
      <w:r w:rsidR="00701B88" w:rsidRPr="0027771F">
        <w:rPr>
          <w:rFonts w:ascii="Times New Roman" w:hAnsi="Times New Roman" w:cs="Times New Roman"/>
          <w:sz w:val="22"/>
          <w:szCs w:val="22"/>
        </w:rPr>
        <w:t xml:space="preserve">. В целях определения НМЦД методом сопоставимых рыночных цен (анализа рынка) используется не менее </w:t>
      </w:r>
      <w:r w:rsidR="0082783A" w:rsidRPr="0027771F">
        <w:rPr>
          <w:rFonts w:ascii="Times New Roman" w:hAnsi="Times New Roman" w:cs="Times New Roman"/>
          <w:sz w:val="22"/>
          <w:szCs w:val="22"/>
        </w:rPr>
        <w:t xml:space="preserve">2 </w:t>
      </w:r>
      <w:r w:rsidR="00701B88" w:rsidRPr="0027771F">
        <w:rPr>
          <w:rFonts w:ascii="Times New Roman" w:hAnsi="Times New Roman" w:cs="Times New Roman"/>
          <w:sz w:val="22"/>
          <w:szCs w:val="22"/>
        </w:rPr>
        <w:t>цен товара, работы, услуги, предлагаемых различными поставщиками (исполнителями, подрядчиками).</w:t>
      </w:r>
    </w:p>
    <w:p w14:paraId="59C37B97" w14:textId="19424F61"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2</w:t>
      </w:r>
      <w:r w:rsidR="005468E2" w:rsidRPr="0027771F">
        <w:rPr>
          <w:rFonts w:ascii="Times New Roman" w:hAnsi="Times New Roman" w:cs="Times New Roman"/>
          <w:sz w:val="22"/>
          <w:szCs w:val="22"/>
        </w:rPr>
        <w:t>0</w:t>
      </w:r>
      <w:r w:rsidRPr="0027771F">
        <w:rPr>
          <w:rFonts w:ascii="Times New Roman" w:hAnsi="Times New Roman" w:cs="Times New Roman"/>
          <w:sz w:val="22"/>
          <w:szCs w:val="22"/>
        </w:rPr>
        <w:t>. В целях определения однородности совокупности значений выявленных цен, используемых в расчете НМЦД в соответствии с настоящим разделом, необходимо определять коэффициент вариации. Коэффициент вариации цены определяется по следующей формуле:</w:t>
      </w:r>
    </w:p>
    <w:p w14:paraId="4F963F20" w14:textId="3BDF4237" w:rsidR="00701B88" w:rsidRPr="0027771F" w:rsidRDefault="00A065A0" w:rsidP="001479CF">
      <w:pPr>
        <w:pStyle w:val="ConsPlusNormal"/>
        <w:jc w:val="both"/>
        <w:rPr>
          <w:rFonts w:ascii="Times New Roman" w:hAnsi="Times New Roman" w:cs="Times New Roman"/>
          <w:sz w:val="22"/>
          <w:szCs w:val="22"/>
        </w:rPr>
      </w:pPr>
      <w:r w:rsidRPr="0027771F">
        <w:rPr>
          <w:rFonts w:ascii="Times New Roman" w:hAnsi="Times New Roman" w:cs="Times New Roman"/>
          <w:noProof/>
          <w:sz w:val="22"/>
          <w:szCs w:val="22"/>
        </w:rPr>
        <w:drawing>
          <wp:inline distT="0" distB="0" distL="0" distR="0" wp14:anchorId="7CD8EEBB" wp14:editId="01B5F0B0">
            <wp:extent cx="1238250" cy="485775"/>
            <wp:effectExtent l="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238250" cy="485775"/>
                    </a:xfrm>
                    <a:prstGeom prst="rect">
                      <a:avLst/>
                    </a:prstGeom>
                    <a:noFill/>
                    <a:ln>
                      <a:noFill/>
                    </a:ln>
                  </pic:spPr>
                </pic:pic>
              </a:graphicData>
            </a:graphic>
          </wp:inline>
        </w:drawing>
      </w:r>
    </w:p>
    <w:p w14:paraId="78FBD4D9"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lastRenderedPageBreak/>
        <w:t>где:</w:t>
      </w:r>
    </w:p>
    <w:p w14:paraId="70218656"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V - коэффициент вариации;</w:t>
      </w:r>
    </w:p>
    <w:p w14:paraId="0B27C5D3" w14:textId="1E39D3E0" w:rsidR="00701B88" w:rsidRPr="0027771F" w:rsidRDefault="00A065A0" w:rsidP="001479CF">
      <w:pPr>
        <w:pStyle w:val="ConsPlusNormal"/>
        <w:jc w:val="both"/>
        <w:rPr>
          <w:rFonts w:ascii="Times New Roman" w:hAnsi="Times New Roman" w:cs="Times New Roman"/>
          <w:sz w:val="22"/>
          <w:szCs w:val="22"/>
        </w:rPr>
      </w:pPr>
      <w:r w:rsidRPr="0027771F">
        <w:rPr>
          <w:rFonts w:ascii="Times New Roman" w:hAnsi="Times New Roman" w:cs="Times New Roman"/>
          <w:noProof/>
          <w:sz w:val="22"/>
          <w:szCs w:val="22"/>
        </w:rPr>
        <w:drawing>
          <wp:inline distT="0" distB="0" distL="0" distR="0" wp14:anchorId="294B7339" wp14:editId="095BB4F5">
            <wp:extent cx="1781175" cy="628650"/>
            <wp:effectExtent l="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781175" cy="628650"/>
                    </a:xfrm>
                    <a:prstGeom prst="rect">
                      <a:avLst/>
                    </a:prstGeom>
                    <a:noFill/>
                    <a:ln>
                      <a:noFill/>
                    </a:ln>
                  </pic:spPr>
                </pic:pic>
              </a:graphicData>
            </a:graphic>
          </wp:inline>
        </w:drawing>
      </w:r>
      <w:r w:rsidR="00701B88" w:rsidRPr="0027771F">
        <w:rPr>
          <w:rFonts w:ascii="Times New Roman" w:hAnsi="Times New Roman" w:cs="Times New Roman"/>
          <w:sz w:val="22"/>
          <w:szCs w:val="22"/>
        </w:rPr>
        <w:t xml:space="preserve"> - среднее квадратичное отклонение;</w:t>
      </w:r>
    </w:p>
    <w:p w14:paraId="0FDCF33E" w14:textId="40F5553A" w:rsidR="00701B88" w:rsidRPr="0027771F" w:rsidRDefault="00A065A0" w:rsidP="001479CF">
      <w:pPr>
        <w:pStyle w:val="ConsPlusNormal"/>
        <w:jc w:val="both"/>
        <w:rPr>
          <w:rFonts w:ascii="Times New Roman" w:hAnsi="Times New Roman" w:cs="Times New Roman"/>
          <w:sz w:val="22"/>
          <w:szCs w:val="22"/>
        </w:rPr>
      </w:pPr>
      <w:r w:rsidRPr="0027771F">
        <w:rPr>
          <w:rFonts w:ascii="Times New Roman" w:hAnsi="Times New Roman" w:cs="Times New Roman"/>
          <w:noProof/>
          <w:sz w:val="22"/>
          <w:szCs w:val="22"/>
        </w:rPr>
        <w:drawing>
          <wp:inline distT="0" distB="0" distL="0" distR="0" wp14:anchorId="4E9022DB" wp14:editId="15BE4F4F">
            <wp:extent cx="200025" cy="27622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inline>
        </w:drawing>
      </w:r>
      <w:r w:rsidR="00701B88" w:rsidRPr="0027771F">
        <w:rPr>
          <w:rFonts w:ascii="Times New Roman" w:hAnsi="Times New Roman" w:cs="Times New Roman"/>
          <w:sz w:val="22"/>
          <w:szCs w:val="22"/>
        </w:rPr>
        <w:t xml:space="preserve"> - цена единицы товара, работы, услуги, указанная в источнике с номером i;</w:t>
      </w:r>
    </w:p>
    <w:p w14:paraId="2A6C3EDB"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&lt;ц&gt; - средняя арифметическая величина цены единицы товара, работы, услуги;</w:t>
      </w:r>
    </w:p>
    <w:p w14:paraId="15B42D48"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n - количество значений, используемых в расчете.</w:t>
      </w:r>
    </w:p>
    <w:p w14:paraId="3C39CED7" w14:textId="77777777" w:rsidR="00701B88" w:rsidRPr="0027771F" w:rsidRDefault="00701B88" w:rsidP="001479CF">
      <w:pPr>
        <w:pStyle w:val="ConsPlusNormal"/>
        <w:jc w:val="both"/>
        <w:rPr>
          <w:rFonts w:ascii="Times New Roman" w:hAnsi="Times New Roman" w:cs="Times New Roman"/>
          <w:sz w:val="22"/>
          <w:szCs w:val="22"/>
        </w:rPr>
      </w:pPr>
    </w:p>
    <w:p w14:paraId="10C0E3FA"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Коэффициент вариации может быть рассчитан с помощью стандартных функций табличных редакторов.</w:t>
      </w:r>
    </w:p>
    <w:p w14:paraId="52F6A770"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процента. Если коэффициент вариации превышает 33 процента, целесообразно провести дополнительные исследования в целях увеличения количества ценовой информации, используемой в расчетах.</w:t>
      </w:r>
    </w:p>
    <w:p w14:paraId="5B8267AD" w14:textId="7E1B4BB8"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2</w:t>
      </w:r>
      <w:r w:rsidR="005468E2" w:rsidRPr="0027771F">
        <w:rPr>
          <w:rFonts w:ascii="Times New Roman" w:hAnsi="Times New Roman" w:cs="Times New Roman"/>
          <w:sz w:val="22"/>
          <w:szCs w:val="22"/>
        </w:rPr>
        <w:t>1</w:t>
      </w:r>
      <w:r w:rsidRPr="0027771F">
        <w:rPr>
          <w:rFonts w:ascii="Times New Roman" w:hAnsi="Times New Roman" w:cs="Times New Roman"/>
          <w:sz w:val="22"/>
          <w:szCs w:val="22"/>
        </w:rPr>
        <w:t>. НМЦД методом сопоставимых рыночных цен (анализа рынка) определяется по формуле:</w:t>
      </w:r>
    </w:p>
    <w:p w14:paraId="331772B6" w14:textId="73227EF9" w:rsidR="00701B88" w:rsidRPr="0027771F" w:rsidRDefault="00A065A0" w:rsidP="001479CF">
      <w:pPr>
        <w:pStyle w:val="ConsPlusNormal"/>
        <w:jc w:val="both"/>
        <w:rPr>
          <w:rFonts w:ascii="Times New Roman" w:hAnsi="Times New Roman" w:cs="Times New Roman"/>
          <w:sz w:val="22"/>
          <w:szCs w:val="22"/>
        </w:rPr>
      </w:pPr>
      <w:r w:rsidRPr="0027771F">
        <w:rPr>
          <w:rFonts w:ascii="Times New Roman" w:hAnsi="Times New Roman" w:cs="Times New Roman"/>
          <w:noProof/>
          <w:sz w:val="22"/>
          <w:szCs w:val="22"/>
        </w:rPr>
        <w:drawing>
          <wp:inline distT="0" distB="0" distL="0" distR="0" wp14:anchorId="0A95FA89" wp14:editId="7681F860">
            <wp:extent cx="1847850" cy="400050"/>
            <wp:effectExtent l="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847850" cy="400050"/>
                    </a:xfrm>
                    <a:prstGeom prst="rect">
                      <a:avLst/>
                    </a:prstGeom>
                    <a:noFill/>
                    <a:ln>
                      <a:noFill/>
                    </a:ln>
                  </pic:spPr>
                </pic:pic>
              </a:graphicData>
            </a:graphic>
          </wp:inline>
        </w:drawing>
      </w:r>
    </w:p>
    <w:p w14:paraId="688C86B1"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где:</w:t>
      </w:r>
    </w:p>
    <w:p w14:paraId="72181555" w14:textId="769E623A" w:rsidR="00701B88" w:rsidRPr="0027771F" w:rsidRDefault="00A065A0" w:rsidP="001479CF">
      <w:pPr>
        <w:pStyle w:val="ConsPlusNormal"/>
        <w:jc w:val="both"/>
        <w:rPr>
          <w:rFonts w:ascii="Times New Roman" w:hAnsi="Times New Roman" w:cs="Times New Roman"/>
          <w:sz w:val="22"/>
          <w:szCs w:val="22"/>
        </w:rPr>
      </w:pPr>
      <w:r w:rsidRPr="0027771F">
        <w:rPr>
          <w:rFonts w:ascii="Times New Roman" w:hAnsi="Times New Roman" w:cs="Times New Roman"/>
          <w:noProof/>
          <w:sz w:val="22"/>
          <w:szCs w:val="22"/>
        </w:rPr>
        <w:drawing>
          <wp:inline distT="0" distB="0" distL="0" distR="0" wp14:anchorId="36B91E7B" wp14:editId="740C1ADD">
            <wp:extent cx="742950" cy="247650"/>
            <wp:effectExtent l="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r w:rsidR="00701B88" w:rsidRPr="0027771F">
        <w:rPr>
          <w:rFonts w:ascii="Times New Roman" w:hAnsi="Times New Roman" w:cs="Times New Roman"/>
          <w:sz w:val="22"/>
          <w:szCs w:val="22"/>
        </w:rPr>
        <w:t>- НМЦК, определяемая методом сопоставимых рыночных цен (анализа рынка);</w:t>
      </w:r>
    </w:p>
    <w:p w14:paraId="20F74056"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v - количество (объем) закупаемого товара (работы, услуги);</w:t>
      </w:r>
    </w:p>
    <w:p w14:paraId="486BF0CB"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n - количество значений, используемых в расчете;</w:t>
      </w:r>
    </w:p>
    <w:p w14:paraId="70017582"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i - номер источника ценовой информации;</w:t>
      </w:r>
    </w:p>
    <w:p w14:paraId="0305ED4C" w14:textId="06705732" w:rsidR="00701B88" w:rsidRPr="0027771F" w:rsidRDefault="00A065A0" w:rsidP="001479CF">
      <w:pPr>
        <w:pStyle w:val="ConsPlusNormal"/>
        <w:jc w:val="both"/>
        <w:rPr>
          <w:rFonts w:ascii="Times New Roman" w:hAnsi="Times New Roman" w:cs="Times New Roman"/>
          <w:sz w:val="22"/>
          <w:szCs w:val="22"/>
        </w:rPr>
      </w:pPr>
      <w:r w:rsidRPr="0027771F">
        <w:rPr>
          <w:rFonts w:ascii="Times New Roman" w:hAnsi="Times New Roman" w:cs="Times New Roman"/>
          <w:noProof/>
          <w:sz w:val="22"/>
          <w:szCs w:val="22"/>
        </w:rPr>
        <w:drawing>
          <wp:inline distT="0" distB="0" distL="0" distR="0" wp14:anchorId="1C2B9932" wp14:editId="635CF973">
            <wp:extent cx="200025" cy="276225"/>
            <wp:effectExtent l="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inline>
        </w:drawing>
      </w:r>
      <w:r w:rsidR="00701B88" w:rsidRPr="0027771F">
        <w:rPr>
          <w:rFonts w:ascii="Times New Roman" w:hAnsi="Times New Roman" w:cs="Times New Roman"/>
          <w:sz w:val="22"/>
          <w:szCs w:val="22"/>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w:t>
      </w:r>
      <w:hyperlink r:id="rId216" w:anchor="Par1655" w:tooltip="20. 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 w:history="1">
        <w:r w:rsidR="00701B88" w:rsidRPr="0027771F">
          <w:t>пунктом 20 раздела III</w:t>
        </w:r>
      </w:hyperlink>
      <w:r w:rsidR="00701B88" w:rsidRPr="0027771F">
        <w:rPr>
          <w:rFonts w:ascii="Times New Roman" w:hAnsi="Times New Roman" w:cs="Times New Roman"/>
          <w:sz w:val="22"/>
          <w:szCs w:val="22"/>
        </w:rPr>
        <w:t xml:space="preserve"> настоящих Принципов.</w:t>
      </w:r>
    </w:p>
    <w:p w14:paraId="156D33D6" w14:textId="77777777" w:rsidR="00701B88" w:rsidRPr="0027771F" w:rsidRDefault="00701B88" w:rsidP="001479CF">
      <w:pPr>
        <w:pStyle w:val="ConsPlusNormal"/>
        <w:jc w:val="both"/>
        <w:rPr>
          <w:rFonts w:ascii="Times New Roman" w:hAnsi="Times New Roman" w:cs="Times New Roman"/>
          <w:sz w:val="22"/>
          <w:szCs w:val="22"/>
        </w:rPr>
      </w:pPr>
    </w:p>
    <w:p w14:paraId="196A4734" w14:textId="5C9DA961"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2</w:t>
      </w:r>
      <w:r w:rsidR="005D07A8" w:rsidRPr="0027771F">
        <w:rPr>
          <w:rFonts w:ascii="Times New Roman" w:hAnsi="Times New Roman" w:cs="Times New Roman"/>
          <w:sz w:val="22"/>
          <w:szCs w:val="22"/>
        </w:rPr>
        <w:t>2</w:t>
      </w:r>
      <w:r w:rsidRPr="0027771F">
        <w:rPr>
          <w:rFonts w:ascii="Times New Roman" w:hAnsi="Times New Roman" w:cs="Times New Roman"/>
          <w:sz w:val="22"/>
          <w:szCs w:val="22"/>
        </w:rPr>
        <w:t xml:space="preserve">. В случае использования в расчете цены товара, работы, услуги, полученной в ответ на запросы ценовой информации, предусмотренные </w:t>
      </w:r>
      <w:hyperlink r:id="rId217" w:anchor="Par1629" w:tooltip="10.1. Направить запросы о предоставлении ценовой информации не менее 5 поставщикам (исполнителям, подрядчикам), обладающим опытом поставок товаров, выполнения работ, оказания услуг, информация о которых имеется в свободном доступе (в частности, опубликова" w:history="1">
        <w:r w:rsidRPr="0027771F">
          <w:t>подпунктами 10.1</w:t>
        </w:r>
      </w:hyperlink>
      <w:r w:rsidRPr="0027771F">
        <w:rPr>
          <w:rFonts w:ascii="Times New Roman" w:hAnsi="Times New Roman" w:cs="Times New Roman"/>
          <w:sz w:val="22"/>
          <w:szCs w:val="22"/>
        </w:rPr>
        <w:t xml:space="preserve"> и </w:t>
      </w:r>
      <w:hyperlink r:id="rId218" w:anchor="Par1630" w:tooltip="10.2. Разместить запрос о предоставлении ценовой информации в Единой информационной системе." w:history="1">
        <w:r w:rsidRPr="0027771F">
          <w:t>10.2 пункта 10 раздела III</w:t>
        </w:r>
      </w:hyperlink>
      <w:r w:rsidRPr="0027771F">
        <w:rPr>
          <w:rFonts w:ascii="Times New Roman" w:hAnsi="Times New Roman" w:cs="Times New Roman"/>
          <w:sz w:val="22"/>
          <w:szCs w:val="22"/>
        </w:rPr>
        <w:t xml:space="preserve"> настоящих Принципов, корректировка условий не производится, за исключением случаев, когда используется ценовая информация, полученная менее чем за 6 месяцев до периода определения НМЦД. В указанных случаях корректировка осуществляется с применением коэффициента, рассчитываемого в порядке, предусмотренном </w:t>
      </w:r>
      <w:hyperlink r:id="rId219" w:anchor="Par1669" w:tooltip="21. Цены прошлых периодов, используемые в расчетах в соответствии с настоящими Принципами, могут быть приведены к текущему уровню цен путем применения коэффициента, рассчитанного в соответствии с формулой:" w:history="1">
        <w:r w:rsidRPr="0027771F">
          <w:t xml:space="preserve">пунктом </w:t>
        </w:r>
        <w:r w:rsidR="0027771F" w:rsidRPr="0027771F">
          <w:t>18</w:t>
        </w:r>
        <w:r w:rsidRPr="0027771F">
          <w:t xml:space="preserve"> раздела III</w:t>
        </w:r>
      </w:hyperlink>
      <w:r w:rsidRPr="0027771F">
        <w:rPr>
          <w:rFonts w:ascii="Times New Roman" w:hAnsi="Times New Roman" w:cs="Times New Roman"/>
          <w:sz w:val="22"/>
          <w:szCs w:val="22"/>
        </w:rPr>
        <w:t xml:space="preserve"> настоящих Принципов.</w:t>
      </w:r>
    </w:p>
    <w:p w14:paraId="1D3A51B0" w14:textId="77777777" w:rsidR="00701B88" w:rsidRPr="0027771F" w:rsidRDefault="00701B88" w:rsidP="001479CF">
      <w:pPr>
        <w:pStyle w:val="ConsPlusNormal"/>
        <w:jc w:val="both"/>
        <w:rPr>
          <w:rFonts w:ascii="Times New Roman" w:hAnsi="Times New Roman" w:cs="Times New Roman"/>
          <w:sz w:val="22"/>
          <w:szCs w:val="22"/>
        </w:rPr>
      </w:pPr>
    </w:p>
    <w:p w14:paraId="615C7E77" w14:textId="77777777" w:rsidR="00701B88" w:rsidRPr="0027771F" w:rsidRDefault="00701B88" w:rsidP="001479CF">
      <w:pPr>
        <w:pStyle w:val="ConsPlusNormal"/>
        <w:jc w:val="center"/>
        <w:rPr>
          <w:rFonts w:ascii="Times New Roman" w:hAnsi="Times New Roman" w:cs="Times New Roman"/>
          <w:b/>
          <w:sz w:val="22"/>
          <w:szCs w:val="22"/>
        </w:rPr>
      </w:pPr>
      <w:bookmarkStart w:id="163" w:name="Par1707"/>
      <w:bookmarkEnd w:id="163"/>
      <w:r w:rsidRPr="0027771F">
        <w:rPr>
          <w:rFonts w:ascii="Times New Roman" w:hAnsi="Times New Roman" w:cs="Times New Roman"/>
          <w:sz w:val="22"/>
          <w:szCs w:val="22"/>
        </w:rPr>
        <w:t>IV. Формирование НМЦД нормативным методом</w:t>
      </w:r>
    </w:p>
    <w:p w14:paraId="346C778B" w14:textId="77777777" w:rsidR="00701B88" w:rsidRPr="0027771F" w:rsidRDefault="00701B88" w:rsidP="001479CF">
      <w:pPr>
        <w:pStyle w:val="ConsPlusNormal"/>
        <w:jc w:val="both"/>
        <w:rPr>
          <w:rFonts w:ascii="Times New Roman" w:hAnsi="Times New Roman" w:cs="Times New Roman"/>
          <w:sz w:val="22"/>
          <w:szCs w:val="22"/>
        </w:rPr>
      </w:pPr>
    </w:p>
    <w:p w14:paraId="4032E0F2"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1. Нормативный метод заключается в расчете НМЦД на основе требований к закупаемым товарам, работам, услугам, установленных в соответствии с законодательством Российской Федерации о нормировании в сфере закупок в случае, если такие требования предусматривают установление предельных цен товаров, работ, услуг.</w:t>
      </w:r>
    </w:p>
    <w:p w14:paraId="7AEC6865" w14:textId="77777777" w:rsidR="00701B88" w:rsidRPr="0027771F" w:rsidRDefault="00701B88" w:rsidP="001479CF">
      <w:pPr>
        <w:pStyle w:val="ConsPlusNormal"/>
        <w:jc w:val="both"/>
        <w:rPr>
          <w:rFonts w:ascii="Times New Roman" w:hAnsi="Times New Roman" w:cs="Times New Roman"/>
          <w:sz w:val="22"/>
          <w:szCs w:val="22"/>
        </w:rPr>
      </w:pPr>
      <w:bookmarkStart w:id="164" w:name="Par1710"/>
      <w:bookmarkEnd w:id="164"/>
      <w:r w:rsidRPr="0027771F">
        <w:rPr>
          <w:rFonts w:ascii="Times New Roman" w:hAnsi="Times New Roman" w:cs="Times New Roman"/>
          <w:sz w:val="22"/>
          <w:szCs w:val="22"/>
        </w:rPr>
        <w:t>2. Определение НМЦД нормативным методом осуществляется по формуле:</w:t>
      </w:r>
    </w:p>
    <w:p w14:paraId="5A6DEBA4" w14:textId="77777777" w:rsidR="00701B88" w:rsidRPr="0027771F" w:rsidRDefault="00701B88" w:rsidP="001479CF">
      <w:pPr>
        <w:pStyle w:val="ConsPlusNormal"/>
        <w:jc w:val="both"/>
        <w:rPr>
          <w:rFonts w:ascii="Times New Roman" w:hAnsi="Times New Roman" w:cs="Times New Roman"/>
          <w:sz w:val="22"/>
          <w:szCs w:val="22"/>
        </w:rPr>
      </w:pPr>
    </w:p>
    <w:p w14:paraId="45F5E3A5" w14:textId="77777777" w:rsidR="00701B88" w:rsidRPr="0027771F" w:rsidRDefault="00701B88" w:rsidP="001479CF">
      <w:pPr>
        <w:pStyle w:val="ConsPlusNormal"/>
        <w:jc w:val="both"/>
        <w:rPr>
          <w:rFonts w:ascii="Times New Roman" w:hAnsi="Times New Roman" w:cs="Times New Roman"/>
          <w:sz w:val="22"/>
          <w:szCs w:val="22"/>
        </w:rPr>
      </w:pPr>
      <w:proofErr w:type="spellStart"/>
      <w:r w:rsidRPr="0027771F">
        <w:rPr>
          <w:rFonts w:ascii="Times New Roman" w:hAnsi="Times New Roman" w:cs="Times New Roman"/>
          <w:sz w:val="22"/>
          <w:szCs w:val="22"/>
        </w:rPr>
        <w:t>НМЦДнорм</w:t>
      </w:r>
      <w:proofErr w:type="spellEnd"/>
      <w:r w:rsidRPr="0027771F">
        <w:rPr>
          <w:rFonts w:ascii="Times New Roman" w:hAnsi="Times New Roman" w:cs="Times New Roman"/>
          <w:sz w:val="22"/>
          <w:szCs w:val="22"/>
        </w:rPr>
        <w:t xml:space="preserve"> = </w:t>
      </w:r>
      <w:proofErr w:type="spellStart"/>
      <w:r w:rsidRPr="0027771F">
        <w:rPr>
          <w:rFonts w:ascii="Times New Roman" w:hAnsi="Times New Roman" w:cs="Times New Roman"/>
          <w:sz w:val="22"/>
          <w:szCs w:val="22"/>
        </w:rPr>
        <w:t>vцпред</w:t>
      </w:r>
      <w:proofErr w:type="spellEnd"/>
      <w:r w:rsidRPr="0027771F">
        <w:rPr>
          <w:rFonts w:ascii="Times New Roman" w:hAnsi="Times New Roman" w:cs="Times New Roman"/>
          <w:sz w:val="22"/>
          <w:szCs w:val="22"/>
        </w:rPr>
        <w:t>,</w:t>
      </w:r>
    </w:p>
    <w:p w14:paraId="5FD645FD"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где:</w:t>
      </w:r>
    </w:p>
    <w:p w14:paraId="3A47F08C" w14:textId="77777777" w:rsidR="00701B88" w:rsidRPr="0027771F" w:rsidRDefault="00701B88" w:rsidP="001479CF">
      <w:pPr>
        <w:pStyle w:val="ConsPlusNormal"/>
        <w:jc w:val="both"/>
        <w:rPr>
          <w:rFonts w:ascii="Times New Roman" w:hAnsi="Times New Roman" w:cs="Times New Roman"/>
          <w:sz w:val="22"/>
          <w:szCs w:val="22"/>
        </w:rPr>
      </w:pPr>
      <w:proofErr w:type="spellStart"/>
      <w:r w:rsidRPr="0027771F">
        <w:rPr>
          <w:rFonts w:ascii="Times New Roman" w:hAnsi="Times New Roman" w:cs="Times New Roman"/>
          <w:sz w:val="22"/>
          <w:szCs w:val="22"/>
        </w:rPr>
        <w:t>НМЦДнорм</w:t>
      </w:r>
      <w:proofErr w:type="spellEnd"/>
      <w:r w:rsidRPr="0027771F">
        <w:rPr>
          <w:rFonts w:ascii="Times New Roman" w:hAnsi="Times New Roman" w:cs="Times New Roman"/>
          <w:sz w:val="22"/>
          <w:szCs w:val="22"/>
        </w:rPr>
        <w:t xml:space="preserve"> - НМЦД, определяемая нормативным методом;</w:t>
      </w:r>
    </w:p>
    <w:p w14:paraId="74E40B70"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v - количество (объем) закупаемого товара (работы, услуги);</w:t>
      </w:r>
    </w:p>
    <w:p w14:paraId="6B97CD0F" w14:textId="77777777" w:rsidR="00701B88" w:rsidRPr="0027771F" w:rsidRDefault="00701B88" w:rsidP="001479CF">
      <w:pPr>
        <w:pStyle w:val="ConsPlusNormal"/>
        <w:jc w:val="both"/>
        <w:rPr>
          <w:rFonts w:ascii="Times New Roman" w:hAnsi="Times New Roman" w:cs="Times New Roman"/>
          <w:sz w:val="22"/>
          <w:szCs w:val="22"/>
        </w:rPr>
      </w:pPr>
      <w:proofErr w:type="spellStart"/>
      <w:r w:rsidRPr="0027771F">
        <w:rPr>
          <w:rFonts w:ascii="Times New Roman" w:hAnsi="Times New Roman" w:cs="Times New Roman"/>
          <w:sz w:val="22"/>
          <w:szCs w:val="22"/>
        </w:rPr>
        <w:t>цпред</w:t>
      </w:r>
      <w:proofErr w:type="spellEnd"/>
      <w:r w:rsidRPr="0027771F">
        <w:rPr>
          <w:rFonts w:ascii="Times New Roman" w:hAnsi="Times New Roman" w:cs="Times New Roman"/>
          <w:sz w:val="22"/>
          <w:szCs w:val="22"/>
        </w:rPr>
        <w:t xml:space="preserve"> - предельная цена единицы товара, работы, услуги, установленная в рамках нормирования в сфере закупок.</w:t>
      </w:r>
    </w:p>
    <w:p w14:paraId="39A29E94" w14:textId="77777777" w:rsidR="00701B88" w:rsidRPr="0027771F" w:rsidRDefault="00701B88" w:rsidP="001479CF">
      <w:pPr>
        <w:pStyle w:val="ConsPlusNormal"/>
        <w:jc w:val="both"/>
        <w:rPr>
          <w:rFonts w:ascii="Times New Roman" w:hAnsi="Times New Roman" w:cs="Times New Roman"/>
          <w:sz w:val="22"/>
          <w:szCs w:val="22"/>
        </w:rPr>
      </w:pPr>
    </w:p>
    <w:p w14:paraId="2EAA5D6C"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lastRenderedPageBreak/>
        <w:t>3. При определении НМЦД нормативным методом используется информация о предельных ценах товара, работы, услуги, размещенная в Единой информационной системе.</w:t>
      </w:r>
    </w:p>
    <w:p w14:paraId="58CEC0EA" w14:textId="0D54B5F5"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 xml:space="preserve">4. 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 При этом полученная НМЦД не может превышать значения, рассчитанного в соответствии с </w:t>
      </w:r>
      <w:hyperlink r:id="rId220" w:anchor="Par1710" w:tooltip="2. Определение НМЦД нормативным методом осуществляется по формуле:" w:history="1">
        <w:r w:rsidRPr="0027771F">
          <w:t>пунктом 2 раздела IV</w:t>
        </w:r>
      </w:hyperlink>
      <w:r w:rsidRPr="0027771F">
        <w:rPr>
          <w:rFonts w:ascii="Times New Roman" w:hAnsi="Times New Roman" w:cs="Times New Roman"/>
          <w:sz w:val="22"/>
          <w:szCs w:val="22"/>
        </w:rPr>
        <w:t xml:space="preserve"> настоящих Принципов.</w:t>
      </w:r>
    </w:p>
    <w:p w14:paraId="0ECBB231" w14:textId="77777777" w:rsidR="00701B88" w:rsidRPr="0027771F" w:rsidRDefault="00701B88" w:rsidP="001479CF">
      <w:pPr>
        <w:pStyle w:val="ConsPlusNormal"/>
        <w:jc w:val="both"/>
        <w:rPr>
          <w:rFonts w:ascii="Times New Roman" w:hAnsi="Times New Roman" w:cs="Times New Roman"/>
          <w:sz w:val="22"/>
          <w:szCs w:val="22"/>
        </w:rPr>
      </w:pPr>
    </w:p>
    <w:p w14:paraId="377FCBD5" w14:textId="77777777" w:rsidR="00701B88" w:rsidRPr="0027771F" w:rsidRDefault="00701B88" w:rsidP="00A07888">
      <w:pPr>
        <w:pStyle w:val="ConsPlusNormal"/>
        <w:jc w:val="center"/>
        <w:rPr>
          <w:rFonts w:ascii="Times New Roman" w:hAnsi="Times New Roman" w:cs="Times New Roman"/>
          <w:b/>
          <w:sz w:val="22"/>
          <w:szCs w:val="22"/>
        </w:rPr>
      </w:pPr>
      <w:r w:rsidRPr="0027771F">
        <w:rPr>
          <w:rFonts w:ascii="Times New Roman" w:hAnsi="Times New Roman" w:cs="Times New Roman"/>
          <w:sz w:val="22"/>
          <w:szCs w:val="22"/>
        </w:rPr>
        <w:t>V. Формирование НМЦД тарифным методом</w:t>
      </w:r>
    </w:p>
    <w:p w14:paraId="3CBB6F8A" w14:textId="77777777" w:rsidR="00701B88" w:rsidRPr="0027771F" w:rsidRDefault="00701B88" w:rsidP="001479CF">
      <w:pPr>
        <w:pStyle w:val="ConsPlusNormal"/>
        <w:jc w:val="both"/>
        <w:rPr>
          <w:rFonts w:ascii="Times New Roman" w:hAnsi="Times New Roman" w:cs="Times New Roman"/>
          <w:sz w:val="22"/>
          <w:szCs w:val="22"/>
        </w:rPr>
      </w:pPr>
    </w:p>
    <w:p w14:paraId="7DB2CDB5"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1.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4F8A8B05"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2. НМЦД тарифным методом определяется по формуле:</w:t>
      </w:r>
    </w:p>
    <w:p w14:paraId="110418CF" w14:textId="77777777" w:rsidR="00701B88" w:rsidRPr="0027771F" w:rsidRDefault="00701B88" w:rsidP="001479CF">
      <w:pPr>
        <w:pStyle w:val="ConsPlusNormal"/>
        <w:jc w:val="both"/>
        <w:rPr>
          <w:rFonts w:ascii="Times New Roman" w:hAnsi="Times New Roman" w:cs="Times New Roman"/>
          <w:sz w:val="22"/>
          <w:szCs w:val="22"/>
        </w:rPr>
      </w:pPr>
    </w:p>
    <w:p w14:paraId="65387671" w14:textId="77777777" w:rsidR="00701B88" w:rsidRPr="0027771F" w:rsidRDefault="00701B88" w:rsidP="001479CF">
      <w:pPr>
        <w:pStyle w:val="ConsPlusNormal"/>
        <w:jc w:val="both"/>
        <w:rPr>
          <w:rFonts w:ascii="Times New Roman" w:hAnsi="Times New Roman" w:cs="Times New Roman"/>
          <w:sz w:val="22"/>
          <w:szCs w:val="22"/>
        </w:rPr>
      </w:pPr>
      <w:proofErr w:type="spellStart"/>
      <w:r w:rsidRPr="0027771F">
        <w:rPr>
          <w:rFonts w:ascii="Times New Roman" w:hAnsi="Times New Roman" w:cs="Times New Roman"/>
          <w:sz w:val="22"/>
          <w:szCs w:val="22"/>
        </w:rPr>
        <w:t>НМЦДтариф</w:t>
      </w:r>
      <w:proofErr w:type="spellEnd"/>
      <w:r w:rsidRPr="0027771F">
        <w:rPr>
          <w:rFonts w:ascii="Times New Roman" w:hAnsi="Times New Roman" w:cs="Times New Roman"/>
          <w:sz w:val="22"/>
          <w:szCs w:val="22"/>
        </w:rPr>
        <w:t xml:space="preserve"> = </w:t>
      </w:r>
      <w:proofErr w:type="spellStart"/>
      <w:r w:rsidRPr="0027771F">
        <w:rPr>
          <w:rFonts w:ascii="Times New Roman" w:hAnsi="Times New Roman" w:cs="Times New Roman"/>
          <w:sz w:val="22"/>
          <w:szCs w:val="22"/>
        </w:rPr>
        <w:t>vцтариф</w:t>
      </w:r>
      <w:proofErr w:type="spellEnd"/>
      <w:r w:rsidRPr="0027771F">
        <w:rPr>
          <w:rFonts w:ascii="Times New Roman" w:hAnsi="Times New Roman" w:cs="Times New Roman"/>
          <w:sz w:val="22"/>
          <w:szCs w:val="22"/>
        </w:rPr>
        <w:t>,</w:t>
      </w:r>
    </w:p>
    <w:p w14:paraId="1795974A"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где:</w:t>
      </w:r>
    </w:p>
    <w:p w14:paraId="60D9B697" w14:textId="77777777" w:rsidR="00701B88" w:rsidRPr="0027771F" w:rsidRDefault="00701B88" w:rsidP="001479CF">
      <w:pPr>
        <w:pStyle w:val="ConsPlusNormal"/>
        <w:jc w:val="both"/>
        <w:rPr>
          <w:rFonts w:ascii="Times New Roman" w:hAnsi="Times New Roman" w:cs="Times New Roman"/>
          <w:sz w:val="22"/>
          <w:szCs w:val="22"/>
        </w:rPr>
      </w:pPr>
      <w:proofErr w:type="spellStart"/>
      <w:r w:rsidRPr="0027771F">
        <w:rPr>
          <w:rFonts w:ascii="Times New Roman" w:hAnsi="Times New Roman" w:cs="Times New Roman"/>
          <w:sz w:val="22"/>
          <w:szCs w:val="22"/>
        </w:rPr>
        <w:t>НМЦДтариф</w:t>
      </w:r>
      <w:proofErr w:type="spellEnd"/>
      <w:r w:rsidRPr="0027771F">
        <w:rPr>
          <w:rFonts w:ascii="Times New Roman" w:hAnsi="Times New Roman" w:cs="Times New Roman"/>
          <w:sz w:val="22"/>
          <w:szCs w:val="22"/>
        </w:rPr>
        <w:t xml:space="preserve"> - НМЦД, определяемая тарифным методом;</w:t>
      </w:r>
    </w:p>
    <w:p w14:paraId="1B3EAE5A"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v - количество (объем) закупаемого товара (работы, услуги);</w:t>
      </w:r>
    </w:p>
    <w:p w14:paraId="4EB370F6" w14:textId="77777777" w:rsidR="00701B88" w:rsidRPr="0027771F" w:rsidRDefault="00701B88" w:rsidP="001479CF">
      <w:pPr>
        <w:pStyle w:val="ConsPlusNormal"/>
        <w:jc w:val="both"/>
        <w:rPr>
          <w:rFonts w:ascii="Times New Roman" w:hAnsi="Times New Roman" w:cs="Times New Roman"/>
          <w:sz w:val="22"/>
          <w:szCs w:val="22"/>
        </w:rPr>
      </w:pPr>
      <w:proofErr w:type="spellStart"/>
      <w:r w:rsidRPr="0027771F">
        <w:rPr>
          <w:rFonts w:ascii="Times New Roman" w:hAnsi="Times New Roman" w:cs="Times New Roman"/>
          <w:sz w:val="22"/>
          <w:szCs w:val="22"/>
        </w:rPr>
        <w:t>Цтариф</w:t>
      </w:r>
      <w:proofErr w:type="spellEnd"/>
      <w:r w:rsidRPr="0027771F">
        <w:rPr>
          <w:rFonts w:ascii="Times New Roman" w:hAnsi="Times New Roman" w:cs="Times New Roman"/>
          <w:sz w:val="22"/>
          <w:szCs w:val="22"/>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55016508" w14:textId="77777777" w:rsidR="00701B88" w:rsidRPr="0027771F" w:rsidRDefault="00701B88" w:rsidP="001479CF">
      <w:pPr>
        <w:pStyle w:val="ConsPlusNormal"/>
        <w:jc w:val="both"/>
        <w:rPr>
          <w:rFonts w:ascii="Times New Roman" w:hAnsi="Times New Roman" w:cs="Times New Roman"/>
          <w:sz w:val="22"/>
          <w:szCs w:val="22"/>
        </w:rPr>
      </w:pPr>
    </w:p>
    <w:p w14:paraId="318DD1AD" w14:textId="77777777" w:rsidR="00701B88" w:rsidRPr="0027771F" w:rsidRDefault="00701B88" w:rsidP="00A07888">
      <w:pPr>
        <w:pStyle w:val="ConsPlusNormal"/>
        <w:jc w:val="center"/>
        <w:rPr>
          <w:rFonts w:ascii="Times New Roman" w:hAnsi="Times New Roman" w:cs="Times New Roman"/>
          <w:b/>
          <w:sz w:val="22"/>
          <w:szCs w:val="22"/>
        </w:rPr>
      </w:pPr>
      <w:r w:rsidRPr="0027771F">
        <w:rPr>
          <w:rFonts w:ascii="Times New Roman" w:hAnsi="Times New Roman" w:cs="Times New Roman"/>
          <w:sz w:val="22"/>
          <w:szCs w:val="22"/>
        </w:rPr>
        <w:t>VI. Формирование НМЦД проектно-сметным методом</w:t>
      </w:r>
    </w:p>
    <w:p w14:paraId="28B1B7A9" w14:textId="77777777" w:rsidR="00701B88" w:rsidRPr="0027771F" w:rsidRDefault="00701B88" w:rsidP="001479CF">
      <w:pPr>
        <w:pStyle w:val="ConsPlusNormal"/>
        <w:jc w:val="both"/>
        <w:rPr>
          <w:rFonts w:ascii="Times New Roman" w:hAnsi="Times New Roman" w:cs="Times New Roman"/>
          <w:sz w:val="22"/>
          <w:szCs w:val="22"/>
        </w:rPr>
      </w:pPr>
    </w:p>
    <w:p w14:paraId="44DF91C1"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1. Проектно-сметный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на:</w:t>
      </w:r>
    </w:p>
    <w:p w14:paraId="4FE77E44"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060067F2"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1CE85C9F"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2. 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(исполнителем, подрядчиком), на текущий ремонт зданий, строений, сооружений, помещений.</w:t>
      </w:r>
    </w:p>
    <w:p w14:paraId="193607C5"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3. Основанием для определения НМЦД на строительство, реконструкцию, капитальный ремонт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за исключением научно- методического руководства, технического и авторского надзора,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28A4E6D0"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lastRenderedPageBreak/>
        <w:t>4. Если строительство, реконструкцию или техническое перевооружение (если такое перевооружение связано со строительством или реконструкцией объекта капитального строительства) объекта капитального строительства планируется осуществлять полностью или частично за счет средств федерального бюджета, то вне зависимости от обязательности проведения государственной экспертизы проектной документации проводится проверка достоверности определения сметной стоимости строительства объекта капитального строительства в соответствии с постановлением Правительства Российской Федерации от 18.05.2009 N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14:paraId="4083F19B" w14:textId="77777777" w:rsidR="00701B88" w:rsidRPr="0027771F" w:rsidRDefault="00701B88" w:rsidP="001479CF">
      <w:pPr>
        <w:pStyle w:val="ConsPlusNormal"/>
        <w:jc w:val="both"/>
        <w:rPr>
          <w:rFonts w:ascii="Times New Roman" w:hAnsi="Times New Roman" w:cs="Times New Roman"/>
          <w:sz w:val="22"/>
          <w:szCs w:val="22"/>
        </w:rPr>
      </w:pPr>
    </w:p>
    <w:p w14:paraId="20D88CD8" w14:textId="77777777" w:rsidR="00701B88" w:rsidRPr="0027771F" w:rsidRDefault="00701B88" w:rsidP="001479CF">
      <w:pPr>
        <w:pStyle w:val="ConsPlusNormal"/>
        <w:jc w:val="center"/>
        <w:rPr>
          <w:rFonts w:ascii="Times New Roman" w:hAnsi="Times New Roman" w:cs="Times New Roman"/>
          <w:b/>
          <w:sz w:val="22"/>
          <w:szCs w:val="22"/>
        </w:rPr>
      </w:pPr>
      <w:bookmarkStart w:id="165" w:name="Par1743"/>
      <w:bookmarkEnd w:id="165"/>
      <w:r w:rsidRPr="0027771F">
        <w:rPr>
          <w:rFonts w:ascii="Times New Roman" w:hAnsi="Times New Roman" w:cs="Times New Roman"/>
          <w:sz w:val="22"/>
          <w:szCs w:val="22"/>
        </w:rPr>
        <w:t>VII. Формирование НМЦД затратным методом</w:t>
      </w:r>
    </w:p>
    <w:p w14:paraId="2EA00386" w14:textId="77777777" w:rsidR="00701B88" w:rsidRPr="0027771F" w:rsidRDefault="00701B88" w:rsidP="001479CF">
      <w:pPr>
        <w:pStyle w:val="ConsPlusNormal"/>
        <w:jc w:val="both"/>
        <w:rPr>
          <w:rFonts w:ascii="Times New Roman" w:hAnsi="Times New Roman" w:cs="Times New Roman"/>
          <w:sz w:val="22"/>
          <w:szCs w:val="22"/>
        </w:rPr>
      </w:pPr>
    </w:p>
    <w:p w14:paraId="4BB40957" w14:textId="0158DC4F"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 xml:space="preserve">1. Затратный метод применяется в случае невозможности применения иных методов, предусмотренных </w:t>
      </w:r>
      <w:hyperlink r:id="rId221" w:anchor="Par1576" w:tooltip="I. Общие положения" w:history="1">
        <w:r w:rsidRPr="0027771F">
          <w:t>разделом I</w:t>
        </w:r>
      </w:hyperlink>
      <w:r w:rsidRPr="0027771F">
        <w:rPr>
          <w:rFonts w:ascii="Times New Roman" w:hAnsi="Times New Roman" w:cs="Times New Roman"/>
          <w:sz w:val="22"/>
          <w:szCs w:val="22"/>
        </w:rPr>
        <w:t xml:space="preserve"> настоящих Принципов, или в дополнение к иным методам.</w:t>
      </w:r>
    </w:p>
    <w:p w14:paraId="54D72A64"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2. Затратный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65D43989" w14:textId="77777777" w:rsidR="00701B88" w:rsidRPr="0027771F" w:rsidRDefault="00701B88"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3.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341EEA1D" w14:textId="77777777" w:rsidR="00DF1E16" w:rsidRPr="0027771F" w:rsidRDefault="00DF1E16" w:rsidP="001479CF">
      <w:pPr>
        <w:pStyle w:val="ConsPlusNormal"/>
        <w:jc w:val="center"/>
        <w:rPr>
          <w:rFonts w:ascii="Times New Roman" w:hAnsi="Times New Roman" w:cs="Times New Roman"/>
          <w:b/>
          <w:sz w:val="22"/>
          <w:szCs w:val="22"/>
        </w:rPr>
      </w:pPr>
    </w:p>
    <w:p w14:paraId="21081F65" w14:textId="77777777" w:rsidR="00DF1E16" w:rsidRPr="0027771F" w:rsidRDefault="00DF1E16" w:rsidP="001479CF">
      <w:pPr>
        <w:pStyle w:val="ConsPlusNormal"/>
        <w:jc w:val="center"/>
        <w:rPr>
          <w:rFonts w:ascii="Times New Roman" w:hAnsi="Times New Roman" w:cs="Times New Roman"/>
          <w:b/>
          <w:sz w:val="22"/>
          <w:szCs w:val="22"/>
        </w:rPr>
      </w:pPr>
      <w:r w:rsidRPr="0027771F">
        <w:rPr>
          <w:rFonts w:ascii="Times New Roman" w:hAnsi="Times New Roman" w:cs="Times New Roman"/>
          <w:sz w:val="22"/>
          <w:szCs w:val="22"/>
        </w:rPr>
        <w:t>VIII. Формирование и обоснование цены единицы товара, работы, услуги. Определение максимального значения цены договора.</w:t>
      </w:r>
    </w:p>
    <w:p w14:paraId="4FA93CC2" w14:textId="77777777" w:rsidR="00DF1E16" w:rsidRPr="0027771F" w:rsidRDefault="00DF1E16" w:rsidP="001479CF">
      <w:pPr>
        <w:pStyle w:val="ConsPlusNormal"/>
        <w:jc w:val="both"/>
        <w:rPr>
          <w:rFonts w:ascii="Times New Roman" w:hAnsi="Times New Roman" w:cs="Times New Roman"/>
          <w:b/>
          <w:sz w:val="22"/>
          <w:szCs w:val="22"/>
        </w:rPr>
      </w:pPr>
    </w:p>
    <w:p w14:paraId="2A8CBADD" w14:textId="77777777" w:rsidR="00DF1E16" w:rsidRPr="0027771F" w:rsidRDefault="00DF1E16" w:rsidP="001479CF">
      <w:pPr>
        <w:pStyle w:val="ConsPlusNormal"/>
        <w:jc w:val="both"/>
        <w:rPr>
          <w:sz w:val="22"/>
          <w:szCs w:val="22"/>
        </w:rPr>
      </w:pPr>
      <w:r w:rsidRPr="0027771F">
        <w:rPr>
          <w:rFonts w:ascii="Times New Roman" w:hAnsi="Times New Roman" w:cs="Times New Roman"/>
          <w:sz w:val="22"/>
          <w:szCs w:val="22"/>
        </w:rPr>
        <w:t>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цену единицы товара, работы, услуги. При этом положения настоящего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w:t>
      </w:r>
      <w:r w:rsidRPr="0027771F">
        <w:t>,</w:t>
      </w:r>
      <w:r w:rsidRPr="0027771F">
        <w:rPr>
          <w:rFonts w:ascii="Times New Roman" w:hAnsi="Times New Roman" w:cs="Times New Roman"/>
          <w:sz w:val="22"/>
          <w:szCs w:val="22"/>
        </w:rPr>
        <w:t xml:space="preserve"> применяются к максимальному значению цены договора.</w:t>
      </w:r>
    </w:p>
    <w:p w14:paraId="612E21C1" w14:textId="77777777" w:rsidR="00DF1E16" w:rsidRPr="0027771F" w:rsidRDefault="00DF1E16" w:rsidP="001479CF">
      <w:pPr>
        <w:pStyle w:val="ConsPlusNormal"/>
        <w:jc w:val="both"/>
        <w:rPr>
          <w:sz w:val="22"/>
          <w:szCs w:val="22"/>
        </w:rPr>
      </w:pPr>
      <w:r w:rsidRPr="0027771F">
        <w:rPr>
          <w:rFonts w:ascii="Times New Roman" w:hAnsi="Times New Roman" w:cs="Times New Roman"/>
          <w:sz w:val="22"/>
          <w:szCs w:val="22"/>
        </w:rPr>
        <w:t xml:space="preserve">Определение и обоснование цены единицы товара, работы, услуги осуществляется посредством применения одного из следующих методов обоснования цены: метод сопоставимых рыночных цен (анализ рынка), тарифный, нормативный, затратный в порядке, установленном настоящим Положением. </w:t>
      </w:r>
    </w:p>
    <w:p w14:paraId="41D1C427" w14:textId="77777777" w:rsidR="00DF1E16" w:rsidRPr="0027771F" w:rsidRDefault="00DF1E16" w:rsidP="001479CF">
      <w:pPr>
        <w:pStyle w:val="ConsPlusNormal"/>
        <w:jc w:val="both"/>
        <w:rPr>
          <w:rFonts w:ascii="Times New Roman" w:hAnsi="Times New Roman" w:cs="Times New Roman"/>
          <w:sz w:val="22"/>
          <w:szCs w:val="22"/>
        </w:rPr>
      </w:pPr>
      <w:r w:rsidRPr="0027771F">
        <w:rPr>
          <w:rFonts w:ascii="Times New Roman" w:hAnsi="Times New Roman" w:cs="Times New Roman"/>
          <w:sz w:val="22"/>
          <w:szCs w:val="22"/>
        </w:rPr>
        <w:t>Максимальное значение цены договора определяется исходя из объема финансирования Заказчика на закупку конкретных товаров, работ, услуг.</w:t>
      </w:r>
    </w:p>
    <w:p w14:paraId="275EDA3F" w14:textId="77777777" w:rsidR="00831BA8" w:rsidRPr="0027771F" w:rsidRDefault="00831BA8" w:rsidP="001479CF">
      <w:pPr>
        <w:pStyle w:val="ConsPlusNormal"/>
        <w:jc w:val="both"/>
        <w:rPr>
          <w:rFonts w:ascii="Times New Roman" w:hAnsi="Times New Roman" w:cs="Times New Roman"/>
          <w:sz w:val="22"/>
          <w:szCs w:val="22"/>
        </w:rPr>
      </w:pPr>
    </w:p>
    <w:p w14:paraId="5375AD9C" w14:textId="77777777" w:rsidR="00DF1E16" w:rsidRPr="0027771F" w:rsidRDefault="00DF1E16" w:rsidP="001479CF">
      <w:pPr>
        <w:pStyle w:val="ConsPlusNormal"/>
        <w:jc w:val="center"/>
        <w:rPr>
          <w:sz w:val="22"/>
          <w:szCs w:val="22"/>
        </w:rPr>
      </w:pPr>
      <w:r w:rsidRPr="0027771F">
        <w:rPr>
          <w:rFonts w:ascii="Times New Roman" w:hAnsi="Times New Roman" w:cs="Times New Roman"/>
          <w:sz w:val="22"/>
          <w:szCs w:val="22"/>
        </w:rPr>
        <w:t>IХ. Правила расчета сумм, подлежащих уплате заказчиком поставщику</w:t>
      </w:r>
    </w:p>
    <w:p w14:paraId="649219CE" w14:textId="77777777" w:rsidR="00DF1E16" w:rsidRPr="0027771F" w:rsidRDefault="00DF1E16" w:rsidP="001479CF">
      <w:pPr>
        <w:pStyle w:val="ConsPlusNormal"/>
        <w:jc w:val="center"/>
        <w:rPr>
          <w:sz w:val="22"/>
          <w:szCs w:val="22"/>
        </w:rPr>
      </w:pPr>
      <w:r w:rsidRPr="0027771F">
        <w:rPr>
          <w:rFonts w:ascii="Times New Roman" w:hAnsi="Times New Roman" w:cs="Times New Roman"/>
          <w:sz w:val="22"/>
          <w:szCs w:val="22"/>
        </w:rPr>
        <w:t>(исполнителю, подрядчику) в ходе исполнения договора</w:t>
      </w:r>
    </w:p>
    <w:p w14:paraId="53F4CF66" w14:textId="77777777" w:rsidR="00DF1E16" w:rsidRPr="0027771F" w:rsidRDefault="00DF1E16" w:rsidP="001479CF">
      <w:pPr>
        <w:pStyle w:val="ConsPlusNormal"/>
        <w:jc w:val="both"/>
        <w:rPr>
          <w:sz w:val="22"/>
          <w:szCs w:val="22"/>
        </w:rPr>
      </w:pPr>
    </w:p>
    <w:p w14:paraId="71C5548B" w14:textId="77777777" w:rsidR="00DF1E16" w:rsidRPr="0027771F" w:rsidRDefault="00DF1E16" w:rsidP="001479CF">
      <w:pPr>
        <w:pStyle w:val="ConsPlusNormal"/>
        <w:jc w:val="both"/>
        <w:rPr>
          <w:sz w:val="22"/>
          <w:szCs w:val="22"/>
        </w:rPr>
      </w:pPr>
      <w:r w:rsidRPr="0027771F">
        <w:rPr>
          <w:rFonts w:ascii="Times New Roman" w:hAnsi="Times New Roman" w:cs="Times New Roman"/>
          <w:sz w:val="22"/>
          <w:szCs w:val="22"/>
        </w:rPr>
        <w:t>В ходе исполнения договора поставщику (подрядчику исполнителю) подлежит оплате заказчиком сумма, рассчитываемая по формуле:</w:t>
      </w:r>
    </w:p>
    <w:p w14:paraId="3A494631" w14:textId="77777777" w:rsidR="00DF1E16" w:rsidRPr="0027771F" w:rsidRDefault="00DF1E16" w:rsidP="001479CF">
      <w:pPr>
        <w:pStyle w:val="ConsPlusNormal"/>
        <w:jc w:val="both"/>
        <w:rPr>
          <w:sz w:val="22"/>
          <w:szCs w:val="22"/>
        </w:rPr>
      </w:pPr>
      <w:r w:rsidRPr="0027771F">
        <w:rPr>
          <w:rFonts w:ascii="Times New Roman" w:hAnsi="Times New Roman" w:cs="Times New Roman"/>
          <w:sz w:val="22"/>
          <w:szCs w:val="22"/>
        </w:rPr>
        <w:t>С = Ц х О</w:t>
      </w:r>
    </w:p>
    <w:p w14:paraId="28169CA5" w14:textId="77777777" w:rsidR="00DF1E16" w:rsidRPr="0027771F" w:rsidRDefault="00DF1E16" w:rsidP="001479CF">
      <w:pPr>
        <w:pStyle w:val="ConsPlusNormal"/>
        <w:jc w:val="both"/>
        <w:rPr>
          <w:sz w:val="22"/>
          <w:szCs w:val="22"/>
        </w:rPr>
      </w:pPr>
      <w:r w:rsidRPr="0027771F">
        <w:rPr>
          <w:rFonts w:ascii="Times New Roman" w:hAnsi="Times New Roman" w:cs="Times New Roman"/>
          <w:sz w:val="22"/>
          <w:szCs w:val="22"/>
        </w:rPr>
        <w:lastRenderedPageBreak/>
        <w:t xml:space="preserve">где: </w:t>
      </w:r>
    </w:p>
    <w:p w14:paraId="06842D6D" w14:textId="77777777" w:rsidR="00DF1E16" w:rsidRPr="0027771F" w:rsidRDefault="00DF1E16" w:rsidP="001479CF">
      <w:pPr>
        <w:pStyle w:val="ConsPlusNormal"/>
        <w:jc w:val="both"/>
        <w:rPr>
          <w:sz w:val="22"/>
          <w:szCs w:val="22"/>
        </w:rPr>
      </w:pPr>
      <w:r w:rsidRPr="0027771F">
        <w:rPr>
          <w:rFonts w:ascii="Times New Roman" w:hAnsi="Times New Roman" w:cs="Times New Roman"/>
          <w:sz w:val="22"/>
          <w:szCs w:val="22"/>
        </w:rPr>
        <w:t>C – сумма, подлежащая оплате заказчиком поставщику (подрядчику, исполнителю) в ходе исполнения договора, руб.;</w:t>
      </w:r>
    </w:p>
    <w:p w14:paraId="17CF6D04" w14:textId="3DF28187" w:rsidR="00DF1E16" w:rsidRPr="000121FD" w:rsidRDefault="00DF1E16" w:rsidP="001479CF">
      <w:pPr>
        <w:pStyle w:val="ConsPlusNormal"/>
        <w:jc w:val="both"/>
        <w:rPr>
          <w:rFonts w:ascii="Times New Roman" w:hAnsi="Times New Roman" w:cs="Times New Roman"/>
          <w:sz w:val="22"/>
          <w:szCs w:val="22"/>
        </w:rPr>
      </w:pPr>
      <w:r w:rsidRPr="000121FD">
        <w:rPr>
          <w:rFonts w:ascii="Times New Roman" w:hAnsi="Times New Roman" w:cs="Times New Roman"/>
          <w:sz w:val="22"/>
          <w:szCs w:val="22"/>
        </w:rPr>
        <w:t>Ц   - для договоров поставки товара: цена единицы товара, руб.</w:t>
      </w:r>
      <w:r w:rsidR="000C1171" w:rsidRPr="000121FD">
        <w:rPr>
          <w:rFonts w:ascii="Times New Roman" w:hAnsi="Times New Roman" w:cs="Times New Roman"/>
          <w:sz w:val="22"/>
          <w:szCs w:val="22"/>
        </w:rPr>
        <w:t>;</w:t>
      </w:r>
      <w:r w:rsidRPr="000121FD">
        <w:rPr>
          <w:rFonts w:ascii="Times New Roman" w:hAnsi="Times New Roman" w:cs="Times New Roman"/>
          <w:sz w:val="22"/>
          <w:szCs w:val="22"/>
        </w:rPr>
        <w:t xml:space="preserve"> </w:t>
      </w:r>
    </w:p>
    <w:p w14:paraId="1265F8D5" w14:textId="04FB18DA" w:rsidR="00BA47BE" w:rsidRPr="000121FD" w:rsidRDefault="00DF1E16" w:rsidP="001479CF">
      <w:pPr>
        <w:pStyle w:val="ConsPlusNormal"/>
        <w:jc w:val="both"/>
        <w:rPr>
          <w:rFonts w:ascii="Times New Roman" w:hAnsi="Times New Roman" w:cs="Times New Roman"/>
          <w:sz w:val="22"/>
          <w:szCs w:val="22"/>
        </w:rPr>
      </w:pPr>
      <w:r w:rsidRPr="000121FD">
        <w:rPr>
          <w:rFonts w:ascii="Times New Roman" w:hAnsi="Times New Roman" w:cs="Times New Roman"/>
          <w:sz w:val="22"/>
          <w:szCs w:val="22"/>
        </w:rPr>
        <w:t>- для договоров на выполнение работ: цена конструктивного решения (элемента) и (или) комплекса</w:t>
      </w:r>
      <w:r w:rsidR="000C1171" w:rsidRPr="000121FD">
        <w:rPr>
          <w:rFonts w:ascii="Times New Roman" w:hAnsi="Times New Roman" w:cs="Times New Roman"/>
          <w:sz w:val="22"/>
          <w:szCs w:val="22"/>
        </w:rPr>
        <w:t xml:space="preserve"> </w:t>
      </w:r>
      <w:r w:rsidRPr="000121FD">
        <w:rPr>
          <w:rFonts w:ascii="Times New Roman" w:hAnsi="Times New Roman" w:cs="Times New Roman"/>
          <w:sz w:val="22"/>
          <w:szCs w:val="22"/>
        </w:rPr>
        <w:t>(вида) работ в смете договора, руб.,</w:t>
      </w:r>
    </w:p>
    <w:p w14:paraId="6D07BB93" w14:textId="2FF525CF" w:rsidR="00DF1E16" w:rsidRPr="0027771F" w:rsidRDefault="00DF1E16" w:rsidP="001479CF">
      <w:pPr>
        <w:pStyle w:val="ConsPlusNormal"/>
        <w:jc w:val="both"/>
        <w:rPr>
          <w:sz w:val="22"/>
          <w:szCs w:val="22"/>
        </w:rPr>
      </w:pPr>
      <w:r w:rsidRPr="0027771F">
        <w:rPr>
          <w:rFonts w:ascii="Times New Roman" w:hAnsi="Times New Roman" w:cs="Times New Roman"/>
          <w:sz w:val="22"/>
          <w:szCs w:val="22"/>
        </w:rPr>
        <w:t>- для договоров на оказание услуг: цена условной единицы объема услуг, подлежащая в соответствии с условиями договора приемке, руб.</w:t>
      </w:r>
    </w:p>
    <w:p w14:paraId="5CB3D915" w14:textId="77777777" w:rsidR="00DF1E16" w:rsidRPr="0027771F" w:rsidRDefault="00DF1E16" w:rsidP="001479CF">
      <w:pPr>
        <w:pStyle w:val="ConsPlusNormal"/>
        <w:jc w:val="both"/>
        <w:rPr>
          <w:sz w:val="22"/>
          <w:szCs w:val="22"/>
        </w:rPr>
      </w:pPr>
      <w:r w:rsidRPr="0027771F">
        <w:rPr>
          <w:rFonts w:ascii="Times New Roman" w:hAnsi="Times New Roman" w:cs="Times New Roman"/>
          <w:sz w:val="22"/>
          <w:szCs w:val="22"/>
        </w:rPr>
        <w:t xml:space="preserve"> О - объем принятых заказчиком и подлежащих оплате товаров, работ, услуг. Объем подлежащих оплате товаров, работ, услуг не превышает объем этих товаров, работ, услуг, включенный в договор.</w:t>
      </w:r>
    </w:p>
    <w:p w14:paraId="7A9BDD02" w14:textId="77777777" w:rsidR="00DF1E16" w:rsidRPr="0027771F" w:rsidRDefault="00DF1E16" w:rsidP="001479CF">
      <w:pPr>
        <w:pStyle w:val="ConsPlusNormal"/>
        <w:jc w:val="both"/>
        <w:rPr>
          <w:rFonts w:ascii="Times New Roman" w:hAnsi="Times New Roman" w:cs="Times New Roman"/>
          <w:sz w:val="22"/>
          <w:szCs w:val="22"/>
        </w:rPr>
      </w:pPr>
    </w:p>
    <w:p w14:paraId="487A8286" w14:textId="77777777" w:rsidR="00701B88" w:rsidRPr="00CA6754" w:rsidRDefault="00701B88" w:rsidP="001479CF">
      <w:pPr>
        <w:pStyle w:val="ConsPlusNormal"/>
        <w:jc w:val="both"/>
        <w:rPr>
          <w:color w:val="FF0000"/>
          <w:sz w:val="22"/>
          <w:szCs w:val="22"/>
        </w:rPr>
      </w:pPr>
    </w:p>
    <w:p w14:paraId="19306727" w14:textId="77777777" w:rsidR="00A01D52" w:rsidRPr="00CA6754" w:rsidRDefault="00A01D52">
      <w:pPr>
        <w:pStyle w:val="ConsPlusNormal"/>
        <w:jc w:val="both"/>
        <w:rPr>
          <w:color w:val="FF0000"/>
          <w:sz w:val="22"/>
          <w:szCs w:val="22"/>
        </w:rPr>
      </w:pPr>
    </w:p>
    <w:sectPr w:rsidR="00A01D52" w:rsidRPr="00CA6754" w:rsidSect="007242C4">
      <w:footerReference w:type="default" r:id="rId222"/>
      <w:pgSz w:w="11900" w:h="16800"/>
      <w:pgMar w:top="1440" w:right="567" w:bottom="567" w:left="1701" w:header="720" w:footer="720" w:gutter="0"/>
      <w:pgNumType w:start="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31" w:author="user" w:date="2022-09-22T18:40:00Z" w:initials="u">
    <w:p w14:paraId="1EEE1EA1" w14:textId="77777777" w:rsidR="007E4018" w:rsidRDefault="007E4018">
      <w:pPr>
        <w:pStyle w:val="aff9"/>
      </w:pPr>
      <w:r>
        <w:rPr>
          <w:rStyle w:val="aff8"/>
        </w:rPr>
        <w:annotationRef/>
      </w:r>
    </w:p>
  </w:comment>
  <w:comment w:id="132" w:author="user" w:date="2022-09-22T18:40:00Z" w:initials="u">
    <w:p w14:paraId="3019D910" w14:textId="77777777" w:rsidR="007E4018" w:rsidRDefault="007E4018">
      <w:pPr>
        <w:pStyle w:val="aff9"/>
      </w:pPr>
      <w:r>
        <w:rPr>
          <w:rStyle w:val="aff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EEE1EA1" w15:done="0"/>
  <w15:commentEx w15:paraId="3019D9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EE1EA1" w16cid:durableId="26D72A90"/>
  <w16cid:commentId w16cid:paraId="3019D910" w16cid:durableId="26D72A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BCB5C" w14:textId="77777777" w:rsidR="001C63E8" w:rsidRDefault="001C63E8" w:rsidP="00C7062F">
      <w:r>
        <w:separator/>
      </w:r>
    </w:p>
  </w:endnote>
  <w:endnote w:type="continuationSeparator" w:id="0">
    <w:p w14:paraId="78397E3B" w14:textId="77777777" w:rsidR="001C63E8" w:rsidRDefault="001C63E8" w:rsidP="00C7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2EFCC" w14:textId="77777777" w:rsidR="00FA5ED1" w:rsidRDefault="00FA5ED1">
    <w:pPr>
      <w:pStyle w:val="af2"/>
      <w:jc w:val="right"/>
    </w:pPr>
    <w:r>
      <w:fldChar w:fldCharType="begin"/>
    </w:r>
    <w:r>
      <w:instrText>PAGE   \* MERGEFORMAT</w:instrText>
    </w:r>
    <w:r>
      <w:fldChar w:fldCharType="separate"/>
    </w:r>
    <w:r w:rsidR="00EC7310">
      <w:rPr>
        <w:noProof/>
      </w:rPr>
      <w:t>88</w:t>
    </w:r>
    <w:r>
      <w:fldChar w:fldCharType="end"/>
    </w:r>
  </w:p>
  <w:p w14:paraId="3CA62267" w14:textId="77777777" w:rsidR="00704132" w:rsidRDefault="0070413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1936E" w14:textId="77777777" w:rsidR="001C63E8" w:rsidRDefault="001C63E8" w:rsidP="00C7062F">
      <w:r>
        <w:separator/>
      </w:r>
    </w:p>
  </w:footnote>
  <w:footnote w:type="continuationSeparator" w:id="0">
    <w:p w14:paraId="6044A48F" w14:textId="77777777" w:rsidR="001C63E8" w:rsidRDefault="001C63E8" w:rsidP="00C7062F">
      <w:r>
        <w:continuationSeparator/>
      </w:r>
    </w:p>
  </w:footnote>
  <w:footnote w:id="1">
    <w:p w14:paraId="444FF118" w14:textId="77777777" w:rsidR="00701B88" w:rsidRDefault="00701B88" w:rsidP="00701B88">
      <w:pPr>
        <w:pStyle w:val="ConsPlusNormal"/>
        <w:ind w:firstLine="540"/>
        <w:jc w:val="both"/>
      </w:pPr>
      <w:r>
        <w:rPr>
          <w:rStyle w:val="aff7"/>
        </w:rPr>
        <w:footnoteRef/>
      </w:r>
      <w:r>
        <w:t xml:space="preserve"> </w:t>
      </w:r>
      <w:r w:rsidRPr="00E037EA">
        <w:rPr>
          <w:i/>
          <w:sz w:val="18"/>
          <w:szCs w:val="18"/>
        </w:rPr>
        <w:t>В порядке и случаях, установленных постановлением Правительства Российской Федерации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9E0F07F" w14:textId="77777777" w:rsidR="00701B88" w:rsidRDefault="00701B88" w:rsidP="00701B88">
      <w:pPr>
        <w:pStyle w:val="aff5"/>
      </w:pPr>
    </w:p>
  </w:footnote>
  <w:footnote w:id="2">
    <w:p w14:paraId="55771C9D" w14:textId="77777777" w:rsidR="00701B88" w:rsidRDefault="00701B88" w:rsidP="00701B88">
      <w:pPr>
        <w:pStyle w:val="ConsPlusNormal"/>
        <w:ind w:firstLine="540"/>
        <w:jc w:val="both"/>
      </w:pPr>
      <w:r>
        <w:rPr>
          <w:rStyle w:val="aff7"/>
        </w:rPr>
        <w:footnoteRef/>
      </w:r>
      <w:r>
        <w:t xml:space="preserve"> </w:t>
      </w:r>
      <w:r w:rsidRPr="00F06930">
        <w:rPr>
          <w:i/>
          <w:sz w:val="18"/>
          <w:szCs w:val="18"/>
        </w:rPr>
        <w:t>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5591A320" w14:textId="77777777" w:rsidR="00701B88" w:rsidRDefault="00701B88" w:rsidP="00701B88">
      <w:pPr>
        <w:pStyle w:val="aff5"/>
      </w:pPr>
    </w:p>
  </w:footnote>
  <w:footnote w:id="3">
    <w:p w14:paraId="64EE6246" w14:textId="77777777" w:rsidR="0041217E" w:rsidRDefault="0041217E">
      <w:pPr>
        <w:pStyle w:val="aff5"/>
      </w:pPr>
      <w:r>
        <w:rPr>
          <w:rStyle w:val="aff7"/>
        </w:rPr>
        <w:footnoteRef/>
      </w:r>
      <w:r>
        <w:t xml:space="preserve"> </w:t>
      </w:r>
      <w:r w:rsidRPr="001479CF">
        <w:rPr>
          <w:sz w:val="16"/>
        </w:rPr>
        <w:t xml:space="preserve">Принятие локального нормативного </w:t>
      </w:r>
      <w:r w:rsidR="00ED78C3" w:rsidRPr="001479CF">
        <w:rPr>
          <w:sz w:val="16"/>
        </w:rPr>
        <w:t>а</w:t>
      </w:r>
      <w:r w:rsidRPr="001479CF">
        <w:rPr>
          <w:sz w:val="16"/>
        </w:rPr>
        <w:t>кта, регулирующего порядок подготовки и осуществления закупок у единственного поставщика, является обязанностью Заказчика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Num7"/>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2.%3."/>
      <w:lvlJc w:val="righ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righ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right"/>
      <w:pPr>
        <w:tabs>
          <w:tab w:val="num" w:pos="0"/>
        </w:tabs>
        <w:ind w:left="7189" w:hanging="180"/>
      </w:pPr>
    </w:lvl>
  </w:abstractNum>
  <w:abstractNum w:abstractNumId="2" w15:restartNumberingAfterBreak="0">
    <w:nsid w:val="00000003"/>
    <w:multiLevelType w:val="multilevel"/>
    <w:tmpl w:val="00000003"/>
    <w:name w:val="WWNum30"/>
    <w:lvl w:ilvl="0">
      <w:start w:val="3"/>
      <w:numFmt w:val="none"/>
      <w:suff w:val="nothing"/>
      <w:lvlText w:val=")"/>
      <w:lvlJc w:val="left"/>
      <w:pPr>
        <w:tabs>
          <w:tab w:val="num" w:pos="0"/>
        </w:tabs>
        <w:ind w:left="0" w:firstLine="0"/>
      </w:pPr>
    </w:lvl>
    <w:lvl w:ilvl="1">
      <w:start w:val="1"/>
      <w:numFmt w:val="decimal"/>
      <w:lvlText w:val="%2)"/>
      <w:lvlJc w:val="left"/>
      <w:pPr>
        <w:tabs>
          <w:tab w:val="num" w:pos="131"/>
        </w:tabs>
        <w:ind w:left="1211" w:hanging="360"/>
      </w:pPr>
      <w:rPr>
        <w:rFonts w:cs="Times New Roman"/>
      </w:rPr>
    </w:lvl>
    <w:lvl w:ilvl="2">
      <w:start w:val="1"/>
      <w:numFmt w:val="decimal"/>
      <w:lvlText w:val="%2.%3)"/>
      <w:lvlJc w:val="left"/>
      <w:pPr>
        <w:tabs>
          <w:tab w:val="num" w:pos="0"/>
        </w:tabs>
        <w:ind w:left="2160" w:hanging="720"/>
      </w:pPr>
      <w:rPr>
        <w:rFonts w:cs="Times New Roman"/>
      </w:rPr>
    </w:lvl>
    <w:lvl w:ilvl="3">
      <w:start w:val="1"/>
      <w:numFmt w:val="decimal"/>
      <w:lvlText w:val="%2.%3.%4"/>
      <w:lvlJc w:val="left"/>
      <w:pPr>
        <w:tabs>
          <w:tab w:val="num" w:pos="0"/>
        </w:tabs>
        <w:ind w:left="2880" w:hanging="720"/>
      </w:pPr>
    </w:lvl>
    <w:lvl w:ilvl="4">
      <w:start w:val="1"/>
      <w:numFmt w:val="decimal"/>
      <w:lvlText w:val="%2.%3.%4.%5"/>
      <w:lvlJc w:val="left"/>
      <w:pPr>
        <w:tabs>
          <w:tab w:val="num" w:pos="0"/>
        </w:tabs>
        <w:ind w:left="3960" w:hanging="1080"/>
      </w:pPr>
    </w:lvl>
    <w:lvl w:ilvl="5">
      <w:start w:val="1"/>
      <w:numFmt w:val="decimal"/>
      <w:lvlText w:val="%2.%3.%4.%5.%6"/>
      <w:lvlJc w:val="left"/>
      <w:pPr>
        <w:tabs>
          <w:tab w:val="num" w:pos="0"/>
        </w:tabs>
        <w:ind w:left="4680" w:hanging="1080"/>
      </w:pPr>
    </w:lvl>
    <w:lvl w:ilvl="6">
      <w:start w:val="1"/>
      <w:numFmt w:val="decimal"/>
      <w:lvlText w:val="%2.%3.%4.%5.%6.%7"/>
      <w:lvlJc w:val="left"/>
      <w:pPr>
        <w:tabs>
          <w:tab w:val="num" w:pos="0"/>
        </w:tabs>
        <w:ind w:left="5760" w:hanging="1440"/>
      </w:pPr>
    </w:lvl>
    <w:lvl w:ilvl="7">
      <w:start w:val="1"/>
      <w:numFmt w:val="decimal"/>
      <w:lvlText w:val="%2.%3.%4.%5.%6.%7.%8"/>
      <w:lvlJc w:val="left"/>
      <w:pPr>
        <w:tabs>
          <w:tab w:val="num" w:pos="0"/>
        </w:tabs>
        <w:ind w:left="6480" w:hanging="1440"/>
      </w:pPr>
    </w:lvl>
    <w:lvl w:ilvl="8">
      <w:start w:val="1"/>
      <w:numFmt w:val="decimal"/>
      <w:lvlText w:val="%2.%3.%4.%5.%6.%7.%8.%9"/>
      <w:lvlJc w:val="left"/>
      <w:pPr>
        <w:tabs>
          <w:tab w:val="num" w:pos="0"/>
        </w:tabs>
        <w:ind w:left="7560" w:hanging="1800"/>
      </w:pPr>
    </w:lvl>
  </w:abstractNum>
  <w:abstractNum w:abstractNumId="3" w15:restartNumberingAfterBreak="0">
    <w:nsid w:val="00000006"/>
    <w:multiLevelType w:val="multilevel"/>
    <w:tmpl w:val="00000006"/>
    <w:name w:val="WWNum41"/>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8C1B1D"/>
    <w:multiLevelType w:val="hybridMultilevel"/>
    <w:tmpl w:val="0E66A86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5" w15:restartNumberingAfterBreak="0">
    <w:nsid w:val="01816EDC"/>
    <w:multiLevelType w:val="hybridMultilevel"/>
    <w:tmpl w:val="630A13B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 w15:restartNumberingAfterBreak="0">
    <w:nsid w:val="01971FA0"/>
    <w:multiLevelType w:val="hybridMultilevel"/>
    <w:tmpl w:val="70ACDF2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 w15:restartNumberingAfterBreak="0">
    <w:nsid w:val="01A70119"/>
    <w:multiLevelType w:val="hybridMultilevel"/>
    <w:tmpl w:val="4E2EABEA"/>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15:restartNumberingAfterBreak="0">
    <w:nsid w:val="05F94E2D"/>
    <w:multiLevelType w:val="hybridMultilevel"/>
    <w:tmpl w:val="6D14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5D0488"/>
    <w:multiLevelType w:val="hybridMultilevel"/>
    <w:tmpl w:val="8EC6E3A6"/>
    <w:lvl w:ilvl="0" w:tplc="BFDE5E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87C2E22"/>
    <w:multiLevelType w:val="hybridMultilevel"/>
    <w:tmpl w:val="76FE805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093E3D7A"/>
    <w:multiLevelType w:val="hybridMultilevel"/>
    <w:tmpl w:val="A6300C4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0ACA1CD1"/>
    <w:multiLevelType w:val="hybridMultilevel"/>
    <w:tmpl w:val="2EFCF99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3" w15:restartNumberingAfterBreak="0">
    <w:nsid w:val="0AE51544"/>
    <w:multiLevelType w:val="hybridMultilevel"/>
    <w:tmpl w:val="ABCEAA8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0C4030B1"/>
    <w:multiLevelType w:val="hybridMultilevel"/>
    <w:tmpl w:val="694CE2D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0C821003"/>
    <w:multiLevelType w:val="hybridMultilevel"/>
    <w:tmpl w:val="268E9FF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6" w15:restartNumberingAfterBreak="0">
    <w:nsid w:val="0E545E57"/>
    <w:multiLevelType w:val="hybridMultilevel"/>
    <w:tmpl w:val="0C94CA9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7" w15:restartNumberingAfterBreak="0">
    <w:nsid w:val="14D96E66"/>
    <w:multiLevelType w:val="hybridMultilevel"/>
    <w:tmpl w:val="5E4C1CD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8" w15:restartNumberingAfterBreak="0">
    <w:nsid w:val="17531157"/>
    <w:multiLevelType w:val="hybridMultilevel"/>
    <w:tmpl w:val="738056F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9" w15:restartNumberingAfterBreak="0">
    <w:nsid w:val="19AF01CA"/>
    <w:multiLevelType w:val="hybridMultilevel"/>
    <w:tmpl w:val="BD5E364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19B27BCD"/>
    <w:multiLevelType w:val="hybridMultilevel"/>
    <w:tmpl w:val="06A68B2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1" w15:restartNumberingAfterBreak="0">
    <w:nsid w:val="21185B55"/>
    <w:multiLevelType w:val="hybridMultilevel"/>
    <w:tmpl w:val="D91459F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2" w15:restartNumberingAfterBreak="0">
    <w:nsid w:val="2177798F"/>
    <w:multiLevelType w:val="multilevel"/>
    <w:tmpl w:val="7108D048"/>
    <w:lvl w:ilvl="0">
      <w:start w:val="60"/>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1AD314C"/>
    <w:multiLevelType w:val="hybridMultilevel"/>
    <w:tmpl w:val="B2B2E2A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4" w15:restartNumberingAfterBreak="0">
    <w:nsid w:val="23442DB0"/>
    <w:multiLevelType w:val="hybridMultilevel"/>
    <w:tmpl w:val="8962199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5" w15:restartNumberingAfterBreak="0">
    <w:nsid w:val="252F362B"/>
    <w:multiLevelType w:val="hybridMultilevel"/>
    <w:tmpl w:val="D2FA518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6" w15:restartNumberingAfterBreak="0">
    <w:nsid w:val="259B6852"/>
    <w:multiLevelType w:val="hybridMultilevel"/>
    <w:tmpl w:val="F62ED57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7" w15:restartNumberingAfterBreak="0">
    <w:nsid w:val="26262B29"/>
    <w:multiLevelType w:val="hybridMultilevel"/>
    <w:tmpl w:val="64929E1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8" w15:restartNumberingAfterBreak="0">
    <w:nsid w:val="2C167DC9"/>
    <w:multiLevelType w:val="hybridMultilevel"/>
    <w:tmpl w:val="352A1BDA"/>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9" w15:restartNumberingAfterBreak="0">
    <w:nsid w:val="2C9638AC"/>
    <w:multiLevelType w:val="hybridMultilevel"/>
    <w:tmpl w:val="71C2BCD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0" w15:restartNumberingAfterBreak="0">
    <w:nsid w:val="2D7F1A04"/>
    <w:multiLevelType w:val="hybridMultilevel"/>
    <w:tmpl w:val="68BC900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1" w15:restartNumberingAfterBreak="0">
    <w:nsid w:val="2E2455D3"/>
    <w:multiLevelType w:val="hybridMultilevel"/>
    <w:tmpl w:val="9076A7A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2" w15:restartNumberingAfterBreak="0">
    <w:nsid w:val="2EA7765B"/>
    <w:multiLevelType w:val="hybridMultilevel"/>
    <w:tmpl w:val="633C7AFE"/>
    <w:lvl w:ilvl="0" w:tplc="990273CE">
      <w:numFmt w:val="bullet"/>
      <w:lvlText w:val="•"/>
      <w:lvlJc w:val="left"/>
      <w:pPr>
        <w:ind w:left="1425" w:hanging="705"/>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2ECF6715"/>
    <w:multiLevelType w:val="hybridMultilevel"/>
    <w:tmpl w:val="6F2A40B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4" w15:restartNumberingAfterBreak="0">
    <w:nsid w:val="315C50E9"/>
    <w:multiLevelType w:val="hybridMultilevel"/>
    <w:tmpl w:val="44B08EA8"/>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5" w15:restartNumberingAfterBreak="0">
    <w:nsid w:val="319A3031"/>
    <w:multiLevelType w:val="hybridMultilevel"/>
    <w:tmpl w:val="D8FA687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6" w15:restartNumberingAfterBreak="0">
    <w:nsid w:val="332F4904"/>
    <w:multiLevelType w:val="hybridMultilevel"/>
    <w:tmpl w:val="66B0F0C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7" w15:restartNumberingAfterBreak="0">
    <w:nsid w:val="3591409A"/>
    <w:multiLevelType w:val="hybridMultilevel"/>
    <w:tmpl w:val="A5505D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361F13F1"/>
    <w:multiLevelType w:val="hybridMultilevel"/>
    <w:tmpl w:val="371A2D4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9" w15:restartNumberingAfterBreak="0">
    <w:nsid w:val="38137907"/>
    <w:multiLevelType w:val="hybridMultilevel"/>
    <w:tmpl w:val="7188D4B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0" w15:restartNumberingAfterBreak="0">
    <w:nsid w:val="42F212C8"/>
    <w:multiLevelType w:val="hybridMultilevel"/>
    <w:tmpl w:val="0424144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1" w15:restartNumberingAfterBreak="0">
    <w:nsid w:val="45A4772D"/>
    <w:multiLevelType w:val="hybridMultilevel"/>
    <w:tmpl w:val="B50ABBA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2" w15:restartNumberingAfterBreak="0">
    <w:nsid w:val="48065A03"/>
    <w:multiLevelType w:val="hybridMultilevel"/>
    <w:tmpl w:val="930830E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3" w15:restartNumberingAfterBreak="0">
    <w:nsid w:val="48AF37BB"/>
    <w:multiLevelType w:val="hybridMultilevel"/>
    <w:tmpl w:val="0114D4C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4" w15:restartNumberingAfterBreak="0">
    <w:nsid w:val="48D85A64"/>
    <w:multiLevelType w:val="hybridMultilevel"/>
    <w:tmpl w:val="52923F2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5" w15:restartNumberingAfterBreak="0">
    <w:nsid w:val="48FD568D"/>
    <w:multiLevelType w:val="multilevel"/>
    <w:tmpl w:val="0B0C246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496F6E19"/>
    <w:multiLevelType w:val="hybridMultilevel"/>
    <w:tmpl w:val="0532BBF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7" w15:restartNumberingAfterBreak="0">
    <w:nsid w:val="4AE91BC3"/>
    <w:multiLevelType w:val="hybridMultilevel"/>
    <w:tmpl w:val="971A49D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8" w15:restartNumberingAfterBreak="0">
    <w:nsid w:val="4D5E59FC"/>
    <w:multiLevelType w:val="hybridMultilevel"/>
    <w:tmpl w:val="1456645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9" w15:restartNumberingAfterBreak="0">
    <w:nsid w:val="4F79131A"/>
    <w:multiLevelType w:val="hybridMultilevel"/>
    <w:tmpl w:val="EDEE603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50" w15:restartNumberingAfterBreak="0">
    <w:nsid w:val="4F972394"/>
    <w:multiLevelType w:val="hybridMultilevel"/>
    <w:tmpl w:val="38F0C53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51" w15:restartNumberingAfterBreak="0">
    <w:nsid w:val="508F45C6"/>
    <w:multiLevelType w:val="hybridMultilevel"/>
    <w:tmpl w:val="57E8D07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52" w15:restartNumberingAfterBreak="0">
    <w:nsid w:val="51377A1C"/>
    <w:multiLevelType w:val="hybridMultilevel"/>
    <w:tmpl w:val="89BC5D1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3" w15:restartNumberingAfterBreak="0">
    <w:nsid w:val="524907CC"/>
    <w:multiLevelType w:val="hybridMultilevel"/>
    <w:tmpl w:val="0198647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54" w15:restartNumberingAfterBreak="0">
    <w:nsid w:val="527B7F2D"/>
    <w:multiLevelType w:val="hybridMultilevel"/>
    <w:tmpl w:val="45986AA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55" w15:restartNumberingAfterBreak="0">
    <w:nsid w:val="528D3BD8"/>
    <w:multiLevelType w:val="multilevel"/>
    <w:tmpl w:val="FC448002"/>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52A41768"/>
    <w:multiLevelType w:val="hybridMultilevel"/>
    <w:tmpl w:val="5106D2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53872B4E"/>
    <w:multiLevelType w:val="hybridMultilevel"/>
    <w:tmpl w:val="6414C708"/>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58" w15:restartNumberingAfterBreak="0">
    <w:nsid w:val="53A40072"/>
    <w:multiLevelType w:val="hybridMultilevel"/>
    <w:tmpl w:val="6BD2CF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15:restartNumberingAfterBreak="0">
    <w:nsid w:val="55A72688"/>
    <w:multiLevelType w:val="multilevel"/>
    <w:tmpl w:val="5B5672C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564B3976"/>
    <w:multiLevelType w:val="hybridMultilevel"/>
    <w:tmpl w:val="010C97D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1" w15:restartNumberingAfterBreak="0">
    <w:nsid w:val="58852D20"/>
    <w:multiLevelType w:val="hybridMultilevel"/>
    <w:tmpl w:val="1458F4B8"/>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2" w15:restartNumberingAfterBreak="0">
    <w:nsid w:val="5A1D6239"/>
    <w:multiLevelType w:val="hybridMultilevel"/>
    <w:tmpl w:val="EB1E5FE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3" w15:restartNumberingAfterBreak="0">
    <w:nsid w:val="5B29072D"/>
    <w:multiLevelType w:val="hybridMultilevel"/>
    <w:tmpl w:val="AAFE669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4" w15:restartNumberingAfterBreak="0">
    <w:nsid w:val="5B495985"/>
    <w:multiLevelType w:val="hybridMultilevel"/>
    <w:tmpl w:val="29E80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D4C71FF"/>
    <w:multiLevelType w:val="hybridMultilevel"/>
    <w:tmpl w:val="1A78F648"/>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6" w15:restartNumberingAfterBreak="0">
    <w:nsid w:val="5D9F78EA"/>
    <w:multiLevelType w:val="hybridMultilevel"/>
    <w:tmpl w:val="95B24C68"/>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7" w15:restartNumberingAfterBreak="0">
    <w:nsid w:val="5E2C0162"/>
    <w:multiLevelType w:val="hybridMultilevel"/>
    <w:tmpl w:val="AB2AEE8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8" w15:restartNumberingAfterBreak="0">
    <w:nsid w:val="5E540653"/>
    <w:multiLevelType w:val="hybridMultilevel"/>
    <w:tmpl w:val="86527C0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9" w15:restartNumberingAfterBreak="0">
    <w:nsid w:val="5FC83B51"/>
    <w:multiLevelType w:val="hybridMultilevel"/>
    <w:tmpl w:val="BD60AA1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0" w15:restartNumberingAfterBreak="0">
    <w:nsid w:val="60810704"/>
    <w:multiLevelType w:val="hybridMultilevel"/>
    <w:tmpl w:val="FD344B2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1" w15:restartNumberingAfterBreak="0">
    <w:nsid w:val="60C10C33"/>
    <w:multiLevelType w:val="hybridMultilevel"/>
    <w:tmpl w:val="FDE26FC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2" w15:restartNumberingAfterBreak="0">
    <w:nsid w:val="62594637"/>
    <w:multiLevelType w:val="hybridMultilevel"/>
    <w:tmpl w:val="A1DAC3E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3" w15:restartNumberingAfterBreak="0">
    <w:nsid w:val="630A5129"/>
    <w:multiLevelType w:val="hybridMultilevel"/>
    <w:tmpl w:val="424811E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4" w15:restartNumberingAfterBreak="0">
    <w:nsid w:val="65524D5F"/>
    <w:multiLevelType w:val="hybridMultilevel"/>
    <w:tmpl w:val="96D2810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5" w15:restartNumberingAfterBreak="0">
    <w:nsid w:val="65AC4ABC"/>
    <w:multiLevelType w:val="hybridMultilevel"/>
    <w:tmpl w:val="44FAAB2A"/>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6" w15:restartNumberingAfterBreak="0">
    <w:nsid w:val="65D15417"/>
    <w:multiLevelType w:val="hybridMultilevel"/>
    <w:tmpl w:val="B048296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7" w15:restartNumberingAfterBreak="0">
    <w:nsid w:val="662F6674"/>
    <w:multiLevelType w:val="hybridMultilevel"/>
    <w:tmpl w:val="EE6426C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8" w15:restartNumberingAfterBreak="0">
    <w:nsid w:val="66E35F5F"/>
    <w:multiLevelType w:val="hybridMultilevel"/>
    <w:tmpl w:val="8B7EFEE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9" w15:restartNumberingAfterBreak="0">
    <w:nsid w:val="693C6BCC"/>
    <w:multiLevelType w:val="hybridMultilevel"/>
    <w:tmpl w:val="8EE44A48"/>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0" w15:restartNumberingAfterBreak="0">
    <w:nsid w:val="6B4E529B"/>
    <w:multiLevelType w:val="multilevel"/>
    <w:tmpl w:val="5B02AEBE"/>
    <w:styleLink w:val="1"/>
    <w:lvl w:ilvl="0">
      <w:start w:val="7"/>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1" w15:restartNumberingAfterBreak="0">
    <w:nsid w:val="6B8E6629"/>
    <w:multiLevelType w:val="hybridMultilevel"/>
    <w:tmpl w:val="8C1805B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2" w15:restartNumberingAfterBreak="0">
    <w:nsid w:val="6D23299C"/>
    <w:multiLevelType w:val="hybridMultilevel"/>
    <w:tmpl w:val="9BF458A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3" w15:restartNumberingAfterBreak="0">
    <w:nsid w:val="6E435FA5"/>
    <w:multiLevelType w:val="hybridMultilevel"/>
    <w:tmpl w:val="16F2ACF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4" w15:restartNumberingAfterBreak="0">
    <w:nsid w:val="70A95381"/>
    <w:multiLevelType w:val="hybridMultilevel"/>
    <w:tmpl w:val="11928E0A"/>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5" w15:restartNumberingAfterBreak="0">
    <w:nsid w:val="70CE628A"/>
    <w:multiLevelType w:val="hybridMultilevel"/>
    <w:tmpl w:val="EEF485D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6" w15:restartNumberingAfterBreak="0">
    <w:nsid w:val="733F7ABF"/>
    <w:multiLevelType w:val="hybridMultilevel"/>
    <w:tmpl w:val="E70C635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7" w15:restartNumberingAfterBreak="0">
    <w:nsid w:val="7529092E"/>
    <w:multiLevelType w:val="hybridMultilevel"/>
    <w:tmpl w:val="917499EA"/>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8" w15:restartNumberingAfterBreak="0">
    <w:nsid w:val="765E4A59"/>
    <w:multiLevelType w:val="multilevel"/>
    <w:tmpl w:val="FD6CB0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15:restartNumberingAfterBreak="0">
    <w:nsid w:val="78801EBD"/>
    <w:multiLevelType w:val="hybridMultilevel"/>
    <w:tmpl w:val="54D26938"/>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0" w15:restartNumberingAfterBreak="0">
    <w:nsid w:val="78970A20"/>
    <w:multiLevelType w:val="hybridMultilevel"/>
    <w:tmpl w:val="BDC4BE4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1" w15:restartNumberingAfterBreak="0">
    <w:nsid w:val="78F5270E"/>
    <w:multiLevelType w:val="hybridMultilevel"/>
    <w:tmpl w:val="9C84E9E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2" w15:restartNumberingAfterBreak="0">
    <w:nsid w:val="7A141479"/>
    <w:multiLevelType w:val="hybridMultilevel"/>
    <w:tmpl w:val="3DC05C9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3" w15:restartNumberingAfterBreak="0">
    <w:nsid w:val="7C005A6F"/>
    <w:multiLevelType w:val="multilevel"/>
    <w:tmpl w:val="7800FF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4" w15:restartNumberingAfterBreak="0">
    <w:nsid w:val="7CBE6B09"/>
    <w:multiLevelType w:val="multilevel"/>
    <w:tmpl w:val="11449C94"/>
    <w:lvl w:ilvl="0">
      <w:start w:val="20"/>
      <w:numFmt w:val="decimal"/>
      <w:lvlText w:val="%1"/>
      <w:lvlJc w:val="left"/>
      <w:pPr>
        <w:ind w:left="600" w:hanging="600"/>
      </w:pPr>
    </w:lvl>
    <w:lvl w:ilvl="1">
      <w:start w:val="1"/>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5" w15:restartNumberingAfterBreak="0">
    <w:nsid w:val="7D0D2613"/>
    <w:multiLevelType w:val="hybridMultilevel"/>
    <w:tmpl w:val="2CCE1FE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6" w15:restartNumberingAfterBreak="0">
    <w:nsid w:val="7D5B5831"/>
    <w:multiLevelType w:val="hybridMultilevel"/>
    <w:tmpl w:val="43AA225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7" w15:restartNumberingAfterBreak="0">
    <w:nsid w:val="7E112C3D"/>
    <w:multiLevelType w:val="hybridMultilevel"/>
    <w:tmpl w:val="0928B4B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8" w15:restartNumberingAfterBreak="0">
    <w:nsid w:val="7E1D6C8C"/>
    <w:multiLevelType w:val="hybridMultilevel"/>
    <w:tmpl w:val="DCEAB2E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num w:numId="1" w16cid:durableId="1385442277">
    <w:abstractNumId w:val="80"/>
  </w:num>
  <w:num w:numId="2" w16cid:durableId="435445708">
    <w:abstractNumId w:val="45"/>
    <w:lvlOverride w:ilvl="0">
      <w:startOverride w:val="1"/>
    </w:lvlOverride>
    <w:lvlOverride w:ilvl="1"/>
    <w:lvlOverride w:ilvl="2"/>
    <w:lvlOverride w:ilvl="3"/>
    <w:lvlOverride w:ilvl="4"/>
    <w:lvlOverride w:ilvl="5"/>
    <w:lvlOverride w:ilvl="6"/>
    <w:lvlOverride w:ilvl="7"/>
    <w:lvlOverride w:ilvl="8"/>
  </w:num>
  <w:num w:numId="3" w16cid:durableId="1766804997">
    <w:abstractNumId w:val="88"/>
    <w:lvlOverride w:ilvl="0">
      <w:startOverride w:val="1"/>
    </w:lvlOverride>
    <w:lvlOverride w:ilvl="1"/>
    <w:lvlOverride w:ilvl="2"/>
    <w:lvlOverride w:ilvl="3"/>
    <w:lvlOverride w:ilvl="4"/>
    <w:lvlOverride w:ilvl="5"/>
    <w:lvlOverride w:ilvl="6"/>
    <w:lvlOverride w:ilvl="7"/>
    <w:lvlOverride w:ilvl="8"/>
  </w:num>
  <w:num w:numId="4" w16cid:durableId="1424569644">
    <w:abstractNumId w:val="59"/>
    <w:lvlOverride w:ilvl="0">
      <w:startOverride w:val="1"/>
    </w:lvlOverride>
    <w:lvlOverride w:ilvl="1"/>
    <w:lvlOverride w:ilvl="2"/>
    <w:lvlOverride w:ilvl="3"/>
    <w:lvlOverride w:ilvl="4"/>
    <w:lvlOverride w:ilvl="5"/>
    <w:lvlOverride w:ilvl="6"/>
    <w:lvlOverride w:ilvl="7"/>
    <w:lvlOverride w:ilvl="8"/>
  </w:num>
  <w:num w:numId="5" w16cid:durableId="296691226">
    <w:abstractNumId w:val="5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6540">
    <w:abstractNumId w:val="93"/>
    <w:lvlOverride w:ilvl="0">
      <w:startOverride w:val="1"/>
    </w:lvlOverride>
    <w:lvlOverride w:ilvl="1"/>
    <w:lvlOverride w:ilvl="2"/>
    <w:lvlOverride w:ilvl="3"/>
    <w:lvlOverride w:ilvl="4"/>
    <w:lvlOverride w:ilvl="5"/>
    <w:lvlOverride w:ilvl="6"/>
    <w:lvlOverride w:ilvl="7"/>
    <w:lvlOverride w:ilvl="8"/>
  </w:num>
  <w:num w:numId="7" w16cid:durableId="576210981">
    <w:abstractNumId w:val="94"/>
    <w:lvlOverride w:ilvl="0">
      <w:startOverride w:val="20"/>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99161">
    <w:abstractNumId w:val="37"/>
  </w:num>
  <w:num w:numId="9" w16cid:durableId="410083406">
    <w:abstractNumId w:val="4"/>
  </w:num>
  <w:num w:numId="10" w16cid:durableId="1272321234">
    <w:abstractNumId w:val="57"/>
  </w:num>
  <w:num w:numId="11" w16cid:durableId="1858618707">
    <w:abstractNumId w:val="52"/>
  </w:num>
  <w:num w:numId="12" w16cid:durableId="1427338035">
    <w:abstractNumId w:val="51"/>
  </w:num>
  <w:num w:numId="13" w16cid:durableId="1066730423">
    <w:abstractNumId w:val="35"/>
  </w:num>
  <w:num w:numId="14" w16cid:durableId="952907865">
    <w:abstractNumId w:val="12"/>
  </w:num>
  <w:num w:numId="15" w16cid:durableId="1612319880">
    <w:abstractNumId w:val="41"/>
  </w:num>
  <w:num w:numId="16" w16cid:durableId="2042514189">
    <w:abstractNumId w:val="10"/>
  </w:num>
  <w:num w:numId="17" w16cid:durableId="1811440482">
    <w:abstractNumId w:val="92"/>
  </w:num>
  <w:num w:numId="18" w16cid:durableId="1725061149">
    <w:abstractNumId w:val="79"/>
  </w:num>
  <w:num w:numId="19" w16cid:durableId="174344824">
    <w:abstractNumId w:val="42"/>
  </w:num>
  <w:num w:numId="20" w16cid:durableId="452481672">
    <w:abstractNumId w:val="67"/>
  </w:num>
  <w:num w:numId="21" w16cid:durableId="1864053171">
    <w:abstractNumId w:val="97"/>
  </w:num>
  <w:num w:numId="22" w16cid:durableId="1726903932">
    <w:abstractNumId w:val="98"/>
  </w:num>
  <w:num w:numId="23" w16cid:durableId="1212038884">
    <w:abstractNumId w:val="24"/>
  </w:num>
  <w:num w:numId="24" w16cid:durableId="2047830438">
    <w:abstractNumId w:val="56"/>
  </w:num>
  <w:num w:numId="25" w16cid:durableId="1521040785">
    <w:abstractNumId w:val="96"/>
  </w:num>
  <w:num w:numId="26" w16cid:durableId="684288604">
    <w:abstractNumId w:val="50"/>
  </w:num>
  <w:num w:numId="27" w16cid:durableId="703409136">
    <w:abstractNumId w:val="15"/>
  </w:num>
  <w:num w:numId="28" w16cid:durableId="1363749563">
    <w:abstractNumId w:val="95"/>
  </w:num>
  <w:num w:numId="29" w16cid:durableId="2008509127">
    <w:abstractNumId w:val="65"/>
  </w:num>
  <w:num w:numId="30" w16cid:durableId="328678632">
    <w:abstractNumId w:val="29"/>
  </w:num>
  <w:num w:numId="31" w16cid:durableId="1649045259">
    <w:abstractNumId w:val="26"/>
  </w:num>
  <w:num w:numId="32" w16cid:durableId="1385330714">
    <w:abstractNumId w:val="34"/>
  </w:num>
  <w:num w:numId="33" w16cid:durableId="1348403630">
    <w:abstractNumId w:val="21"/>
  </w:num>
  <w:num w:numId="34" w16cid:durableId="785081221">
    <w:abstractNumId w:val="38"/>
  </w:num>
  <w:num w:numId="35" w16cid:durableId="548155356">
    <w:abstractNumId w:val="77"/>
  </w:num>
  <w:num w:numId="36" w16cid:durableId="989360783">
    <w:abstractNumId w:val="84"/>
  </w:num>
  <w:num w:numId="37" w16cid:durableId="364060185">
    <w:abstractNumId w:val="61"/>
  </w:num>
  <w:num w:numId="38" w16cid:durableId="1346831838">
    <w:abstractNumId w:val="23"/>
  </w:num>
  <w:num w:numId="39" w16cid:durableId="960957215">
    <w:abstractNumId w:val="73"/>
  </w:num>
  <w:num w:numId="40" w16cid:durableId="1483615437">
    <w:abstractNumId w:val="33"/>
  </w:num>
  <w:num w:numId="41" w16cid:durableId="2137094139">
    <w:abstractNumId w:val="31"/>
  </w:num>
  <w:num w:numId="42" w16cid:durableId="512039646">
    <w:abstractNumId w:val="91"/>
  </w:num>
  <w:num w:numId="43" w16cid:durableId="1629315065">
    <w:abstractNumId w:val="39"/>
  </w:num>
  <w:num w:numId="44" w16cid:durableId="561334203">
    <w:abstractNumId w:val="43"/>
  </w:num>
  <w:num w:numId="45" w16cid:durableId="351759573">
    <w:abstractNumId w:val="72"/>
  </w:num>
  <w:num w:numId="46" w16cid:durableId="1673530534">
    <w:abstractNumId w:val="27"/>
  </w:num>
  <w:num w:numId="47" w16cid:durableId="1703744256">
    <w:abstractNumId w:val="28"/>
  </w:num>
  <w:num w:numId="48" w16cid:durableId="210457674">
    <w:abstractNumId w:val="75"/>
  </w:num>
  <w:num w:numId="49" w16cid:durableId="1915820839">
    <w:abstractNumId w:val="5"/>
  </w:num>
  <w:num w:numId="50" w16cid:durableId="1581409874">
    <w:abstractNumId w:val="44"/>
  </w:num>
  <w:num w:numId="51" w16cid:durableId="571279477">
    <w:abstractNumId w:val="53"/>
  </w:num>
  <w:num w:numId="52" w16cid:durableId="363098477">
    <w:abstractNumId w:val="89"/>
  </w:num>
  <w:num w:numId="53" w16cid:durableId="1133253754">
    <w:abstractNumId w:val="17"/>
  </w:num>
  <w:num w:numId="54" w16cid:durableId="1222209086">
    <w:abstractNumId w:val="83"/>
  </w:num>
  <w:num w:numId="55" w16cid:durableId="181821576">
    <w:abstractNumId w:val="30"/>
  </w:num>
  <w:num w:numId="56" w16cid:durableId="2112581552">
    <w:abstractNumId w:val="86"/>
  </w:num>
  <w:num w:numId="57" w16cid:durableId="1958640947">
    <w:abstractNumId w:val="62"/>
  </w:num>
  <w:num w:numId="58" w16cid:durableId="1423141419">
    <w:abstractNumId w:val="69"/>
  </w:num>
  <w:num w:numId="59" w16cid:durableId="1220240793">
    <w:abstractNumId w:val="78"/>
  </w:num>
  <w:num w:numId="60" w16cid:durableId="1759786741">
    <w:abstractNumId w:val="66"/>
  </w:num>
  <w:num w:numId="61" w16cid:durableId="246235424">
    <w:abstractNumId w:val="68"/>
  </w:num>
  <w:num w:numId="62" w16cid:durableId="592981658">
    <w:abstractNumId w:val="20"/>
  </w:num>
  <w:num w:numId="63" w16cid:durableId="2072772836">
    <w:abstractNumId w:val="47"/>
  </w:num>
  <w:num w:numId="64" w16cid:durableId="1248464779">
    <w:abstractNumId w:val="76"/>
  </w:num>
  <w:num w:numId="65" w16cid:durableId="2022313455">
    <w:abstractNumId w:val="70"/>
  </w:num>
  <w:num w:numId="66" w16cid:durableId="1179078080">
    <w:abstractNumId w:val="90"/>
  </w:num>
  <w:num w:numId="67" w16cid:durableId="257755416">
    <w:abstractNumId w:val="14"/>
  </w:num>
  <w:num w:numId="68" w16cid:durableId="45106978">
    <w:abstractNumId w:val="87"/>
  </w:num>
  <w:num w:numId="69" w16cid:durableId="773980190">
    <w:abstractNumId w:val="49"/>
  </w:num>
  <w:num w:numId="70" w16cid:durableId="592393075">
    <w:abstractNumId w:val="40"/>
  </w:num>
  <w:num w:numId="71" w16cid:durableId="84158517">
    <w:abstractNumId w:val="82"/>
  </w:num>
  <w:num w:numId="72" w16cid:durableId="978657279">
    <w:abstractNumId w:val="6"/>
  </w:num>
  <w:num w:numId="73" w16cid:durableId="662978178">
    <w:abstractNumId w:val="71"/>
  </w:num>
  <w:num w:numId="74" w16cid:durableId="962275248">
    <w:abstractNumId w:val="48"/>
  </w:num>
  <w:num w:numId="75" w16cid:durableId="838885109">
    <w:abstractNumId w:val="13"/>
  </w:num>
  <w:num w:numId="76" w16cid:durableId="598147821">
    <w:abstractNumId w:val="54"/>
  </w:num>
  <w:num w:numId="77" w16cid:durableId="1981642052">
    <w:abstractNumId w:val="85"/>
  </w:num>
  <w:num w:numId="78" w16cid:durableId="26569777">
    <w:abstractNumId w:val="18"/>
  </w:num>
  <w:num w:numId="79" w16cid:durableId="1952202814">
    <w:abstractNumId w:val="60"/>
  </w:num>
  <w:num w:numId="80" w16cid:durableId="1218008851">
    <w:abstractNumId w:val="16"/>
  </w:num>
  <w:num w:numId="81" w16cid:durableId="964702350">
    <w:abstractNumId w:val="81"/>
  </w:num>
  <w:num w:numId="82" w16cid:durableId="2076313976">
    <w:abstractNumId w:val="63"/>
  </w:num>
  <w:num w:numId="83" w16cid:durableId="58140846">
    <w:abstractNumId w:val="74"/>
  </w:num>
  <w:num w:numId="84" w16cid:durableId="1434129383">
    <w:abstractNumId w:val="25"/>
  </w:num>
  <w:num w:numId="85" w16cid:durableId="1087264382">
    <w:abstractNumId w:val="11"/>
  </w:num>
  <w:num w:numId="86" w16cid:durableId="2022462504">
    <w:abstractNumId w:val="7"/>
  </w:num>
  <w:num w:numId="87" w16cid:durableId="1262177502">
    <w:abstractNumId w:val="46"/>
  </w:num>
  <w:num w:numId="88" w16cid:durableId="506753202">
    <w:abstractNumId w:val="36"/>
  </w:num>
  <w:num w:numId="89" w16cid:durableId="821507581">
    <w:abstractNumId w:val="19"/>
  </w:num>
  <w:num w:numId="90" w16cid:durableId="1599634010">
    <w:abstractNumId w:val="22"/>
  </w:num>
  <w:num w:numId="91" w16cid:durableId="415439938">
    <w:abstractNumId w:val="79"/>
  </w:num>
  <w:num w:numId="92" w16cid:durableId="1154184603">
    <w:abstractNumId w:val="42"/>
  </w:num>
  <w:num w:numId="93" w16cid:durableId="20452550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694232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63914299">
    <w:abstractNumId w:val="9"/>
  </w:num>
  <w:num w:numId="96" w16cid:durableId="877087685">
    <w:abstractNumId w:val="8"/>
  </w:num>
  <w:num w:numId="97" w16cid:durableId="2039890943">
    <w:abstractNumId w:val="58"/>
  </w:num>
  <w:num w:numId="98" w16cid:durableId="637496795">
    <w:abstractNumId w:val="3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34"/>
    <w:rsid w:val="000003FD"/>
    <w:rsid w:val="000006F9"/>
    <w:rsid w:val="00000A3B"/>
    <w:rsid w:val="00001C41"/>
    <w:rsid w:val="000026EC"/>
    <w:rsid w:val="00002C66"/>
    <w:rsid w:val="000030DE"/>
    <w:rsid w:val="00003389"/>
    <w:rsid w:val="00003785"/>
    <w:rsid w:val="000040AF"/>
    <w:rsid w:val="000049E2"/>
    <w:rsid w:val="000068F4"/>
    <w:rsid w:val="000078C8"/>
    <w:rsid w:val="000100F0"/>
    <w:rsid w:val="00010A0E"/>
    <w:rsid w:val="000121FD"/>
    <w:rsid w:val="0001247A"/>
    <w:rsid w:val="0001319E"/>
    <w:rsid w:val="00013585"/>
    <w:rsid w:val="00013EFE"/>
    <w:rsid w:val="0001400F"/>
    <w:rsid w:val="00014597"/>
    <w:rsid w:val="000157B6"/>
    <w:rsid w:val="00015BB2"/>
    <w:rsid w:val="0001628D"/>
    <w:rsid w:val="0001631C"/>
    <w:rsid w:val="00016D44"/>
    <w:rsid w:val="00017661"/>
    <w:rsid w:val="000211F7"/>
    <w:rsid w:val="00021545"/>
    <w:rsid w:val="000215E1"/>
    <w:rsid w:val="000223C2"/>
    <w:rsid w:val="00023274"/>
    <w:rsid w:val="00023512"/>
    <w:rsid w:val="000251B8"/>
    <w:rsid w:val="00025BB9"/>
    <w:rsid w:val="0002612E"/>
    <w:rsid w:val="0002660E"/>
    <w:rsid w:val="00027550"/>
    <w:rsid w:val="00027630"/>
    <w:rsid w:val="000278E7"/>
    <w:rsid w:val="000279E8"/>
    <w:rsid w:val="00030F9C"/>
    <w:rsid w:val="000318AC"/>
    <w:rsid w:val="00031A42"/>
    <w:rsid w:val="00033022"/>
    <w:rsid w:val="00033FED"/>
    <w:rsid w:val="00035507"/>
    <w:rsid w:val="00036D89"/>
    <w:rsid w:val="00037E08"/>
    <w:rsid w:val="000406D4"/>
    <w:rsid w:val="00040B33"/>
    <w:rsid w:val="00041615"/>
    <w:rsid w:val="00041FFA"/>
    <w:rsid w:val="00043A9B"/>
    <w:rsid w:val="00045029"/>
    <w:rsid w:val="000455A1"/>
    <w:rsid w:val="00045D14"/>
    <w:rsid w:val="00045E3D"/>
    <w:rsid w:val="00045E68"/>
    <w:rsid w:val="00046C7E"/>
    <w:rsid w:val="000510BC"/>
    <w:rsid w:val="0005180C"/>
    <w:rsid w:val="00051BAF"/>
    <w:rsid w:val="00051E38"/>
    <w:rsid w:val="00051E45"/>
    <w:rsid w:val="00051F23"/>
    <w:rsid w:val="00053579"/>
    <w:rsid w:val="00053664"/>
    <w:rsid w:val="0005395C"/>
    <w:rsid w:val="00053B62"/>
    <w:rsid w:val="00054200"/>
    <w:rsid w:val="00054532"/>
    <w:rsid w:val="00054A8D"/>
    <w:rsid w:val="00054E73"/>
    <w:rsid w:val="00055BF5"/>
    <w:rsid w:val="000560E1"/>
    <w:rsid w:val="000563E3"/>
    <w:rsid w:val="00056E56"/>
    <w:rsid w:val="00060AF5"/>
    <w:rsid w:val="00060EA0"/>
    <w:rsid w:val="00062975"/>
    <w:rsid w:val="00062BA2"/>
    <w:rsid w:val="000635EB"/>
    <w:rsid w:val="0006368F"/>
    <w:rsid w:val="00063A88"/>
    <w:rsid w:val="0006471A"/>
    <w:rsid w:val="00065204"/>
    <w:rsid w:val="0006557C"/>
    <w:rsid w:val="000660C5"/>
    <w:rsid w:val="000660FB"/>
    <w:rsid w:val="0006623F"/>
    <w:rsid w:val="00066F84"/>
    <w:rsid w:val="00066FE0"/>
    <w:rsid w:val="000709CB"/>
    <w:rsid w:val="000717FF"/>
    <w:rsid w:val="0007246C"/>
    <w:rsid w:val="0007284A"/>
    <w:rsid w:val="00073229"/>
    <w:rsid w:val="000739BB"/>
    <w:rsid w:val="0007493A"/>
    <w:rsid w:val="00075C0D"/>
    <w:rsid w:val="0007663E"/>
    <w:rsid w:val="00077B63"/>
    <w:rsid w:val="00080653"/>
    <w:rsid w:val="00080D2A"/>
    <w:rsid w:val="0008195F"/>
    <w:rsid w:val="000829D1"/>
    <w:rsid w:val="00082E0A"/>
    <w:rsid w:val="0008476D"/>
    <w:rsid w:val="00084E36"/>
    <w:rsid w:val="000904C7"/>
    <w:rsid w:val="00092B07"/>
    <w:rsid w:val="00092C2C"/>
    <w:rsid w:val="00094B9C"/>
    <w:rsid w:val="00096D5D"/>
    <w:rsid w:val="000A0BA8"/>
    <w:rsid w:val="000A0F58"/>
    <w:rsid w:val="000A166D"/>
    <w:rsid w:val="000A22DF"/>
    <w:rsid w:val="000A2EE2"/>
    <w:rsid w:val="000A41E4"/>
    <w:rsid w:val="000A4668"/>
    <w:rsid w:val="000A4B79"/>
    <w:rsid w:val="000A520E"/>
    <w:rsid w:val="000A58B4"/>
    <w:rsid w:val="000A6E58"/>
    <w:rsid w:val="000A731F"/>
    <w:rsid w:val="000A7725"/>
    <w:rsid w:val="000A7B09"/>
    <w:rsid w:val="000B014D"/>
    <w:rsid w:val="000B03B0"/>
    <w:rsid w:val="000B0AD7"/>
    <w:rsid w:val="000B2B17"/>
    <w:rsid w:val="000B2C08"/>
    <w:rsid w:val="000B2E86"/>
    <w:rsid w:val="000B37BE"/>
    <w:rsid w:val="000B3AA8"/>
    <w:rsid w:val="000B4621"/>
    <w:rsid w:val="000B4E9B"/>
    <w:rsid w:val="000B5D09"/>
    <w:rsid w:val="000B6D82"/>
    <w:rsid w:val="000B7420"/>
    <w:rsid w:val="000B7552"/>
    <w:rsid w:val="000B7CF9"/>
    <w:rsid w:val="000C0B45"/>
    <w:rsid w:val="000C1171"/>
    <w:rsid w:val="000C160B"/>
    <w:rsid w:val="000C1ACD"/>
    <w:rsid w:val="000C25DA"/>
    <w:rsid w:val="000C2684"/>
    <w:rsid w:val="000C2F24"/>
    <w:rsid w:val="000C3653"/>
    <w:rsid w:val="000C3F6B"/>
    <w:rsid w:val="000C4485"/>
    <w:rsid w:val="000C5C86"/>
    <w:rsid w:val="000C723B"/>
    <w:rsid w:val="000C7322"/>
    <w:rsid w:val="000C7445"/>
    <w:rsid w:val="000C7553"/>
    <w:rsid w:val="000D0224"/>
    <w:rsid w:val="000D0815"/>
    <w:rsid w:val="000D373A"/>
    <w:rsid w:val="000D3C34"/>
    <w:rsid w:val="000D47DE"/>
    <w:rsid w:val="000D48B4"/>
    <w:rsid w:val="000D4929"/>
    <w:rsid w:val="000D4A01"/>
    <w:rsid w:val="000D4E0A"/>
    <w:rsid w:val="000D542F"/>
    <w:rsid w:val="000D5901"/>
    <w:rsid w:val="000D594B"/>
    <w:rsid w:val="000D636D"/>
    <w:rsid w:val="000D63CE"/>
    <w:rsid w:val="000E05BC"/>
    <w:rsid w:val="000E07D5"/>
    <w:rsid w:val="000E129B"/>
    <w:rsid w:val="000E1810"/>
    <w:rsid w:val="000E1EB7"/>
    <w:rsid w:val="000E34F3"/>
    <w:rsid w:val="000E5F1E"/>
    <w:rsid w:val="000E70F1"/>
    <w:rsid w:val="000E7228"/>
    <w:rsid w:val="000E7A61"/>
    <w:rsid w:val="000F0B7B"/>
    <w:rsid w:val="000F2CCD"/>
    <w:rsid w:val="000F3B6E"/>
    <w:rsid w:val="000F4F27"/>
    <w:rsid w:val="000F598D"/>
    <w:rsid w:val="000F6CB5"/>
    <w:rsid w:val="000F77D2"/>
    <w:rsid w:val="001001D5"/>
    <w:rsid w:val="0010058F"/>
    <w:rsid w:val="0010152B"/>
    <w:rsid w:val="0010257D"/>
    <w:rsid w:val="0010260A"/>
    <w:rsid w:val="001030B1"/>
    <w:rsid w:val="00105243"/>
    <w:rsid w:val="00105A46"/>
    <w:rsid w:val="001064DE"/>
    <w:rsid w:val="00107D2E"/>
    <w:rsid w:val="00110652"/>
    <w:rsid w:val="00111AD3"/>
    <w:rsid w:val="00112CAC"/>
    <w:rsid w:val="00120378"/>
    <w:rsid w:val="00120591"/>
    <w:rsid w:val="0012095F"/>
    <w:rsid w:val="00120F6C"/>
    <w:rsid w:val="001211DB"/>
    <w:rsid w:val="00121251"/>
    <w:rsid w:val="001220EA"/>
    <w:rsid w:val="001227A2"/>
    <w:rsid w:val="00123C98"/>
    <w:rsid w:val="001247DF"/>
    <w:rsid w:val="00124F96"/>
    <w:rsid w:val="0012561D"/>
    <w:rsid w:val="00125842"/>
    <w:rsid w:val="00125E29"/>
    <w:rsid w:val="00126914"/>
    <w:rsid w:val="00130045"/>
    <w:rsid w:val="00130191"/>
    <w:rsid w:val="001304C1"/>
    <w:rsid w:val="0013111F"/>
    <w:rsid w:val="00131995"/>
    <w:rsid w:val="00131AC4"/>
    <w:rsid w:val="0013264A"/>
    <w:rsid w:val="001328B0"/>
    <w:rsid w:val="0013308F"/>
    <w:rsid w:val="001330E1"/>
    <w:rsid w:val="00133E70"/>
    <w:rsid w:val="0013467B"/>
    <w:rsid w:val="0013473F"/>
    <w:rsid w:val="001347D4"/>
    <w:rsid w:val="00134810"/>
    <w:rsid w:val="00134FFD"/>
    <w:rsid w:val="00135BE4"/>
    <w:rsid w:val="00136322"/>
    <w:rsid w:val="001363E8"/>
    <w:rsid w:val="0013641C"/>
    <w:rsid w:val="001371F2"/>
    <w:rsid w:val="00137B90"/>
    <w:rsid w:val="001404A2"/>
    <w:rsid w:val="00140A86"/>
    <w:rsid w:val="00140C97"/>
    <w:rsid w:val="001412B3"/>
    <w:rsid w:val="00141C98"/>
    <w:rsid w:val="0014223D"/>
    <w:rsid w:val="001448C0"/>
    <w:rsid w:val="00145B94"/>
    <w:rsid w:val="0014662E"/>
    <w:rsid w:val="001479CF"/>
    <w:rsid w:val="001505E8"/>
    <w:rsid w:val="00151088"/>
    <w:rsid w:val="001516BA"/>
    <w:rsid w:val="0015238D"/>
    <w:rsid w:val="00154485"/>
    <w:rsid w:val="001549DF"/>
    <w:rsid w:val="00154AF0"/>
    <w:rsid w:val="00155B60"/>
    <w:rsid w:val="001560CF"/>
    <w:rsid w:val="0015640B"/>
    <w:rsid w:val="00156460"/>
    <w:rsid w:val="00156599"/>
    <w:rsid w:val="00161195"/>
    <w:rsid w:val="001611A0"/>
    <w:rsid w:val="001614FC"/>
    <w:rsid w:val="0016183C"/>
    <w:rsid w:val="001624FD"/>
    <w:rsid w:val="00163017"/>
    <w:rsid w:val="00163911"/>
    <w:rsid w:val="001646C7"/>
    <w:rsid w:val="00164993"/>
    <w:rsid w:val="00164E87"/>
    <w:rsid w:val="0016529F"/>
    <w:rsid w:val="001654F2"/>
    <w:rsid w:val="00165688"/>
    <w:rsid w:val="001665B8"/>
    <w:rsid w:val="00166995"/>
    <w:rsid w:val="001679F2"/>
    <w:rsid w:val="00170ADF"/>
    <w:rsid w:val="00171912"/>
    <w:rsid w:val="00171C6F"/>
    <w:rsid w:val="001736BB"/>
    <w:rsid w:val="00173805"/>
    <w:rsid w:val="00176066"/>
    <w:rsid w:val="00176790"/>
    <w:rsid w:val="00176C54"/>
    <w:rsid w:val="00177CAB"/>
    <w:rsid w:val="00181BF3"/>
    <w:rsid w:val="001826E2"/>
    <w:rsid w:val="001829DE"/>
    <w:rsid w:val="00183623"/>
    <w:rsid w:val="0018404F"/>
    <w:rsid w:val="00184536"/>
    <w:rsid w:val="00184746"/>
    <w:rsid w:val="001870FE"/>
    <w:rsid w:val="001873F1"/>
    <w:rsid w:val="00187C26"/>
    <w:rsid w:val="00187D90"/>
    <w:rsid w:val="00190686"/>
    <w:rsid w:val="0019154C"/>
    <w:rsid w:val="00191B7C"/>
    <w:rsid w:val="00192E94"/>
    <w:rsid w:val="00193C3C"/>
    <w:rsid w:val="00194C63"/>
    <w:rsid w:val="00196645"/>
    <w:rsid w:val="00196F40"/>
    <w:rsid w:val="001970CF"/>
    <w:rsid w:val="001974E1"/>
    <w:rsid w:val="00197D6B"/>
    <w:rsid w:val="001A1D0B"/>
    <w:rsid w:val="001A2981"/>
    <w:rsid w:val="001A31FF"/>
    <w:rsid w:val="001A3440"/>
    <w:rsid w:val="001A350D"/>
    <w:rsid w:val="001A4843"/>
    <w:rsid w:val="001A4CC2"/>
    <w:rsid w:val="001A4DF0"/>
    <w:rsid w:val="001A60E2"/>
    <w:rsid w:val="001A6161"/>
    <w:rsid w:val="001A6321"/>
    <w:rsid w:val="001A64A5"/>
    <w:rsid w:val="001A76A5"/>
    <w:rsid w:val="001A7B07"/>
    <w:rsid w:val="001B0F2F"/>
    <w:rsid w:val="001B1B94"/>
    <w:rsid w:val="001B1F7E"/>
    <w:rsid w:val="001B2079"/>
    <w:rsid w:val="001B3B12"/>
    <w:rsid w:val="001B435A"/>
    <w:rsid w:val="001B4B44"/>
    <w:rsid w:val="001B5B6D"/>
    <w:rsid w:val="001B6BBE"/>
    <w:rsid w:val="001B7F19"/>
    <w:rsid w:val="001C1793"/>
    <w:rsid w:val="001C22AC"/>
    <w:rsid w:val="001C469B"/>
    <w:rsid w:val="001C4A28"/>
    <w:rsid w:val="001C5351"/>
    <w:rsid w:val="001C5875"/>
    <w:rsid w:val="001C5F92"/>
    <w:rsid w:val="001C63E8"/>
    <w:rsid w:val="001C6586"/>
    <w:rsid w:val="001C6837"/>
    <w:rsid w:val="001C7130"/>
    <w:rsid w:val="001C7228"/>
    <w:rsid w:val="001D2A68"/>
    <w:rsid w:val="001D330C"/>
    <w:rsid w:val="001D3D18"/>
    <w:rsid w:val="001D4046"/>
    <w:rsid w:val="001D4A06"/>
    <w:rsid w:val="001D4D22"/>
    <w:rsid w:val="001D50B5"/>
    <w:rsid w:val="001D5B31"/>
    <w:rsid w:val="001D5B32"/>
    <w:rsid w:val="001D5D57"/>
    <w:rsid w:val="001D7075"/>
    <w:rsid w:val="001D72E0"/>
    <w:rsid w:val="001D75C1"/>
    <w:rsid w:val="001D7B27"/>
    <w:rsid w:val="001D7D4B"/>
    <w:rsid w:val="001D7DCF"/>
    <w:rsid w:val="001E0C3F"/>
    <w:rsid w:val="001E0C83"/>
    <w:rsid w:val="001E25E0"/>
    <w:rsid w:val="001E277D"/>
    <w:rsid w:val="001E2E69"/>
    <w:rsid w:val="001E303D"/>
    <w:rsid w:val="001E6162"/>
    <w:rsid w:val="001E794A"/>
    <w:rsid w:val="001E7C1E"/>
    <w:rsid w:val="001F00CC"/>
    <w:rsid w:val="001F03D2"/>
    <w:rsid w:val="001F0D15"/>
    <w:rsid w:val="001F0E64"/>
    <w:rsid w:val="001F14C3"/>
    <w:rsid w:val="001F206B"/>
    <w:rsid w:val="001F25C0"/>
    <w:rsid w:val="001F2800"/>
    <w:rsid w:val="001F281B"/>
    <w:rsid w:val="001F2974"/>
    <w:rsid w:val="001F3A41"/>
    <w:rsid w:val="001F3A84"/>
    <w:rsid w:val="001F3EA3"/>
    <w:rsid w:val="001F4067"/>
    <w:rsid w:val="001F4FCC"/>
    <w:rsid w:val="001F518D"/>
    <w:rsid w:val="001F5290"/>
    <w:rsid w:val="001F57F0"/>
    <w:rsid w:val="001F5AC0"/>
    <w:rsid w:val="001F6B51"/>
    <w:rsid w:val="001F7B34"/>
    <w:rsid w:val="001F7BA8"/>
    <w:rsid w:val="002007A5"/>
    <w:rsid w:val="00200B32"/>
    <w:rsid w:val="002011B8"/>
    <w:rsid w:val="002017EE"/>
    <w:rsid w:val="002019C0"/>
    <w:rsid w:val="00202792"/>
    <w:rsid w:val="00202A54"/>
    <w:rsid w:val="00203053"/>
    <w:rsid w:val="00203BEB"/>
    <w:rsid w:val="00205897"/>
    <w:rsid w:val="00207EAB"/>
    <w:rsid w:val="00211DB5"/>
    <w:rsid w:val="00211FD9"/>
    <w:rsid w:val="00212449"/>
    <w:rsid w:val="00213955"/>
    <w:rsid w:val="002139B5"/>
    <w:rsid w:val="002140A5"/>
    <w:rsid w:val="0021437F"/>
    <w:rsid w:val="002146D3"/>
    <w:rsid w:val="00215A02"/>
    <w:rsid w:val="0021690F"/>
    <w:rsid w:val="002176BC"/>
    <w:rsid w:val="00220859"/>
    <w:rsid w:val="002215C7"/>
    <w:rsid w:val="00222717"/>
    <w:rsid w:val="00223EA9"/>
    <w:rsid w:val="002246C0"/>
    <w:rsid w:val="0022489E"/>
    <w:rsid w:val="00224DE4"/>
    <w:rsid w:val="00226356"/>
    <w:rsid w:val="00227359"/>
    <w:rsid w:val="00230637"/>
    <w:rsid w:val="00230890"/>
    <w:rsid w:val="002312B7"/>
    <w:rsid w:val="00231A30"/>
    <w:rsid w:val="00231C1F"/>
    <w:rsid w:val="00232743"/>
    <w:rsid w:val="002329AA"/>
    <w:rsid w:val="0023545A"/>
    <w:rsid w:val="00235F3E"/>
    <w:rsid w:val="00236806"/>
    <w:rsid w:val="00236C87"/>
    <w:rsid w:val="0023774B"/>
    <w:rsid w:val="00237BD1"/>
    <w:rsid w:val="002401EA"/>
    <w:rsid w:val="00241C9E"/>
    <w:rsid w:val="0024262E"/>
    <w:rsid w:val="00242B50"/>
    <w:rsid w:val="00242C81"/>
    <w:rsid w:val="00243AA9"/>
    <w:rsid w:val="00244BA4"/>
    <w:rsid w:val="00245114"/>
    <w:rsid w:val="00246339"/>
    <w:rsid w:val="0024647D"/>
    <w:rsid w:val="00246500"/>
    <w:rsid w:val="002514D4"/>
    <w:rsid w:val="00251AC8"/>
    <w:rsid w:val="00251DFA"/>
    <w:rsid w:val="002522CB"/>
    <w:rsid w:val="00252A45"/>
    <w:rsid w:val="002539F8"/>
    <w:rsid w:val="002548AB"/>
    <w:rsid w:val="00254BC4"/>
    <w:rsid w:val="00254E32"/>
    <w:rsid w:val="00255BB7"/>
    <w:rsid w:val="00256264"/>
    <w:rsid w:val="00256ED3"/>
    <w:rsid w:val="002575FB"/>
    <w:rsid w:val="002577D3"/>
    <w:rsid w:val="00257820"/>
    <w:rsid w:val="00260B17"/>
    <w:rsid w:val="002626B0"/>
    <w:rsid w:val="00262F31"/>
    <w:rsid w:val="002631C1"/>
    <w:rsid w:val="00264127"/>
    <w:rsid w:val="00264417"/>
    <w:rsid w:val="002644A2"/>
    <w:rsid w:val="00264614"/>
    <w:rsid w:val="00264832"/>
    <w:rsid w:val="002650D8"/>
    <w:rsid w:val="00266199"/>
    <w:rsid w:val="00266522"/>
    <w:rsid w:val="00266EF2"/>
    <w:rsid w:val="0026728A"/>
    <w:rsid w:val="00267B83"/>
    <w:rsid w:val="00267BC0"/>
    <w:rsid w:val="00267E4F"/>
    <w:rsid w:val="00270385"/>
    <w:rsid w:val="0027089D"/>
    <w:rsid w:val="002708B5"/>
    <w:rsid w:val="00271A39"/>
    <w:rsid w:val="00272640"/>
    <w:rsid w:val="00272C6F"/>
    <w:rsid w:val="00272DA7"/>
    <w:rsid w:val="0027354D"/>
    <w:rsid w:val="002736A7"/>
    <w:rsid w:val="002750D3"/>
    <w:rsid w:val="002765B2"/>
    <w:rsid w:val="00276DAB"/>
    <w:rsid w:val="00277533"/>
    <w:rsid w:val="0027771F"/>
    <w:rsid w:val="002806A9"/>
    <w:rsid w:val="00280948"/>
    <w:rsid w:val="00282D53"/>
    <w:rsid w:val="002834DD"/>
    <w:rsid w:val="002839E0"/>
    <w:rsid w:val="00283DF1"/>
    <w:rsid w:val="00284362"/>
    <w:rsid w:val="00284A11"/>
    <w:rsid w:val="002860B8"/>
    <w:rsid w:val="00286EF8"/>
    <w:rsid w:val="00291CBD"/>
    <w:rsid w:val="00291DBF"/>
    <w:rsid w:val="002933E1"/>
    <w:rsid w:val="00295092"/>
    <w:rsid w:val="00295805"/>
    <w:rsid w:val="00295CEE"/>
    <w:rsid w:val="00296074"/>
    <w:rsid w:val="00296A02"/>
    <w:rsid w:val="00297408"/>
    <w:rsid w:val="002976FE"/>
    <w:rsid w:val="002A0A5B"/>
    <w:rsid w:val="002A102D"/>
    <w:rsid w:val="002A2994"/>
    <w:rsid w:val="002A2AE0"/>
    <w:rsid w:val="002A2D61"/>
    <w:rsid w:val="002A4734"/>
    <w:rsid w:val="002A4D49"/>
    <w:rsid w:val="002A4DAE"/>
    <w:rsid w:val="002A5132"/>
    <w:rsid w:val="002A5A11"/>
    <w:rsid w:val="002A5C25"/>
    <w:rsid w:val="002A6A3F"/>
    <w:rsid w:val="002B0E44"/>
    <w:rsid w:val="002B251C"/>
    <w:rsid w:val="002B2D2F"/>
    <w:rsid w:val="002B301B"/>
    <w:rsid w:val="002B3834"/>
    <w:rsid w:val="002B44A0"/>
    <w:rsid w:val="002B4C79"/>
    <w:rsid w:val="002B4DE3"/>
    <w:rsid w:val="002B6013"/>
    <w:rsid w:val="002B6698"/>
    <w:rsid w:val="002B7A87"/>
    <w:rsid w:val="002C0555"/>
    <w:rsid w:val="002C0A00"/>
    <w:rsid w:val="002C0D21"/>
    <w:rsid w:val="002C1CDD"/>
    <w:rsid w:val="002C2C51"/>
    <w:rsid w:val="002C377F"/>
    <w:rsid w:val="002C5307"/>
    <w:rsid w:val="002C5DAD"/>
    <w:rsid w:val="002C5F4B"/>
    <w:rsid w:val="002C71E9"/>
    <w:rsid w:val="002D070C"/>
    <w:rsid w:val="002D1324"/>
    <w:rsid w:val="002D17E7"/>
    <w:rsid w:val="002D2D73"/>
    <w:rsid w:val="002D3EF5"/>
    <w:rsid w:val="002D4252"/>
    <w:rsid w:val="002D4B0D"/>
    <w:rsid w:val="002D4D6A"/>
    <w:rsid w:val="002D4EF1"/>
    <w:rsid w:val="002D5621"/>
    <w:rsid w:val="002D5E37"/>
    <w:rsid w:val="002D5EA8"/>
    <w:rsid w:val="002D6526"/>
    <w:rsid w:val="002D6BCB"/>
    <w:rsid w:val="002D7286"/>
    <w:rsid w:val="002E0565"/>
    <w:rsid w:val="002E0878"/>
    <w:rsid w:val="002E08A5"/>
    <w:rsid w:val="002E1A24"/>
    <w:rsid w:val="002E24DD"/>
    <w:rsid w:val="002E33B9"/>
    <w:rsid w:val="002E3F2D"/>
    <w:rsid w:val="002E47E8"/>
    <w:rsid w:val="002E4DB7"/>
    <w:rsid w:val="002E515A"/>
    <w:rsid w:val="002E62B3"/>
    <w:rsid w:val="002F0658"/>
    <w:rsid w:val="002F09C7"/>
    <w:rsid w:val="002F0E3A"/>
    <w:rsid w:val="002F1D31"/>
    <w:rsid w:val="002F32B7"/>
    <w:rsid w:val="002F38FE"/>
    <w:rsid w:val="002F3E6F"/>
    <w:rsid w:val="002F6E06"/>
    <w:rsid w:val="002F71EF"/>
    <w:rsid w:val="003001D8"/>
    <w:rsid w:val="00300A6A"/>
    <w:rsid w:val="0030195F"/>
    <w:rsid w:val="00301BF6"/>
    <w:rsid w:val="0030295B"/>
    <w:rsid w:val="00302FD2"/>
    <w:rsid w:val="003031A0"/>
    <w:rsid w:val="00303674"/>
    <w:rsid w:val="003042EB"/>
    <w:rsid w:val="003050C6"/>
    <w:rsid w:val="00305EA8"/>
    <w:rsid w:val="0030674B"/>
    <w:rsid w:val="00306F12"/>
    <w:rsid w:val="003074C7"/>
    <w:rsid w:val="003076FC"/>
    <w:rsid w:val="003114B2"/>
    <w:rsid w:val="0031224C"/>
    <w:rsid w:val="00312D84"/>
    <w:rsid w:val="0031409A"/>
    <w:rsid w:val="0031498A"/>
    <w:rsid w:val="003157D8"/>
    <w:rsid w:val="00316055"/>
    <w:rsid w:val="003167C3"/>
    <w:rsid w:val="0031690A"/>
    <w:rsid w:val="00317566"/>
    <w:rsid w:val="00317B8A"/>
    <w:rsid w:val="00320849"/>
    <w:rsid w:val="00321120"/>
    <w:rsid w:val="00321A52"/>
    <w:rsid w:val="00322EDF"/>
    <w:rsid w:val="00323069"/>
    <w:rsid w:val="003231B5"/>
    <w:rsid w:val="0032429D"/>
    <w:rsid w:val="00325269"/>
    <w:rsid w:val="003257A0"/>
    <w:rsid w:val="003266D7"/>
    <w:rsid w:val="0032744A"/>
    <w:rsid w:val="00330097"/>
    <w:rsid w:val="003317C0"/>
    <w:rsid w:val="00331C67"/>
    <w:rsid w:val="00332F26"/>
    <w:rsid w:val="00333237"/>
    <w:rsid w:val="00333537"/>
    <w:rsid w:val="00334BC6"/>
    <w:rsid w:val="00334EB0"/>
    <w:rsid w:val="00335010"/>
    <w:rsid w:val="00336216"/>
    <w:rsid w:val="00336957"/>
    <w:rsid w:val="00336E24"/>
    <w:rsid w:val="00336E43"/>
    <w:rsid w:val="00337BC6"/>
    <w:rsid w:val="003424F5"/>
    <w:rsid w:val="003429CA"/>
    <w:rsid w:val="00342B1C"/>
    <w:rsid w:val="00343A05"/>
    <w:rsid w:val="00343D45"/>
    <w:rsid w:val="00344279"/>
    <w:rsid w:val="00344B8E"/>
    <w:rsid w:val="00344DAC"/>
    <w:rsid w:val="0034597D"/>
    <w:rsid w:val="003464CB"/>
    <w:rsid w:val="00346863"/>
    <w:rsid w:val="0034695B"/>
    <w:rsid w:val="00347991"/>
    <w:rsid w:val="00347B0C"/>
    <w:rsid w:val="003506DD"/>
    <w:rsid w:val="003509D9"/>
    <w:rsid w:val="00350B86"/>
    <w:rsid w:val="00351683"/>
    <w:rsid w:val="00351DDF"/>
    <w:rsid w:val="00352473"/>
    <w:rsid w:val="00352B3D"/>
    <w:rsid w:val="00352E9B"/>
    <w:rsid w:val="00353272"/>
    <w:rsid w:val="00353372"/>
    <w:rsid w:val="00353B94"/>
    <w:rsid w:val="00354B16"/>
    <w:rsid w:val="003568BF"/>
    <w:rsid w:val="0036057A"/>
    <w:rsid w:val="00361370"/>
    <w:rsid w:val="00361EFA"/>
    <w:rsid w:val="0036279C"/>
    <w:rsid w:val="0036748B"/>
    <w:rsid w:val="00370A6C"/>
    <w:rsid w:val="003715F5"/>
    <w:rsid w:val="003716B1"/>
    <w:rsid w:val="0037240C"/>
    <w:rsid w:val="003725D9"/>
    <w:rsid w:val="00372F1E"/>
    <w:rsid w:val="003742E4"/>
    <w:rsid w:val="00375155"/>
    <w:rsid w:val="00376059"/>
    <w:rsid w:val="00376B7D"/>
    <w:rsid w:val="00376CF0"/>
    <w:rsid w:val="003801B6"/>
    <w:rsid w:val="003819E8"/>
    <w:rsid w:val="0038252C"/>
    <w:rsid w:val="00382A79"/>
    <w:rsid w:val="0038336B"/>
    <w:rsid w:val="00384F4F"/>
    <w:rsid w:val="0038580F"/>
    <w:rsid w:val="0038663B"/>
    <w:rsid w:val="00387A89"/>
    <w:rsid w:val="003915C8"/>
    <w:rsid w:val="0039183B"/>
    <w:rsid w:val="00391986"/>
    <w:rsid w:val="00391C03"/>
    <w:rsid w:val="00391F45"/>
    <w:rsid w:val="00392F9C"/>
    <w:rsid w:val="00393553"/>
    <w:rsid w:val="003948A5"/>
    <w:rsid w:val="00394982"/>
    <w:rsid w:val="003951F1"/>
    <w:rsid w:val="003968F1"/>
    <w:rsid w:val="00396C18"/>
    <w:rsid w:val="00397859"/>
    <w:rsid w:val="00397D0C"/>
    <w:rsid w:val="003A24E5"/>
    <w:rsid w:val="003A27A5"/>
    <w:rsid w:val="003A2F30"/>
    <w:rsid w:val="003A4212"/>
    <w:rsid w:val="003A4226"/>
    <w:rsid w:val="003A56A1"/>
    <w:rsid w:val="003A5C45"/>
    <w:rsid w:val="003A5D89"/>
    <w:rsid w:val="003A625B"/>
    <w:rsid w:val="003B0D8B"/>
    <w:rsid w:val="003B1A31"/>
    <w:rsid w:val="003B1A86"/>
    <w:rsid w:val="003B3021"/>
    <w:rsid w:val="003B3561"/>
    <w:rsid w:val="003B3782"/>
    <w:rsid w:val="003B3BFD"/>
    <w:rsid w:val="003B4501"/>
    <w:rsid w:val="003B4AA3"/>
    <w:rsid w:val="003B4BF1"/>
    <w:rsid w:val="003B5636"/>
    <w:rsid w:val="003B5AB5"/>
    <w:rsid w:val="003B704E"/>
    <w:rsid w:val="003C0190"/>
    <w:rsid w:val="003C0CF3"/>
    <w:rsid w:val="003C1184"/>
    <w:rsid w:val="003C11AB"/>
    <w:rsid w:val="003C1C4C"/>
    <w:rsid w:val="003C1F91"/>
    <w:rsid w:val="003C2C84"/>
    <w:rsid w:val="003C3400"/>
    <w:rsid w:val="003C3425"/>
    <w:rsid w:val="003C4ACF"/>
    <w:rsid w:val="003C5243"/>
    <w:rsid w:val="003C52D7"/>
    <w:rsid w:val="003C5551"/>
    <w:rsid w:val="003C60BE"/>
    <w:rsid w:val="003C60C5"/>
    <w:rsid w:val="003C6770"/>
    <w:rsid w:val="003C6F49"/>
    <w:rsid w:val="003C7164"/>
    <w:rsid w:val="003C76FA"/>
    <w:rsid w:val="003D0D62"/>
    <w:rsid w:val="003D0F12"/>
    <w:rsid w:val="003D17D6"/>
    <w:rsid w:val="003D1B7D"/>
    <w:rsid w:val="003D1BBF"/>
    <w:rsid w:val="003D2527"/>
    <w:rsid w:val="003D3F2F"/>
    <w:rsid w:val="003D4630"/>
    <w:rsid w:val="003D490D"/>
    <w:rsid w:val="003D4CEE"/>
    <w:rsid w:val="003D4DBB"/>
    <w:rsid w:val="003D5D89"/>
    <w:rsid w:val="003D7217"/>
    <w:rsid w:val="003D7301"/>
    <w:rsid w:val="003E00F1"/>
    <w:rsid w:val="003E033E"/>
    <w:rsid w:val="003E0FDF"/>
    <w:rsid w:val="003E26E4"/>
    <w:rsid w:val="003E2A2B"/>
    <w:rsid w:val="003E306B"/>
    <w:rsid w:val="003E46F5"/>
    <w:rsid w:val="003E4CA6"/>
    <w:rsid w:val="003E5482"/>
    <w:rsid w:val="003E5C78"/>
    <w:rsid w:val="003E6BBE"/>
    <w:rsid w:val="003E6DB7"/>
    <w:rsid w:val="003F1A2C"/>
    <w:rsid w:val="003F208A"/>
    <w:rsid w:val="003F311B"/>
    <w:rsid w:val="003F3773"/>
    <w:rsid w:val="003F4607"/>
    <w:rsid w:val="003F4C4E"/>
    <w:rsid w:val="003F5F32"/>
    <w:rsid w:val="003F6364"/>
    <w:rsid w:val="003F6DB2"/>
    <w:rsid w:val="003F6FE0"/>
    <w:rsid w:val="004000D9"/>
    <w:rsid w:val="004001D9"/>
    <w:rsid w:val="004007AE"/>
    <w:rsid w:val="0040087E"/>
    <w:rsid w:val="00400B87"/>
    <w:rsid w:val="00400C02"/>
    <w:rsid w:val="00400F52"/>
    <w:rsid w:val="00401FC9"/>
    <w:rsid w:val="00402212"/>
    <w:rsid w:val="00402BF2"/>
    <w:rsid w:val="00404A5E"/>
    <w:rsid w:val="00404B1F"/>
    <w:rsid w:val="00404B2F"/>
    <w:rsid w:val="00404BE0"/>
    <w:rsid w:val="00404EE8"/>
    <w:rsid w:val="00405630"/>
    <w:rsid w:val="004056EE"/>
    <w:rsid w:val="004059F0"/>
    <w:rsid w:val="00406067"/>
    <w:rsid w:val="004069FA"/>
    <w:rsid w:val="00406F08"/>
    <w:rsid w:val="00406FE7"/>
    <w:rsid w:val="00407213"/>
    <w:rsid w:val="004074FC"/>
    <w:rsid w:val="004108FC"/>
    <w:rsid w:val="0041217E"/>
    <w:rsid w:val="00412A74"/>
    <w:rsid w:val="004137DA"/>
    <w:rsid w:val="00413CA6"/>
    <w:rsid w:val="004142E3"/>
    <w:rsid w:val="0041490D"/>
    <w:rsid w:val="00414A5B"/>
    <w:rsid w:val="00414BBB"/>
    <w:rsid w:val="004151E0"/>
    <w:rsid w:val="0041559E"/>
    <w:rsid w:val="00415757"/>
    <w:rsid w:val="00415971"/>
    <w:rsid w:val="00415C9F"/>
    <w:rsid w:val="0042060A"/>
    <w:rsid w:val="004207F4"/>
    <w:rsid w:val="004208A6"/>
    <w:rsid w:val="00421A7F"/>
    <w:rsid w:val="00421B9E"/>
    <w:rsid w:val="00423944"/>
    <w:rsid w:val="00423DB9"/>
    <w:rsid w:val="00423DDB"/>
    <w:rsid w:val="00424084"/>
    <w:rsid w:val="004242BD"/>
    <w:rsid w:val="00424E55"/>
    <w:rsid w:val="00425623"/>
    <w:rsid w:val="00425BA7"/>
    <w:rsid w:val="0042680E"/>
    <w:rsid w:val="004275FF"/>
    <w:rsid w:val="00427A56"/>
    <w:rsid w:val="00430D95"/>
    <w:rsid w:val="004313CC"/>
    <w:rsid w:val="00431C95"/>
    <w:rsid w:val="00433542"/>
    <w:rsid w:val="004343C5"/>
    <w:rsid w:val="00435018"/>
    <w:rsid w:val="00435753"/>
    <w:rsid w:val="00435887"/>
    <w:rsid w:val="0043656F"/>
    <w:rsid w:val="00436AFE"/>
    <w:rsid w:val="00437D21"/>
    <w:rsid w:val="00443161"/>
    <w:rsid w:val="00443C72"/>
    <w:rsid w:val="00443FC9"/>
    <w:rsid w:val="004442FE"/>
    <w:rsid w:val="004449CA"/>
    <w:rsid w:val="00445800"/>
    <w:rsid w:val="00445BCB"/>
    <w:rsid w:val="00445DAA"/>
    <w:rsid w:val="0044603C"/>
    <w:rsid w:val="00446418"/>
    <w:rsid w:val="00446A6B"/>
    <w:rsid w:val="00447157"/>
    <w:rsid w:val="00447953"/>
    <w:rsid w:val="00450194"/>
    <w:rsid w:val="0045027E"/>
    <w:rsid w:val="00450466"/>
    <w:rsid w:val="00450750"/>
    <w:rsid w:val="00451FC3"/>
    <w:rsid w:val="00452A50"/>
    <w:rsid w:val="00454410"/>
    <w:rsid w:val="0045462D"/>
    <w:rsid w:val="00454674"/>
    <w:rsid w:val="00454B84"/>
    <w:rsid w:val="0045668F"/>
    <w:rsid w:val="00456786"/>
    <w:rsid w:val="00457AB1"/>
    <w:rsid w:val="00457DF7"/>
    <w:rsid w:val="00460A65"/>
    <w:rsid w:val="00460B57"/>
    <w:rsid w:val="004623D9"/>
    <w:rsid w:val="00462754"/>
    <w:rsid w:val="004627B5"/>
    <w:rsid w:val="00462FC8"/>
    <w:rsid w:val="00463C58"/>
    <w:rsid w:val="00463D0F"/>
    <w:rsid w:val="00465A87"/>
    <w:rsid w:val="00466B59"/>
    <w:rsid w:val="00466FE6"/>
    <w:rsid w:val="00466FED"/>
    <w:rsid w:val="004707A8"/>
    <w:rsid w:val="00472209"/>
    <w:rsid w:val="004723AB"/>
    <w:rsid w:val="004733BB"/>
    <w:rsid w:val="004738A1"/>
    <w:rsid w:val="00475760"/>
    <w:rsid w:val="00476256"/>
    <w:rsid w:val="004778E1"/>
    <w:rsid w:val="00480194"/>
    <w:rsid w:val="004805F6"/>
    <w:rsid w:val="00480D9F"/>
    <w:rsid w:val="00481CE0"/>
    <w:rsid w:val="00482192"/>
    <w:rsid w:val="00482E33"/>
    <w:rsid w:val="00483201"/>
    <w:rsid w:val="00483226"/>
    <w:rsid w:val="00483687"/>
    <w:rsid w:val="00483C5D"/>
    <w:rsid w:val="00483DD7"/>
    <w:rsid w:val="0048402B"/>
    <w:rsid w:val="004844AA"/>
    <w:rsid w:val="00484E9F"/>
    <w:rsid w:val="00484EB2"/>
    <w:rsid w:val="0048506D"/>
    <w:rsid w:val="0048565C"/>
    <w:rsid w:val="004856FB"/>
    <w:rsid w:val="00485AD3"/>
    <w:rsid w:val="00485B13"/>
    <w:rsid w:val="00487793"/>
    <w:rsid w:val="00487959"/>
    <w:rsid w:val="004918B9"/>
    <w:rsid w:val="00492E08"/>
    <w:rsid w:val="00492E79"/>
    <w:rsid w:val="00493A7D"/>
    <w:rsid w:val="00493AEC"/>
    <w:rsid w:val="00493CAB"/>
    <w:rsid w:val="00494C93"/>
    <w:rsid w:val="004951F3"/>
    <w:rsid w:val="00495766"/>
    <w:rsid w:val="00495E3A"/>
    <w:rsid w:val="00496869"/>
    <w:rsid w:val="004974AF"/>
    <w:rsid w:val="004975C7"/>
    <w:rsid w:val="00497713"/>
    <w:rsid w:val="004A01AA"/>
    <w:rsid w:val="004A1C52"/>
    <w:rsid w:val="004A1D10"/>
    <w:rsid w:val="004A2BAA"/>
    <w:rsid w:val="004A2E50"/>
    <w:rsid w:val="004A34AB"/>
    <w:rsid w:val="004A38D5"/>
    <w:rsid w:val="004A3F8F"/>
    <w:rsid w:val="004A44F2"/>
    <w:rsid w:val="004A4D17"/>
    <w:rsid w:val="004A5307"/>
    <w:rsid w:val="004A5451"/>
    <w:rsid w:val="004A56D8"/>
    <w:rsid w:val="004A5ED2"/>
    <w:rsid w:val="004A6B59"/>
    <w:rsid w:val="004A6FBF"/>
    <w:rsid w:val="004A76A1"/>
    <w:rsid w:val="004A7B8D"/>
    <w:rsid w:val="004A7BA1"/>
    <w:rsid w:val="004A7FEA"/>
    <w:rsid w:val="004B08E7"/>
    <w:rsid w:val="004B11F4"/>
    <w:rsid w:val="004B1A69"/>
    <w:rsid w:val="004B2F8E"/>
    <w:rsid w:val="004B3251"/>
    <w:rsid w:val="004B33CB"/>
    <w:rsid w:val="004B36F2"/>
    <w:rsid w:val="004B3AA2"/>
    <w:rsid w:val="004B3CF1"/>
    <w:rsid w:val="004B3FF3"/>
    <w:rsid w:val="004B48B3"/>
    <w:rsid w:val="004B49A3"/>
    <w:rsid w:val="004B4ACB"/>
    <w:rsid w:val="004B5849"/>
    <w:rsid w:val="004B5884"/>
    <w:rsid w:val="004B7AB0"/>
    <w:rsid w:val="004C0313"/>
    <w:rsid w:val="004C0508"/>
    <w:rsid w:val="004C0AA7"/>
    <w:rsid w:val="004C1040"/>
    <w:rsid w:val="004C1A5A"/>
    <w:rsid w:val="004C1E09"/>
    <w:rsid w:val="004C1E11"/>
    <w:rsid w:val="004C38FC"/>
    <w:rsid w:val="004C3BFA"/>
    <w:rsid w:val="004C3D74"/>
    <w:rsid w:val="004C4881"/>
    <w:rsid w:val="004C5314"/>
    <w:rsid w:val="004C6644"/>
    <w:rsid w:val="004C734E"/>
    <w:rsid w:val="004C76BC"/>
    <w:rsid w:val="004D2588"/>
    <w:rsid w:val="004D3339"/>
    <w:rsid w:val="004D4542"/>
    <w:rsid w:val="004D4609"/>
    <w:rsid w:val="004D6A8F"/>
    <w:rsid w:val="004D6C0E"/>
    <w:rsid w:val="004D7B11"/>
    <w:rsid w:val="004E069A"/>
    <w:rsid w:val="004E0A34"/>
    <w:rsid w:val="004E14D4"/>
    <w:rsid w:val="004E2424"/>
    <w:rsid w:val="004E4727"/>
    <w:rsid w:val="004E4E0B"/>
    <w:rsid w:val="004E525B"/>
    <w:rsid w:val="004E554B"/>
    <w:rsid w:val="004E57E7"/>
    <w:rsid w:val="004E5820"/>
    <w:rsid w:val="004E6160"/>
    <w:rsid w:val="004E727B"/>
    <w:rsid w:val="004E7C70"/>
    <w:rsid w:val="004E7CAB"/>
    <w:rsid w:val="004E7E9E"/>
    <w:rsid w:val="004F0546"/>
    <w:rsid w:val="004F28E4"/>
    <w:rsid w:val="004F2CAE"/>
    <w:rsid w:val="004F3DB6"/>
    <w:rsid w:val="004F45D7"/>
    <w:rsid w:val="004F4DFB"/>
    <w:rsid w:val="004F4FF2"/>
    <w:rsid w:val="004F591D"/>
    <w:rsid w:val="004F5FA4"/>
    <w:rsid w:val="004F600F"/>
    <w:rsid w:val="004F61F4"/>
    <w:rsid w:val="004F6740"/>
    <w:rsid w:val="004F6F17"/>
    <w:rsid w:val="004F7105"/>
    <w:rsid w:val="004F7CC3"/>
    <w:rsid w:val="005015C3"/>
    <w:rsid w:val="00501B55"/>
    <w:rsid w:val="00503711"/>
    <w:rsid w:val="005038F4"/>
    <w:rsid w:val="005048B0"/>
    <w:rsid w:val="00510799"/>
    <w:rsid w:val="005112A2"/>
    <w:rsid w:val="00512586"/>
    <w:rsid w:val="00512D56"/>
    <w:rsid w:val="005140A0"/>
    <w:rsid w:val="005143B9"/>
    <w:rsid w:val="005160FC"/>
    <w:rsid w:val="005167E3"/>
    <w:rsid w:val="0051739F"/>
    <w:rsid w:val="00517767"/>
    <w:rsid w:val="00517C51"/>
    <w:rsid w:val="0052011B"/>
    <w:rsid w:val="005204D8"/>
    <w:rsid w:val="00520F76"/>
    <w:rsid w:val="00521196"/>
    <w:rsid w:val="00521574"/>
    <w:rsid w:val="0052162F"/>
    <w:rsid w:val="00521D48"/>
    <w:rsid w:val="005221FC"/>
    <w:rsid w:val="00522E54"/>
    <w:rsid w:val="0052365A"/>
    <w:rsid w:val="005242BD"/>
    <w:rsid w:val="00524FC3"/>
    <w:rsid w:val="00525BA0"/>
    <w:rsid w:val="005269D1"/>
    <w:rsid w:val="005279D6"/>
    <w:rsid w:val="00527E9A"/>
    <w:rsid w:val="00531A80"/>
    <w:rsid w:val="0053227E"/>
    <w:rsid w:val="00533533"/>
    <w:rsid w:val="0053395A"/>
    <w:rsid w:val="00533C0F"/>
    <w:rsid w:val="005348FD"/>
    <w:rsid w:val="00534E13"/>
    <w:rsid w:val="0053560E"/>
    <w:rsid w:val="00535912"/>
    <w:rsid w:val="0053685F"/>
    <w:rsid w:val="00536C60"/>
    <w:rsid w:val="00540C62"/>
    <w:rsid w:val="00541757"/>
    <w:rsid w:val="00541DAD"/>
    <w:rsid w:val="0054269E"/>
    <w:rsid w:val="00542AEE"/>
    <w:rsid w:val="005439A8"/>
    <w:rsid w:val="005440F0"/>
    <w:rsid w:val="0054633F"/>
    <w:rsid w:val="005468E2"/>
    <w:rsid w:val="0054762D"/>
    <w:rsid w:val="00550071"/>
    <w:rsid w:val="00551170"/>
    <w:rsid w:val="00551F52"/>
    <w:rsid w:val="00551F77"/>
    <w:rsid w:val="00553738"/>
    <w:rsid w:val="005539FA"/>
    <w:rsid w:val="00553F1B"/>
    <w:rsid w:val="00554848"/>
    <w:rsid w:val="005551CD"/>
    <w:rsid w:val="005556CD"/>
    <w:rsid w:val="005567B0"/>
    <w:rsid w:val="0056090C"/>
    <w:rsid w:val="00560D97"/>
    <w:rsid w:val="00560FFA"/>
    <w:rsid w:val="0056112B"/>
    <w:rsid w:val="00561730"/>
    <w:rsid w:val="00561FE6"/>
    <w:rsid w:val="00562686"/>
    <w:rsid w:val="00564791"/>
    <w:rsid w:val="00564859"/>
    <w:rsid w:val="00564FE8"/>
    <w:rsid w:val="005659CC"/>
    <w:rsid w:val="00565A6A"/>
    <w:rsid w:val="005660A2"/>
    <w:rsid w:val="00566699"/>
    <w:rsid w:val="005668B7"/>
    <w:rsid w:val="00566B6F"/>
    <w:rsid w:val="0056718B"/>
    <w:rsid w:val="00567A68"/>
    <w:rsid w:val="00567DCF"/>
    <w:rsid w:val="005700C3"/>
    <w:rsid w:val="00570B03"/>
    <w:rsid w:val="0057185D"/>
    <w:rsid w:val="005720C4"/>
    <w:rsid w:val="0057304E"/>
    <w:rsid w:val="005743C1"/>
    <w:rsid w:val="00574F03"/>
    <w:rsid w:val="0057543A"/>
    <w:rsid w:val="005766F0"/>
    <w:rsid w:val="005768B1"/>
    <w:rsid w:val="00577221"/>
    <w:rsid w:val="00577843"/>
    <w:rsid w:val="00577A01"/>
    <w:rsid w:val="00580C9E"/>
    <w:rsid w:val="00581046"/>
    <w:rsid w:val="00581D39"/>
    <w:rsid w:val="00582439"/>
    <w:rsid w:val="00582A76"/>
    <w:rsid w:val="00585BDC"/>
    <w:rsid w:val="00585F0E"/>
    <w:rsid w:val="0058629C"/>
    <w:rsid w:val="00586F90"/>
    <w:rsid w:val="0058773C"/>
    <w:rsid w:val="00587982"/>
    <w:rsid w:val="005879BC"/>
    <w:rsid w:val="00587EBA"/>
    <w:rsid w:val="00590457"/>
    <w:rsid w:val="00590D64"/>
    <w:rsid w:val="00590F3B"/>
    <w:rsid w:val="00591467"/>
    <w:rsid w:val="00591E4C"/>
    <w:rsid w:val="00592151"/>
    <w:rsid w:val="005924D0"/>
    <w:rsid w:val="00592795"/>
    <w:rsid w:val="00593258"/>
    <w:rsid w:val="00593673"/>
    <w:rsid w:val="00593E56"/>
    <w:rsid w:val="005951C4"/>
    <w:rsid w:val="00596281"/>
    <w:rsid w:val="005974B9"/>
    <w:rsid w:val="005A0FD9"/>
    <w:rsid w:val="005A1799"/>
    <w:rsid w:val="005A21C9"/>
    <w:rsid w:val="005A2402"/>
    <w:rsid w:val="005A2526"/>
    <w:rsid w:val="005A25B0"/>
    <w:rsid w:val="005A2BE0"/>
    <w:rsid w:val="005A3036"/>
    <w:rsid w:val="005A4D5C"/>
    <w:rsid w:val="005A5286"/>
    <w:rsid w:val="005A5812"/>
    <w:rsid w:val="005A59BF"/>
    <w:rsid w:val="005A6E08"/>
    <w:rsid w:val="005A7D1B"/>
    <w:rsid w:val="005B0C36"/>
    <w:rsid w:val="005B109D"/>
    <w:rsid w:val="005B18EF"/>
    <w:rsid w:val="005B2C34"/>
    <w:rsid w:val="005B30C3"/>
    <w:rsid w:val="005B369A"/>
    <w:rsid w:val="005B3905"/>
    <w:rsid w:val="005B5B8B"/>
    <w:rsid w:val="005B7323"/>
    <w:rsid w:val="005C096B"/>
    <w:rsid w:val="005C0D5B"/>
    <w:rsid w:val="005C0F63"/>
    <w:rsid w:val="005C10FE"/>
    <w:rsid w:val="005C1362"/>
    <w:rsid w:val="005C1674"/>
    <w:rsid w:val="005C25C0"/>
    <w:rsid w:val="005C291D"/>
    <w:rsid w:val="005C3FD0"/>
    <w:rsid w:val="005C516D"/>
    <w:rsid w:val="005C5412"/>
    <w:rsid w:val="005C6F63"/>
    <w:rsid w:val="005C7988"/>
    <w:rsid w:val="005D00B3"/>
    <w:rsid w:val="005D07A8"/>
    <w:rsid w:val="005D0B70"/>
    <w:rsid w:val="005D1A33"/>
    <w:rsid w:val="005D1F36"/>
    <w:rsid w:val="005D22A4"/>
    <w:rsid w:val="005D29D0"/>
    <w:rsid w:val="005D56E9"/>
    <w:rsid w:val="005D587F"/>
    <w:rsid w:val="005D5D8E"/>
    <w:rsid w:val="005D63D9"/>
    <w:rsid w:val="005D7338"/>
    <w:rsid w:val="005D787C"/>
    <w:rsid w:val="005D7898"/>
    <w:rsid w:val="005E055D"/>
    <w:rsid w:val="005E11A8"/>
    <w:rsid w:val="005E1A70"/>
    <w:rsid w:val="005E29C8"/>
    <w:rsid w:val="005E322A"/>
    <w:rsid w:val="005E3556"/>
    <w:rsid w:val="005E38FE"/>
    <w:rsid w:val="005E3D72"/>
    <w:rsid w:val="005E4AEB"/>
    <w:rsid w:val="005E4F83"/>
    <w:rsid w:val="005E50D3"/>
    <w:rsid w:val="005E6F90"/>
    <w:rsid w:val="005E7BA0"/>
    <w:rsid w:val="005E7CBE"/>
    <w:rsid w:val="005F00E9"/>
    <w:rsid w:val="005F1144"/>
    <w:rsid w:val="005F1186"/>
    <w:rsid w:val="005F22CF"/>
    <w:rsid w:val="005F2A8C"/>
    <w:rsid w:val="005F440C"/>
    <w:rsid w:val="005F4DDD"/>
    <w:rsid w:val="005F4E9F"/>
    <w:rsid w:val="005F5425"/>
    <w:rsid w:val="005F58F2"/>
    <w:rsid w:val="005F64A2"/>
    <w:rsid w:val="005F66DA"/>
    <w:rsid w:val="005F69C6"/>
    <w:rsid w:val="005F6A69"/>
    <w:rsid w:val="005F70D9"/>
    <w:rsid w:val="005F777F"/>
    <w:rsid w:val="005F7DDF"/>
    <w:rsid w:val="00600E06"/>
    <w:rsid w:val="00601DB7"/>
    <w:rsid w:val="00601F9C"/>
    <w:rsid w:val="006036D2"/>
    <w:rsid w:val="00603BD9"/>
    <w:rsid w:val="0060429D"/>
    <w:rsid w:val="0060448B"/>
    <w:rsid w:val="00604F9B"/>
    <w:rsid w:val="006050A3"/>
    <w:rsid w:val="0060749C"/>
    <w:rsid w:val="00607C5C"/>
    <w:rsid w:val="0061015D"/>
    <w:rsid w:val="00611120"/>
    <w:rsid w:val="00611348"/>
    <w:rsid w:val="006113CB"/>
    <w:rsid w:val="00611CC7"/>
    <w:rsid w:val="00612587"/>
    <w:rsid w:val="00612BBF"/>
    <w:rsid w:val="00613DC9"/>
    <w:rsid w:val="00613FB3"/>
    <w:rsid w:val="00614B74"/>
    <w:rsid w:val="00614BE0"/>
    <w:rsid w:val="00614D71"/>
    <w:rsid w:val="00615DBF"/>
    <w:rsid w:val="00616333"/>
    <w:rsid w:val="0061701C"/>
    <w:rsid w:val="00620426"/>
    <w:rsid w:val="00620E75"/>
    <w:rsid w:val="00620F67"/>
    <w:rsid w:val="00621437"/>
    <w:rsid w:val="006217DD"/>
    <w:rsid w:val="0062223C"/>
    <w:rsid w:val="00622876"/>
    <w:rsid w:val="00623AE9"/>
    <w:rsid w:val="0062414F"/>
    <w:rsid w:val="00624743"/>
    <w:rsid w:val="00624BC8"/>
    <w:rsid w:val="006256CF"/>
    <w:rsid w:val="006264A8"/>
    <w:rsid w:val="00626B82"/>
    <w:rsid w:val="00627CF3"/>
    <w:rsid w:val="00630FF3"/>
    <w:rsid w:val="006324B9"/>
    <w:rsid w:val="0063268F"/>
    <w:rsid w:val="006332FE"/>
    <w:rsid w:val="006337BF"/>
    <w:rsid w:val="00634094"/>
    <w:rsid w:val="00634560"/>
    <w:rsid w:val="00634641"/>
    <w:rsid w:val="00634B81"/>
    <w:rsid w:val="00635AB2"/>
    <w:rsid w:val="00636436"/>
    <w:rsid w:val="006366C4"/>
    <w:rsid w:val="00636CCC"/>
    <w:rsid w:val="00637708"/>
    <w:rsid w:val="00637AD4"/>
    <w:rsid w:val="00637B52"/>
    <w:rsid w:val="0064039E"/>
    <w:rsid w:val="00640786"/>
    <w:rsid w:val="00642C30"/>
    <w:rsid w:val="00642D88"/>
    <w:rsid w:val="00642E5A"/>
    <w:rsid w:val="006451E4"/>
    <w:rsid w:val="00645710"/>
    <w:rsid w:val="006460B2"/>
    <w:rsid w:val="006466DC"/>
    <w:rsid w:val="00646CAF"/>
    <w:rsid w:val="00647447"/>
    <w:rsid w:val="006478D6"/>
    <w:rsid w:val="00647B97"/>
    <w:rsid w:val="00650A48"/>
    <w:rsid w:val="00651003"/>
    <w:rsid w:val="00651EAA"/>
    <w:rsid w:val="006530C8"/>
    <w:rsid w:val="00654353"/>
    <w:rsid w:val="006548F9"/>
    <w:rsid w:val="00654BE7"/>
    <w:rsid w:val="00655E19"/>
    <w:rsid w:val="006570CF"/>
    <w:rsid w:val="006576FB"/>
    <w:rsid w:val="00657A64"/>
    <w:rsid w:val="006613E0"/>
    <w:rsid w:val="006628FF"/>
    <w:rsid w:val="00662D16"/>
    <w:rsid w:val="00663496"/>
    <w:rsid w:val="0066532D"/>
    <w:rsid w:val="00665430"/>
    <w:rsid w:val="00665B65"/>
    <w:rsid w:val="006667F4"/>
    <w:rsid w:val="00666828"/>
    <w:rsid w:val="00666D2A"/>
    <w:rsid w:val="00667100"/>
    <w:rsid w:val="0066717C"/>
    <w:rsid w:val="006702C3"/>
    <w:rsid w:val="006715CF"/>
    <w:rsid w:val="0067319B"/>
    <w:rsid w:val="006739BB"/>
    <w:rsid w:val="00674A80"/>
    <w:rsid w:val="0067550E"/>
    <w:rsid w:val="00676074"/>
    <w:rsid w:val="0067614A"/>
    <w:rsid w:val="006768D8"/>
    <w:rsid w:val="00676E1E"/>
    <w:rsid w:val="0068024E"/>
    <w:rsid w:val="006805FB"/>
    <w:rsid w:val="00680671"/>
    <w:rsid w:val="006807E1"/>
    <w:rsid w:val="00680A79"/>
    <w:rsid w:val="00681435"/>
    <w:rsid w:val="006816CD"/>
    <w:rsid w:val="00682289"/>
    <w:rsid w:val="00682734"/>
    <w:rsid w:val="00682E50"/>
    <w:rsid w:val="0068306A"/>
    <w:rsid w:val="006853B3"/>
    <w:rsid w:val="00685533"/>
    <w:rsid w:val="00686195"/>
    <w:rsid w:val="006875C1"/>
    <w:rsid w:val="006876E2"/>
    <w:rsid w:val="00690513"/>
    <w:rsid w:val="006913A7"/>
    <w:rsid w:val="006923EC"/>
    <w:rsid w:val="00692C51"/>
    <w:rsid w:val="00693802"/>
    <w:rsid w:val="006945AD"/>
    <w:rsid w:val="00694EF2"/>
    <w:rsid w:val="00696908"/>
    <w:rsid w:val="00696C3A"/>
    <w:rsid w:val="006971D8"/>
    <w:rsid w:val="00697AA2"/>
    <w:rsid w:val="006A018C"/>
    <w:rsid w:val="006A0878"/>
    <w:rsid w:val="006A133B"/>
    <w:rsid w:val="006A18C9"/>
    <w:rsid w:val="006A2ECD"/>
    <w:rsid w:val="006A4324"/>
    <w:rsid w:val="006A53DD"/>
    <w:rsid w:val="006A6207"/>
    <w:rsid w:val="006A6770"/>
    <w:rsid w:val="006A7541"/>
    <w:rsid w:val="006A788C"/>
    <w:rsid w:val="006A79DB"/>
    <w:rsid w:val="006B06F9"/>
    <w:rsid w:val="006B0F4E"/>
    <w:rsid w:val="006B102F"/>
    <w:rsid w:val="006B1F64"/>
    <w:rsid w:val="006B1F77"/>
    <w:rsid w:val="006B242F"/>
    <w:rsid w:val="006B28FC"/>
    <w:rsid w:val="006B32E0"/>
    <w:rsid w:val="006B377F"/>
    <w:rsid w:val="006B3F9D"/>
    <w:rsid w:val="006B4079"/>
    <w:rsid w:val="006B448B"/>
    <w:rsid w:val="006B512A"/>
    <w:rsid w:val="006B55D3"/>
    <w:rsid w:val="006B5BF4"/>
    <w:rsid w:val="006B664C"/>
    <w:rsid w:val="006B67DA"/>
    <w:rsid w:val="006B7573"/>
    <w:rsid w:val="006B7FE0"/>
    <w:rsid w:val="006C1E15"/>
    <w:rsid w:val="006C2195"/>
    <w:rsid w:val="006C324B"/>
    <w:rsid w:val="006C5529"/>
    <w:rsid w:val="006C5C26"/>
    <w:rsid w:val="006C696B"/>
    <w:rsid w:val="006C71B4"/>
    <w:rsid w:val="006C780E"/>
    <w:rsid w:val="006C78D6"/>
    <w:rsid w:val="006C7A0C"/>
    <w:rsid w:val="006C7D88"/>
    <w:rsid w:val="006C7E11"/>
    <w:rsid w:val="006D06AA"/>
    <w:rsid w:val="006D105A"/>
    <w:rsid w:val="006D1579"/>
    <w:rsid w:val="006D22CE"/>
    <w:rsid w:val="006D2826"/>
    <w:rsid w:val="006D2937"/>
    <w:rsid w:val="006D2ECB"/>
    <w:rsid w:val="006D30B0"/>
    <w:rsid w:val="006D338E"/>
    <w:rsid w:val="006D3E73"/>
    <w:rsid w:val="006D41CF"/>
    <w:rsid w:val="006D44FC"/>
    <w:rsid w:val="006D46C3"/>
    <w:rsid w:val="006D4875"/>
    <w:rsid w:val="006D54A2"/>
    <w:rsid w:val="006D6B7A"/>
    <w:rsid w:val="006D70A8"/>
    <w:rsid w:val="006D7168"/>
    <w:rsid w:val="006D742C"/>
    <w:rsid w:val="006E09AE"/>
    <w:rsid w:val="006E1824"/>
    <w:rsid w:val="006E1BB1"/>
    <w:rsid w:val="006E2C6C"/>
    <w:rsid w:val="006E2CC5"/>
    <w:rsid w:val="006E2D11"/>
    <w:rsid w:val="006E3659"/>
    <w:rsid w:val="006E4760"/>
    <w:rsid w:val="006E4A5D"/>
    <w:rsid w:val="006E4DEE"/>
    <w:rsid w:val="006E5A4B"/>
    <w:rsid w:val="006E624E"/>
    <w:rsid w:val="006E6EC0"/>
    <w:rsid w:val="006E7A72"/>
    <w:rsid w:val="006F06B2"/>
    <w:rsid w:val="006F098D"/>
    <w:rsid w:val="006F0BEA"/>
    <w:rsid w:val="006F0D54"/>
    <w:rsid w:val="006F13C7"/>
    <w:rsid w:val="006F191A"/>
    <w:rsid w:val="006F194C"/>
    <w:rsid w:val="006F1AAC"/>
    <w:rsid w:val="006F1AD2"/>
    <w:rsid w:val="006F1FBD"/>
    <w:rsid w:val="006F2A34"/>
    <w:rsid w:val="006F335D"/>
    <w:rsid w:val="006F33C4"/>
    <w:rsid w:val="006F3814"/>
    <w:rsid w:val="006F619F"/>
    <w:rsid w:val="006F7059"/>
    <w:rsid w:val="00701518"/>
    <w:rsid w:val="007019C3"/>
    <w:rsid w:val="00701AEA"/>
    <w:rsid w:val="00701B88"/>
    <w:rsid w:val="00701FCB"/>
    <w:rsid w:val="00702B09"/>
    <w:rsid w:val="00703EE2"/>
    <w:rsid w:val="00704132"/>
    <w:rsid w:val="00704CA7"/>
    <w:rsid w:val="007051A6"/>
    <w:rsid w:val="00705733"/>
    <w:rsid w:val="0070634A"/>
    <w:rsid w:val="007065D0"/>
    <w:rsid w:val="007101F2"/>
    <w:rsid w:val="00710A5C"/>
    <w:rsid w:val="00710C63"/>
    <w:rsid w:val="007133C1"/>
    <w:rsid w:val="007137E3"/>
    <w:rsid w:val="007137E4"/>
    <w:rsid w:val="007143AE"/>
    <w:rsid w:val="00714560"/>
    <w:rsid w:val="00715525"/>
    <w:rsid w:val="00715A23"/>
    <w:rsid w:val="00716134"/>
    <w:rsid w:val="00716DC3"/>
    <w:rsid w:val="00717402"/>
    <w:rsid w:val="0071751B"/>
    <w:rsid w:val="00720304"/>
    <w:rsid w:val="0072070F"/>
    <w:rsid w:val="00720786"/>
    <w:rsid w:val="0072171C"/>
    <w:rsid w:val="0072197B"/>
    <w:rsid w:val="00723373"/>
    <w:rsid w:val="00723FCA"/>
    <w:rsid w:val="007242C4"/>
    <w:rsid w:val="00724F6B"/>
    <w:rsid w:val="007268A7"/>
    <w:rsid w:val="00726925"/>
    <w:rsid w:val="00726ABE"/>
    <w:rsid w:val="0073071E"/>
    <w:rsid w:val="00733937"/>
    <w:rsid w:val="007340BB"/>
    <w:rsid w:val="0073411E"/>
    <w:rsid w:val="007347F8"/>
    <w:rsid w:val="00734DEB"/>
    <w:rsid w:val="00734FBA"/>
    <w:rsid w:val="00735750"/>
    <w:rsid w:val="007358A6"/>
    <w:rsid w:val="00735BC2"/>
    <w:rsid w:val="00735C9C"/>
    <w:rsid w:val="00735D1A"/>
    <w:rsid w:val="007363A5"/>
    <w:rsid w:val="0073687E"/>
    <w:rsid w:val="00736A62"/>
    <w:rsid w:val="00737140"/>
    <w:rsid w:val="007379C7"/>
    <w:rsid w:val="00742BA3"/>
    <w:rsid w:val="00742EE9"/>
    <w:rsid w:val="0074300C"/>
    <w:rsid w:val="007453EB"/>
    <w:rsid w:val="00745B93"/>
    <w:rsid w:val="0074652E"/>
    <w:rsid w:val="007508E9"/>
    <w:rsid w:val="007511DF"/>
    <w:rsid w:val="00752BBB"/>
    <w:rsid w:val="007539AB"/>
    <w:rsid w:val="00753C92"/>
    <w:rsid w:val="00754031"/>
    <w:rsid w:val="00754595"/>
    <w:rsid w:val="00754BF2"/>
    <w:rsid w:val="00756129"/>
    <w:rsid w:val="00756489"/>
    <w:rsid w:val="007569C5"/>
    <w:rsid w:val="00756E22"/>
    <w:rsid w:val="00756FD9"/>
    <w:rsid w:val="007575C7"/>
    <w:rsid w:val="00760686"/>
    <w:rsid w:val="00760814"/>
    <w:rsid w:val="00760CDE"/>
    <w:rsid w:val="007610C9"/>
    <w:rsid w:val="007611CE"/>
    <w:rsid w:val="00762389"/>
    <w:rsid w:val="0076278F"/>
    <w:rsid w:val="00762CD1"/>
    <w:rsid w:val="0076356B"/>
    <w:rsid w:val="00763840"/>
    <w:rsid w:val="00763E2F"/>
    <w:rsid w:val="00764380"/>
    <w:rsid w:val="00764936"/>
    <w:rsid w:val="00764A3F"/>
    <w:rsid w:val="00764A77"/>
    <w:rsid w:val="00765AC1"/>
    <w:rsid w:val="0077040E"/>
    <w:rsid w:val="007708D0"/>
    <w:rsid w:val="007711EE"/>
    <w:rsid w:val="0077293D"/>
    <w:rsid w:val="007732BC"/>
    <w:rsid w:val="00773AE8"/>
    <w:rsid w:val="007740E4"/>
    <w:rsid w:val="00774B8A"/>
    <w:rsid w:val="00774F20"/>
    <w:rsid w:val="0077543F"/>
    <w:rsid w:val="007757A6"/>
    <w:rsid w:val="0077586D"/>
    <w:rsid w:val="00775AE2"/>
    <w:rsid w:val="0077665C"/>
    <w:rsid w:val="0077685C"/>
    <w:rsid w:val="00777DD7"/>
    <w:rsid w:val="00780372"/>
    <w:rsid w:val="0078052B"/>
    <w:rsid w:val="0078062F"/>
    <w:rsid w:val="00780C60"/>
    <w:rsid w:val="00781402"/>
    <w:rsid w:val="007814F3"/>
    <w:rsid w:val="00782FFF"/>
    <w:rsid w:val="00783524"/>
    <w:rsid w:val="0078388D"/>
    <w:rsid w:val="0078485E"/>
    <w:rsid w:val="00784942"/>
    <w:rsid w:val="0078539B"/>
    <w:rsid w:val="00786159"/>
    <w:rsid w:val="00787147"/>
    <w:rsid w:val="00787D90"/>
    <w:rsid w:val="007901F5"/>
    <w:rsid w:val="007906A3"/>
    <w:rsid w:val="00790A1B"/>
    <w:rsid w:val="007920A6"/>
    <w:rsid w:val="0079238D"/>
    <w:rsid w:val="0079272C"/>
    <w:rsid w:val="00793464"/>
    <w:rsid w:val="007937CF"/>
    <w:rsid w:val="007957AC"/>
    <w:rsid w:val="00795A88"/>
    <w:rsid w:val="007965C1"/>
    <w:rsid w:val="007965E9"/>
    <w:rsid w:val="007972B7"/>
    <w:rsid w:val="00797ECF"/>
    <w:rsid w:val="007A204B"/>
    <w:rsid w:val="007A35EC"/>
    <w:rsid w:val="007A3669"/>
    <w:rsid w:val="007A3867"/>
    <w:rsid w:val="007A3F4B"/>
    <w:rsid w:val="007A40B7"/>
    <w:rsid w:val="007A4322"/>
    <w:rsid w:val="007A5E01"/>
    <w:rsid w:val="007A5E32"/>
    <w:rsid w:val="007A6F40"/>
    <w:rsid w:val="007A7C72"/>
    <w:rsid w:val="007B066C"/>
    <w:rsid w:val="007B18D6"/>
    <w:rsid w:val="007B27A4"/>
    <w:rsid w:val="007B2ECD"/>
    <w:rsid w:val="007B32F2"/>
    <w:rsid w:val="007B33F9"/>
    <w:rsid w:val="007B3DE4"/>
    <w:rsid w:val="007C0458"/>
    <w:rsid w:val="007C088C"/>
    <w:rsid w:val="007C1366"/>
    <w:rsid w:val="007C2291"/>
    <w:rsid w:val="007C2BDE"/>
    <w:rsid w:val="007C3645"/>
    <w:rsid w:val="007C412A"/>
    <w:rsid w:val="007C42D8"/>
    <w:rsid w:val="007C4387"/>
    <w:rsid w:val="007C4AD3"/>
    <w:rsid w:val="007C4B9C"/>
    <w:rsid w:val="007C7F9F"/>
    <w:rsid w:val="007D1E43"/>
    <w:rsid w:val="007D47B4"/>
    <w:rsid w:val="007E0AAE"/>
    <w:rsid w:val="007E16D5"/>
    <w:rsid w:val="007E23ED"/>
    <w:rsid w:val="007E4018"/>
    <w:rsid w:val="007E4636"/>
    <w:rsid w:val="007E49A8"/>
    <w:rsid w:val="007E6123"/>
    <w:rsid w:val="007E63DF"/>
    <w:rsid w:val="007E6E83"/>
    <w:rsid w:val="007F0599"/>
    <w:rsid w:val="007F0B7B"/>
    <w:rsid w:val="007F14B9"/>
    <w:rsid w:val="007F3206"/>
    <w:rsid w:val="007F369C"/>
    <w:rsid w:val="007F3929"/>
    <w:rsid w:val="007F42CA"/>
    <w:rsid w:val="007F745E"/>
    <w:rsid w:val="007F76AA"/>
    <w:rsid w:val="00800B51"/>
    <w:rsid w:val="00802001"/>
    <w:rsid w:val="00802851"/>
    <w:rsid w:val="008030A4"/>
    <w:rsid w:val="00804B47"/>
    <w:rsid w:val="0080555A"/>
    <w:rsid w:val="00805D76"/>
    <w:rsid w:val="00806211"/>
    <w:rsid w:val="00806B1C"/>
    <w:rsid w:val="00806F13"/>
    <w:rsid w:val="008072A4"/>
    <w:rsid w:val="008078B4"/>
    <w:rsid w:val="0081052D"/>
    <w:rsid w:val="00810997"/>
    <w:rsid w:val="008114CF"/>
    <w:rsid w:val="00811764"/>
    <w:rsid w:val="00811F1E"/>
    <w:rsid w:val="00812014"/>
    <w:rsid w:val="00812129"/>
    <w:rsid w:val="00812BAE"/>
    <w:rsid w:val="008132BC"/>
    <w:rsid w:val="00813DED"/>
    <w:rsid w:val="008145F5"/>
    <w:rsid w:val="00815A8C"/>
    <w:rsid w:val="00815DF0"/>
    <w:rsid w:val="00816595"/>
    <w:rsid w:val="00817C16"/>
    <w:rsid w:val="00820099"/>
    <w:rsid w:val="008205AB"/>
    <w:rsid w:val="00820D4C"/>
    <w:rsid w:val="00820E9F"/>
    <w:rsid w:val="00821378"/>
    <w:rsid w:val="00821BA2"/>
    <w:rsid w:val="008222CD"/>
    <w:rsid w:val="00822689"/>
    <w:rsid w:val="00822FC9"/>
    <w:rsid w:val="00823705"/>
    <w:rsid w:val="00825E72"/>
    <w:rsid w:val="008268AE"/>
    <w:rsid w:val="0082722D"/>
    <w:rsid w:val="0082783A"/>
    <w:rsid w:val="00827AB2"/>
    <w:rsid w:val="00830AD9"/>
    <w:rsid w:val="00830E47"/>
    <w:rsid w:val="00830F78"/>
    <w:rsid w:val="008316A7"/>
    <w:rsid w:val="00831BA8"/>
    <w:rsid w:val="00831ECC"/>
    <w:rsid w:val="00832D59"/>
    <w:rsid w:val="00834302"/>
    <w:rsid w:val="008345D0"/>
    <w:rsid w:val="00834B0F"/>
    <w:rsid w:val="00836160"/>
    <w:rsid w:val="008361B7"/>
    <w:rsid w:val="008361F5"/>
    <w:rsid w:val="0084008B"/>
    <w:rsid w:val="00840142"/>
    <w:rsid w:val="008405E5"/>
    <w:rsid w:val="008417B2"/>
    <w:rsid w:val="00841B09"/>
    <w:rsid w:val="00841BB4"/>
    <w:rsid w:val="00841EDC"/>
    <w:rsid w:val="00843124"/>
    <w:rsid w:val="0084439C"/>
    <w:rsid w:val="008451D5"/>
    <w:rsid w:val="008452E0"/>
    <w:rsid w:val="008468E2"/>
    <w:rsid w:val="00846B63"/>
    <w:rsid w:val="0084797B"/>
    <w:rsid w:val="00850AB6"/>
    <w:rsid w:val="008511B0"/>
    <w:rsid w:val="008519FD"/>
    <w:rsid w:val="0085205E"/>
    <w:rsid w:val="008532FC"/>
    <w:rsid w:val="008535FD"/>
    <w:rsid w:val="008538BC"/>
    <w:rsid w:val="00854216"/>
    <w:rsid w:val="00855D52"/>
    <w:rsid w:val="00856985"/>
    <w:rsid w:val="008601F0"/>
    <w:rsid w:val="008617AE"/>
    <w:rsid w:val="008618F6"/>
    <w:rsid w:val="00863EC1"/>
    <w:rsid w:val="00863F4C"/>
    <w:rsid w:val="00864B1B"/>
    <w:rsid w:val="00865757"/>
    <w:rsid w:val="00866F57"/>
    <w:rsid w:val="008670D6"/>
    <w:rsid w:val="008675A7"/>
    <w:rsid w:val="00867BBF"/>
    <w:rsid w:val="00870EAE"/>
    <w:rsid w:val="00872A77"/>
    <w:rsid w:val="00872DCC"/>
    <w:rsid w:val="008733F0"/>
    <w:rsid w:val="00873DFF"/>
    <w:rsid w:val="0087476F"/>
    <w:rsid w:val="00874D3A"/>
    <w:rsid w:val="00874E87"/>
    <w:rsid w:val="0087569C"/>
    <w:rsid w:val="0087575E"/>
    <w:rsid w:val="0087588B"/>
    <w:rsid w:val="008758AA"/>
    <w:rsid w:val="0087644E"/>
    <w:rsid w:val="008773F8"/>
    <w:rsid w:val="0087789F"/>
    <w:rsid w:val="00877BC5"/>
    <w:rsid w:val="00877F92"/>
    <w:rsid w:val="0088234E"/>
    <w:rsid w:val="00882F73"/>
    <w:rsid w:val="008842A7"/>
    <w:rsid w:val="008842F0"/>
    <w:rsid w:val="00884A4F"/>
    <w:rsid w:val="00885C6A"/>
    <w:rsid w:val="00885E05"/>
    <w:rsid w:val="00886A81"/>
    <w:rsid w:val="00887042"/>
    <w:rsid w:val="00887465"/>
    <w:rsid w:val="00887E9C"/>
    <w:rsid w:val="00887EAE"/>
    <w:rsid w:val="00891629"/>
    <w:rsid w:val="00891801"/>
    <w:rsid w:val="0089324D"/>
    <w:rsid w:val="0089375B"/>
    <w:rsid w:val="00893E5E"/>
    <w:rsid w:val="00895040"/>
    <w:rsid w:val="00896745"/>
    <w:rsid w:val="00896A2D"/>
    <w:rsid w:val="00896BB6"/>
    <w:rsid w:val="008A052C"/>
    <w:rsid w:val="008A145A"/>
    <w:rsid w:val="008A14C0"/>
    <w:rsid w:val="008A1AA9"/>
    <w:rsid w:val="008A1CBC"/>
    <w:rsid w:val="008A21FB"/>
    <w:rsid w:val="008A2FD6"/>
    <w:rsid w:val="008A366B"/>
    <w:rsid w:val="008A3D6B"/>
    <w:rsid w:val="008A474D"/>
    <w:rsid w:val="008A53E7"/>
    <w:rsid w:val="008B0D47"/>
    <w:rsid w:val="008B0F09"/>
    <w:rsid w:val="008B3716"/>
    <w:rsid w:val="008B3F04"/>
    <w:rsid w:val="008B41F2"/>
    <w:rsid w:val="008B4C85"/>
    <w:rsid w:val="008B4E61"/>
    <w:rsid w:val="008B5C35"/>
    <w:rsid w:val="008B5C80"/>
    <w:rsid w:val="008B6055"/>
    <w:rsid w:val="008B68E3"/>
    <w:rsid w:val="008B712D"/>
    <w:rsid w:val="008B7BD9"/>
    <w:rsid w:val="008C0979"/>
    <w:rsid w:val="008C0B39"/>
    <w:rsid w:val="008C1379"/>
    <w:rsid w:val="008C1B0E"/>
    <w:rsid w:val="008C1E16"/>
    <w:rsid w:val="008C20D2"/>
    <w:rsid w:val="008C20DF"/>
    <w:rsid w:val="008C217C"/>
    <w:rsid w:val="008C2B1A"/>
    <w:rsid w:val="008C3373"/>
    <w:rsid w:val="008C37DE"/>
    <w:rsid w:val="008C3C53"/>
    <w:rsid w:val="008C4316"/>
    <w:rsid w:val="008C4C75"/>
    <w:rsid w:val="008C57AE"/>
    <w:rsid w:val="008C5AE1"/>
    <w:rsid w:val="008C7B07"/>
    <w:rsid w:val="008D0026"/>
    <w:rsid w:val="008D1DE0"/>
    <w:rsid w:val="008D270A"/>
    <w:rsid w:val="008D31BF"/>
    <w:rsid w:val="008D36EC"/>
    <w:rsid w:val="008D3F26"/>
    <w:rsid w:val="008D402E"/>
    <w:rsid w:val="008D5B45"/>
    <w:rsid w:val="008D7114"/>
    <w:rsid w:val="008D7416"/>
    <w:rsid w:val="008D75F8"/>
    <w:rsid w:val="008D7D6A"/>
    <w:rsid w:val="008E0CC3"/>
    <w:rsid w:val="008E0F38"/>
    <w:rsid w:val="008E2E6E"/>
    <w:rsid w:val="008E3698"/>
    <w:rsid w:val="008E3C73"/>
    <w:rsid w:val="008E4096"/>
    <w:rsid w:val="008E4540"/>
    <w:rsid w:val="008E4CC1"/>
    <w:rsid w:val="008E5064"/>
    <w:rsid w:val="008E528A"/>
    <w:rsid w:val="008E5898"/>
    <w:rsid w:val="008E59A3"/>
    <w:rsid w:val="008E61B4"/>
    <w:rsid w:val="008E61C3"/>
    <w:rsid w:val="008E7057"/>
    <w:rsid w:val="008E7B89"/>
    <w:rsid w:val="008E7F1D"/>
    <w:rsid w:val="008F0C86"/>
    <w:rsid w:val="008F10B5"/>
    <w:rsid w:val="008F1AA2"/>
    <w:rsid w:val="008F5044"/>
    <w:rsid w:val="008F514B"/>
    <w:rsid w:val="008F548A"/>
    <w:rsid w:val="008F642E"/>
    <w:rsid w:val="008F70C3"/>
    <w:rsid w:val="00900746"/>
    <w:rsid w:val="0090361C"/>
    <w:rsid w:val="009045A5"/>
    <w:rsid w:val="009050D5"/>
    <w:rsid w:val="009055F0"/>
    <w:rsid w:val="009057AC"/>
    <w:rsid w:val="00907D98"/>
    <w:rsid w:val="00911CD2"/>
    <w:rsid w:val="00912BEE"/>
    <w:rsid w:val="00913956"/>
    <w:rsid w:val="00913BC2"/>
    <w:rsid w:val="0091441C"/>
    <w:rsid w:val="00915313"/>
    <w:rsid w:val="009159B5"/>
    <w:rsid w:val="0091651E"/>
    <w:rsid w:val="00916835"/>
    <w:rsid w:val="00920309"/>
    <w:rsid w:val="00921A6E"/>
    <w:rsid w:val="00922270"/>
    <w:rsid w:val="00922BC4"/>
    <w:rsid w:val="00922C9B"/>
    <w:rsid w:val="00922EA5"/>
    <w:rsid w:val="00923227"/>
    <w:rsid w:val="00923AD9"/>
    <w:rsid w:val="00923BA3"/>
    <w:rsid w:val="00924969"/>
    <w:rsid w:val="00924970"/>
    <w:rsid w:val="009252FF"/>
    <w:rsid w:val="0092541C"/>
    <w:rsid w:val="009254CF"/>
    <w:rsid w:val="009256E7"/>
    <w:rsid w:val="009260D2"/>
    <w:rsid w:val="009261A9"/>
    <w:rsid w:val="00926386"/>
    <w:rsid w:val="00926838"/>
    <w:rsid w:val="009273DA"/>
    <w:rsid w:val="00927606"/>
    <w:rsid w:val="0093046D"/>
    <w:rsid w:val="009305CA"/>
    <w:rsid w:val="00931C18"/>
    <w:rsid w:val="00932223"/>
    <w:rsid w:val="00932CE7"/>
    <w:rsid w:val="00932FE0"/>
    <w:rsid w:val="009332A8"/>
    <w:rsid w:val="00933457"/>
    <w:rsid w:val="00935CA8"/>
    <w:rsid w:val="00936588"/>
    <w:rsid w:val="00936EC9"/>
    <w:rsid w:val="00936FEA"/>
    <w:rsid w:val="00937205"/>
    <w:rsid w:val="00937582"/>
    <w:rsid w:val="00937E4F"/>
    <w:rsid w:val="0094061B"/>
    <w:rsid w:val="00940625"/>
    <w:rsid w:val="0094116D"/>
    <w:rsid w:val="0094268C"/>
    <w:rsid w:val="0094284B"/>
    <w:rsid w:val="00942AAA"/>
    <w:rsid w:val="00942B7E"/>
    <w:rsid w:val="0094311E"/>
    <w:rsid w:val="00943D5E"/>
    <w:rsid w:val="009443D2"/>
    <w:rsid w:val="0094442B"/>
    <w:rsid w:val="00945505"/>
    <w:rsid w:val="00945843"/>
    <w:rsid w:val="00945FD2"/>
    <w:rsid w:val="00946257"/>
    <w:rsid w:val="0094675A"/>
    <w:rsid w:val="00946DCA"/>
    <w:rsid w:val="009477F4"/>
    <w:rsid w:val="00950F1A"/>
    <w:rsid w:val="00951DE5"/>
    <w:rsid w:val="009530F4"/>
    <w:rsid w:val="00953437"/>
    <w:rsid w:val="00953B12"/>
    <w:rsid w:val="00953B82"/>
    <w:rsid w:val="00953D44"/>
    <w:rsid w:val="00955CE9"/>
    <w:rsid w:val="009606DF"/>
    <w:rsid w:val="0096183B"/>
    <w:rsid w:val="00961C0D"/>
    <w:rsid w:val="009620BF"/>
    <w:rsid w:val="009620D3"/>
    <w:rsid w:val="009634FF"/>
    <w:rsid w:val="00963668"/>
    <w:rsid w:val="00963D1C"/>
    <w:rsid w:val="009642D7"/>
    <w:rsid w:val="009663DB"/>
    <w:rsid w:val="009673EE"/>
    <w:rsid w:val="009676BE"/>
    <w:rsid w:val="00967B8E"/>
    <w:rsid w:val="009723D6"/>
    <w:rsid w:val="00972525"/>
    <w:rsid w:val="00972662"/>
    <w:rsid w:val="0097290E"/>
    <w:rsid w:val="00973705"/>
    <w:rsid w:val="00973AD6"/>
    <w:rsid w:val="009759D5"/>
    <w:rsid w:val="009759E2"/>
    <w:rsid w:val="0097691E"/>
    <w:rsid w:val="0097697A"/>
    <w:rsid w:val="00976E65"/>
    <w:rsid w:val="009775E7"/>
    <w:rsid w:val="00977A6F"/>
    <w:rsid w:val="00977D25"/>
    <w:rsid w:val="00980EF4"/>
    <w:rsid w:val="0098156F"/>
    <w:rsid w:val="00981D89"/>
    <w:rsid w:val="009824C7"/>
    <w:rsid w:val="00982541"/>
    <w:rsid w:val="00982A24"/>
    <w:rsid w:val="00983CD8"/>
    <w:rsid w:val="00984519"/>
    <w:rsid w:val="00984836"/>
    <w:rsid w:val="00984F98"/>
    <w:rsid w:val="0098710E"/>
    <w:rsid w:val="009872C1"/>
    <w:rsid w:val="009934B4"/>
    <w:rsid w:val="009940A4"/>
    <w:rsid w:val="009950E5"/>
    <w:rsid w:val="00995808"/>
    <w:rsid w:val="009973D4"/>
    <w:rsid w:val="00997467"/>
    <w:rsid w:val="009978BB"/>
    <w:rsid w:val="009A040E"/>
    <w:rsid w:val="009A0867"/>
    <w:rsid w:val="009A0B27"/>
    <w:rsid w:val="009A10FB"/>
    <w:rsid w:val="009A1D3D"/>
    <w:rsid w:val="009A2125"/>
    <w:rsid w:val="009A2B91"/>
    <w:rsid w:val="009A31CE"/>
    <w:rsid w:val="009A4C36"/>
    <w:rsid w:val="009A4CF2"/>
    <w:rsid w:val="009A4DC9"/>
    <w:rsid w:val="009A5C43"/>
    <w:rsid w:val="009A6FE7"/>
    <w:rsid w:val="009A7CD7"/>
    <w:rsid w:val="009B0788"/>
    <w:rsid w:val="009B143F"/>
    <w:rsid w:val="009B1D00"/>
    <w:rsid w:val="009B219A"/>
    <w:rsid w:val="009B27B2"/>
    <w:rsid w:val="009B423A"/>
    <w:rsid w:val="009B54FA"/>
    <w:rsid w:val="009B566A"/>
    <w:rsid w:val="009C017A"/>
    <w:rsid w:val="009C0DD4"/>
    <w:rsid w:val="009C1E55"/>
    <w:rsid w:val="009C1F5E"/>
    <w:rsid w:val="009C2D6C"/>
    <w:rsid w:val="009C34BC"/>
    <w:rsid w:val="009C486F"/>
    <w:rsid w:val="009C6494"/>
    <w:rsid w:val="009C7DEE"/>
    <w:rsid w:val="009D0FCF"/>
    <w:rsid w:val="009D1029"/>
    <w:rsid w:val="009D1634"/>
    <w:rsid w:val="009D1B7A"/>
    <w:rsid w:val="009D2297"/>
    <w:rsid w:val="009D2ECC"/>
    <w:rsid w:val="009D328F"/>
    <w:rsid w:val="009D371D"/>
    <w:rsid w:val="009D3A57"/>
    <w:rsid w:val="009D3C4F"/>
    <w:rsid w:val="009D4736"/>
    <w:rsid w:val="009D4B0E"/>
    <w:rsid w:val="009D4B15"/>
    <w:rsid w:val="009D558B"/>
    <w:rsid w:val="009D5F46"/>
    <w:rsid w:val="009D61BD"/>
    <w:rsid w:val="009D6A5D"/>
    <w:rsid w:val="009D70BE"/>
    <w:rsid w:val="009E00AC"/>
    <w:rsid w:val="009E05CB"/>
    <w:rsid w:val="009E0CB7"/>
    <w:rsid w:val="009E1748"/>
    <w:rsid w:val="009E2310"/>
    <w:rsid w:val="009E2550"/>
    <w:rsid w:val="009E2E17"/>
    <w:rsid w:val="009E37BD"/>
    <w:rsid w:val="009E4665"/>
    <w:rsid w:val="009E595D"/>
    <w:rsid w:val="009E741B"/>
    <w:rsid w:val="009F04F7"/>
    <w:rsid w:val="009F0674"/>
    <w:rsid w:val="009F1624"/>
    <w:rsid w:val="009F1DA7"/>
    <w:rsid w:val="009F1F3D"/>
    <w:rsid w:val="009F241A"/>
    <w:rsid w:val="009F28EA"/>
    <w:rsid w:val="009F35F1"/>
    <w:rsid w:val="009F48F8"/>
    <w:rsid w:val="009F50B1"/>
    <w:rsid w:val="009F5232"/>
    <w:rsid w:val="009F721A"/>
    <w:rsid w:val="009F77D0"/>
    <w:rsid w:val="00A00088"/>
    <w:rsid w:val="00A00165"/>
    <w:rsid w:val="00A00B12"/>
    <w:rsid w:val="00A011BB"/>
    <w:rsid w:val="00A017CE"/>
    <w:rsid w:val="00A01C76"/>
    <w:rsid w:val="00A01D52"/>
    <w:rsid w:val="00A01DC9"/>
    <w:rsid w:val="00A01F53"/>
    <w:rsid w:val="00A03AC8"/>
    <w:rsid w:val="00A0433E"/>
    <w:rsid w:val="00A0505F"/>
    <w:rsid w:val="00A054E6"/>
    <w:rsid w:val="00A065A0"/>
    <w:rsid w:val="00A06757"/>
    <w:rsid w:val="00A076D7"/>
    <w:rsid w:val="00A07888"/>
    <w:rsid w:val="00A10780"/>
    <w:rsid w:val="00A10A69"/>
    <w:rsid w:val="00A10A75"/>
    <w:rsid w:val="00A10B18"/>
    <w:rsid w:val="00A11D80"/>
    <w:rsid w:val="00A11E04"/>
    <w:rsid w:val="00A11F06"/>
    <w:rsid w:val="00A12398"/>
    <w:rsid w:val="00A14C0D"/>
    <w:rsid w:val="00A1572D"/>
    <w:rsid w:val="00A16A9F"/>
    <w:rsid w:val="00A178FD"/>
    <w:rsid w:val="00A17CC1"/>
    <w:rsid w:val="00A201B1"/>
    <w:rsid w:val="00A203C9"/>
    <w:rsid w:val="00A205A1"/>
    <w:rsid w:val="00A2122D"/>
    <w:rsid w:val="00A21801"/>
    <w:rsid w:val="00A21A6B"/>
    <w:rsid w:val="00A21DE8"/>
    <w:rsid w:val="00A23278"/>
    <w:rsid w:val="00A2346D"/>
    <w:rsid w:val="00A246DF"/>
    <w:rsid w:val="00A249B7"/>
    <w:rsid w:val="00A24D42"/>
    <w:rsid w:val="00A25426"/>
    <w:rsid w:val="00A25E83"/>
    <w:rsid w:val="00A2648F"/>
    <w:rsid w:val="00A27270"/>
    <w:rsid w:val="00A27F49"/>
    <w:rsid w:val="00A30291"/>
    <w:rsid w:val="00A30A88"/>
    <w:rsid w:val="00A30D24"/>
    <w:rsid w:val="00A3162C"/>
    <w:rsid w:val="00A31E85"/>
    <w:rsid w:val="00A32785"/>
    <w:rsid w:val="00A33C6D"/>
    <w:rsid w:val="00A349E1"/>
    <w:rsid w:val="00A35140"/>
    <w:rsid w:val="00A35600"/>
    <w:rsid w:val="00A356E9"/>
    <w:rsid w:val="00A4097B"/>
    <w:rsid w:val="00A41BDC"/>
    <w:rsid w:val="00A42224"/>
    <w:rsid w:val="00A42321"/>
    <w:rsid w:val="00A4263E"/>
    <w:rsid w:val="00A42788"/>
    <w:rsid w:val="00A42D9F"/>
    <w:rsid w:val="00A42E41"/>
    <w:rsid w:val="00A4348B"/>
    <w:rsid w:val="00A447FB"/>
    <w:rsid w:val="00A44CAD"/>
    <w:rsid w:val="00A45F71"/>
    <w:rsid w:val="00A46EFA"/>
    <w:rsid w:val="00A47502"/>
    <w:rsid w:val="00A47A07"/>
    <w:rsid w:val="00A5005D"/>
    <w:rsid w:val="00A5010F"/>
    <w:rsid w:val="00A5102E"/>
    <w:rsid w:val="00A5155F"/>
    <w:rsid w:val="00A517D7"/>
    <w:rsid w:val="00A5291E"/>
    <w:rsid w:val="00A54590"/>
    <w:rsid w:val="00A548E7"/>
    <w:rsid w:val="00A54AC2"/>
    <w:rsid w:val="00A54B5C"/>
    <w:rsid w:val="00A54C10"/>
    <w:rsid w:val="00A55A90"/>
    <w:rsid w:val="00A56052"/>
    <w:rsid w:val="00A5685B"/>
    <w:rsid w:val="00A5741F"/>
    <w:rsid w:val="00A5769C"/>
    <w:rsid w:val="00A610F4"/>
    <w:rsid w:val="00A6148D"/>
    <w:rsid w:val="00A61BCA"/>
    <w:rsid w:val="00A61C07"/>
    <w:rsid w:val="00A62242"/>
    <w:rsid w:val="00A62D5E"/>
    <w:rsid w:val="00A63620"/>
    <w:rsid w:val="00A63E2A"/>
    <w:rsid w:val="00A64705"/>
    <w:rsid w:val="00A64DE1"/>
    <w:rsid w:val="00A657AC"/>
    <w:rsid w:val="00A65ADC"/>
    <w:rsid w:val="00A660EB"/>
    <w:rsid w:val="00A66375"/>
    <w:rsid w:val="00A666CB"/>
    <w:rsid w:val="00A67CAA"/>
    <w:rsid w:val="00A72887"/>
    <w:rsid w:val="00A72E70"/>
    <w:rsid w:val="00A72F90"/>
    <w:rsid w:val="00A73F7F"/>
    <w:rsid w:val="00A7534A"/>
    <w:rsid w:val="00A75488"/>
    <w:rsid w:val="00A803E1"/>
    <w:rsid w:val="00A80898"/>
    <w:rsid w:val="00A80CAE"/>
    <w:rsid w:val="00A813A4"/>
    <w:rsid w:val="00A84361"/>
    <w:rsid w:val="00A85068"/>
    <w:rsid w:val="00A8551E"/>
    <w:rsid w:val="00A85583"/>
    <w:rsid w:val="00A85A6A"/>
    <w:rsid w:val="00A8644B"/>
    <w:rsid w:val="00A9043D"/>
    <w:rsid w:val="00A911A1"/>
    <w:rsid w:val="00A91450"/>
    <w:rsid w:val="00A91A75"/>
    <w:rsid w:val="00A921F7"/>
    <w:rsid w:val="00A92E6B"/>
    <w:rsid w:val="00A945E8"/>
    <w:rsid w:val="00A957C8"/>
    <w:rsid w:val="00A95E27"/>
    <w:rsid w:val="00A9614E"/>
    <w:rsid w:val="00A97BFB"/>
    <w:rsid w:val="00A97D86"/>
    <w:rsid w:val="00AA0BD0"/>
    <w:rsid w:val="00AA1767"/>
    <w:rsid w:val="00AA2674"/>
    <w:rsid w:val="00AA2FC9"/>
    <w:rsid w:val="00AA318B"/>
    <w:rsid w:val="00AA347F"/>
    <w:rsid w:val="00AA458C"/>
    <w:rsid w:val="00AA59CA"/>
    <w:rsid w:val="00AA5E01"/>
    <w:rsid w:val="00AA6183"/>
    <w:rsid w:val="00AA7120"/>
    <w:rsid w:val="00AA7459"/>
    <w:rsid w:val="00AB0353"/>
    <w:rsid w:val="00AB2EC3"/>
    <w:rsid w:val="00AB5805"/>
    <w:rsid w:val="00AB6F80"/>
    <w:rsid w:val="00AC009B"/>
    <w:rsid w:val="00AC1710"/>
    <w:rsid w:val="00AC1820"/>
    <w:rsid w:val="00AC1D21"/>
    <w:rsid w:val="00AC1E87"/>
    <w:rsid w:val="00AC2539"/>
    <w:rsid w:val="00AC288E"/>
    <w:rsid w:val="00AC39D3"/>
    <w:rsid w:val="00AC4788"/>
    <w:rsid w:val="00AC4DD6"/>
    <w:rsid w:val="00AC4FA1"/>
    <w:rsid w:val="00AC59CF"/>
    <w:rsid w:val="00AC5CD4"/>
    <w:rsid w:val="00AC7BDB"/>
    <w:rsid w:val="00AD08F9"/>
    <w:rsid w:val="00AD0B62"/>
    <w:rsid w:val="00AD0EDB"/>
    <w:rsid w:val="00AD0FAB"/>
    <w:rsid w:val="00AD105F"/>
    <w:rsid w:val="00AD20D1"/>
    <w:rsid w:val="00AD2361"/>
    <w:rsid w:val="00AD279F"/>
    <w:rsid w:val="00AD2820"/>
    <w:rsid w:val="00AD32AD"/>
    <w:rsid w:val="00AD3B37"/>
    <w:rsid w:val="00AD5134"/>
    <w:rsid w:val="00AD5848"/>
    <w:rsid w:val="00AD7866"/>
    <w:rsid w:val="00AE0005"/>
    <w:rsid w:val="00AE1672"/>
    <w:rsid w:val="00AE1966"/>
    <w:rsid w:val="00AE24DB"/>
    <w:rsid w:val="00AE25F1"/>
    <w:rsid w:val="00AE4499"/>
    <w:rsid w:val="00AE49CF"/>
    <w:rsid w:val="00AE4D86"/>
    <w:rsid w:val="00AE522B"/>
    <w:rsid w:val="00AE5EE5"/>
    <w:rsid w:val="00AE62FD"/>
    <w:rsid w:val="00AE677B"/>
    <w:rsid w:val="00AE6910"/>
    <w:rsid w:val="00AE6F49"/>
    <w:rsid w:val="00AE7C43"/>
    <w:rsid w:val="00AF0CDE"/>
    <w:rsid w:val="00AF1FB5"/>
    <w:rsid w:val="00AF219A"/>
    <w:rsid w:val="00AF3C36"/>
    <w:rsid w:val="00AF3C6F"/>
    <w:rsid w:val="00AF4E55"/>
    <w:rsid w:val="00AF5073"/>
    <w:rsid w:val="00AF575A"/>
    <w:rsid w:val="00AF5F15"/>
    <w:rsid w:val="00AF6273"/>
    <w:rsid w:val="00AF63E5"/>
    <w:rsid w:val="00AF6961"/>
    <w:rsid w:val="00B003DF"/>
    <w:rsid w:val="00B00AF9"/>
    <w:rsid w:val="00B00F5C"/>
    <w:rsid w:val="00B01261"/>
    <w:rsid w:val="00B0129E"/>
    <w:rsid w:val="00B01B1E"/>
    <w:rsid w:val="00B0313E"/>
    <w:rsid w:val="00B04287"/>
    <w:rsid w:val="00B052AB"/>
    <w:rsid w:val="00B0532C"/>
    <w:rsid w:val="00B05EF6"/>
    <w:rsid w:val="00B06E91"/>
    <w:rsid w:val="00B07E08"/>
    <w:rsid w:val="00B07EC5"/>
    <w:rsid w:val="00B07EE9"/>
    <w:rsid w:val="00B10B96"/>
    <w:rsid w:val="00B11705"/>
    <w:rsid w:val="00B12D26"/>
    <w:rsid w:val="00B1377E"/>
    <w:rsid w:val="00B13790"/>
    <w:rsid w:val="00B15598"/>
    <w:rsid w:val="00B1583F"/>
    <w:rsid w:val="00B15A46"/>
    <w:rsid w:val="00B166F6"/>
    <w:rsid w:val="00B178F0"/>
    <w:rsid w:val="00B21492"/>
    <w:rsid w:val="00B21621"/>
    <w:rsid w:val="00B218D0"/>
    <w:rsid w:val="00B2352F"/>
    <w:rsid w:val="00B241C0"/>
    <w:rsid w:val="00B25344"/>
    <w:rsid w:val="00B253FD"/>
    <w:rsid w:val="00B25513"/>
    <w:rsid w:val="00B2656B"/>
    <w:rsid w:val="00B26655"/>
    <w:rsid w:val="00B26EC9"/>
    <w:rsid w:val="00B30E47"/>
    <w:rsid w:val="00B318C0"/>
    <w:rsid w:val="00B32C15"/>
    <w:rsid w:val="00B33C19"/>
    <w:rsid w:val="00B34155"/>
    <w:rsid w:val="00B342A5"/>
    <w:rsid w:val="00B343D4"/>
    <w:rsid w:val="00B3592A"/>
    <w:rsid w:val="00B36918"/>
    <w:rsid w:val="00B37221"/>
    <w:rsid w:val="00B3769B"/>
    <w:rsid w:val="00B40241"/>
    <w:rsid w:val="00B4046A"/>
    <w:rsid w:val="00B406B3"/>
    <w:rsid w:val="00B40E2D"/>
    <w:rsid w:val="00B40EE0"/>
    <w:rsid w:val="00B41C5E"/>
    <w:rsid w:val="00B423D5"/>
    <w:rsid w:val="00B42FE7"/>
    <w:rsid w:val="00B43629"/>
    <w:rsid w:val="00B45F5A"/>
    <w:rsid w:val="00B46535"/>
    <w:rsid w:val="00B46C2F"/>
    <w:rsid w:val="00B477D9"/>
    <w:rsid w:val="00B47E0E"/>
    <w:rsid w:val="00B50FB8"/>
    <w:rsid w:val="00B52BD4"/>
    <w:rsid w:val="00B53BBB"/>
    <w:rsid w:val="00B53E08"/>
    <w:rsid w:val="00B5419D"/>
    <w:rsid w:val="00B5486F"/>
    <w:rsid w:val="00B558AF"/>
    <w:rsid w:val="00B56B28"/>
    <w:rsid w:val="00B57917"/>
    <w:rsid w:val="00B57BC6"/>
    <w:rsid w:val="00B57E1D"/>
    <w:rsid w:val="00B606C8"/>
    <w:rsid w:val="00B60A96"/>
    <w:rsid w:val="00B6104D"/>
    <w:rsid w:val="00B615C9"/>
    <w:rsid w:val="00B6262F"/>
    <w:rsid w:val="00B62BA1"/>
    <w:rsid w:val="00B62D6B"/>
    <w:rsid w:val="00B62DD1"/>
    <w:rsid w:val="00B654DC"/>
    <w:rsid w:val="00B65B86"/>
    <w:rsid w:val="00B65D86"/>
    <w:rsid w:val="00B66BC5"/>
    <w:rsid w:val="00B701B2"/>
    <w:rsid w:val="00B710FA"/>
    <w:rsid w:val="00B72306"/>
    <w:rsid w:val="00B7314C"/>
    <w:rsid w:val="00B73504"/>
    <w:rsid w:val="00B7373D"/>
    <w:rsid w:val="00B73B13"/>
    <w:rsid w:val="00B74643"/>
    <w:rsid w:val="00B747A8"/>
    <w:rsid w:val="00B7589B"/>
    <w:rsid w:val="00B759DE"/>
    <w:rsid w:val="00B75C17"/>
    <w:rsid w:val="00B7685C"/>
    <w:rsid w:val="00B81873"/>
    <w:rsid w:val="00B82002"/>
    <w:rsid w:val="00B825B6"/>
    <w:rsid w:val="00B82629"/>
    <w:rsid w:val="00B82D9A"/>
    <w:rsid w:val="00B831C4"/>
    <w:rsid w:val="00B83D5B"/>
    <w:rsid w:val="00B8496A"/>
    <w:rsid w:val="00B84B6B"/>
    <w:rsid w:val="00B84BAD"/>
    <w:rsid w:val="00B85326"/>
    <w:rsid w:val="00B858D5"/>
    <w:rsid w:val="00B861F9"/>
    <w:rsid w:val="00B868BE"/>
    <w:rsid w:val="00B86DF3"/>
    <w:rsid w:val="00B8714F"/>
    <w:rsid w:val="00B87C28"/>
    <w:rsid w:val="00B9036F"/>
    <w:rsid w:val="00B90C57"/>
    <w:rsid w:val="00B91F17"/>
    <w:rsid w:val="00B922C5"/>
    <w:rsid w:val="00B93A0C"/>
    <w:rsid w:val="00B93E7B"/>
    <w:rsid w:val="00B94D18"/>
    <w:rsid w:val="00B956A4"/>
    <w:rsid w:val="00B96456"/>
    <w:rsid w:val="00B96F98"/>
    <w:rsid w:val="00B978E1"/>
    <w:rsid w:val="00B97A14"/>
    <w:rsid w:val="00BA054E"/>
    <w:rsid w:val="00BA05F6"/>
    <w:rsid w:val="00BA070E"/>
    <w:rsid w:val="00BA0A57"/>
    <w:rsid w:val="00BA18FA"/>
    <w:rsid w:val="00BA1F17"/>
    <w:rsid w:val="00BA207E"/>
    <w:rsid w:val="00BA2365"/>
    <w:rsid w:val="00BA3F8C"/>
    <w:rsid w:val="00BA47BE"/>
    <w:rsid w:val="00BA4A44"/>
    <w:rsid w:val="00BA4E16"/>
    <w:rsid w:val="00BA68FC"/>
    <w:rsid w:val="00BA76E4"/>
    <w:rsid w:val="00BA7860"/>
    <w:rsid w:val="00BA7ACC"/>
    <w:rsid w:val="00BB06C2"/>
    <w:rsid w:val="00BB06DD"/>
    <w:rsid w:val="00BB19BC"/>
    <w:rsid w:val="00BB1B39"/>
    <w:rsid w:val="00BB2367"/>
    <w:rsid w:val="00BB24FE"/>
    <w:rsid w:val="00BB2E3B"/>
    <w:rsid w:val="00BB3190"/>
    <w:rsid w:val="00BB3F75"/>
    <w:rsid w:val="00BB46CE"/>
    <w:rsid w:val="00BB5580"/>
    <w:rsid w:val="00BB7895"/>
    <w:rsid w:val="00BC037D"/>
    <w:rsid w:val="00BC16CB"/>
    <w:rsid w:val="00BC1BFC"/>
    <w:rsid w:val="00BC25F8"/>
    <w:rsid w:val="00BC2DEA"/>
    <w:rsid w:val="00BC31BA"/>
    <w:rsid w:val="00BC4794"/>
    <w:rsid w:val="00BC5B17"/>
    <w:rsid w:val="00BC6206"/>
    <w:rsid w:val="00BC64E8"/>
    <w:rsid w:val="00BC6557"/>
    <w:rsid w:val="00BC71A3"/>
    <w:rsid w:val="00BC7D9F"/>
    <w:rsid w:val="00BD02FD"/>
    <w:rsid w:val="00BD039C"/>
    <w:rsid w:val="00BD10B6"/>
    <w:rsid w:val="00BD4134"/>
    <w:rsid w:val="00BD4A97"/>
    <w:rsid w:val="00BD5094"/>
    <w:rsid w:val="00BD522E"/>
    <w:rsid w:val="00BD54E3"/>
    <w:rsid w:val="00BD654F"/>
    <w:rsid w:val="00BD7B74"/>
    <w:rsid w:val="00BE02ED"/>
    <w:rsid w:val="00BE0E7F"/>
    <w:rsid w:val="00BE15CE"/>
    <w:rsid w:val="00BE29ED"/>
    <w:rsid w:val="00BE2A74"/>
    <w:rsid w:val="00BE2E77"/>
    <w:rsid w:val="00BE3283"/>
    <w:rsid w:val="00BE4CCF"/>
    <w:rsid w:val="00BE4EFC"/>
    <w:rsid w:val="00BE5D14"/>
    <w:rsid w:val="00BE644D"/>
    <w:rsid w:val="00BE79B7"/>
    <w:rsid w:val="00BE7A6E"/>
    <w:rsid w:val="00BF03CF"/>
    <w:rsid w:val="00BF0442"/>
    <w:rsid w:val="00BF1120"/>
    <w:rsid w:val="00BF150B"/>
    <w:rsid w:val="00BF1567"/>
    <w:rsid w:val="00BF1B5F"/>
    <w:rsid w:val="00BF26B2"/>
    <w:rsid w:val="00BF2734"/>
    <w:rsid w:val="00BF2B07"/>
    <w:rsid w:val="00BF4843"/>
    <w:rsid w:val="00BF4947"/>
    <w:rsid w:val="00BF587F"/>
    <w:rsid w:val="00BF711F"/>
    <w:rsid w:val="00BF7B28"/>
    <w:rsid w:val="00C00635"/>
    <w:rsid w:val="00C006AC"/>
    <w:rsid w:val="00C0351E"/>
    <w:rsid w:val="00C04D4D"/>
    <w:rsid w:val="00C05050"/>
    <w:rsid w:val="00C0531E"/>
    <w:rsid w:val="00C06B3B"/>
    <w:rsid w:val="00C07B87"/>
    <w:rsid w:val="00C1140A"/>
    <w:rsid w:val="00C11413"/>
    <w:rsid w:val="00C11B13"/>
    <w:rsid w:val="00C1260F"/>
    <w:rsid w:val="00C132C4"/>
    <w:rsid w:val="00C13DB1"/>
    <w:rsid w:val="00C13E5F"/>
    <w:rsid w:val="00C149A6"/>
    <w:rsid w:val="00C158EA"/>
    <w:rsid w:val="00C164E3"/>
    <w:rsid w:val="00C16BAD"/>
    <w:rsid w:val="00C20625"/>
    <w:rsid w:val="00C20C1B"/>
    <w:rsid w:val="00C20F80"/>
    <w:rsid w:val="00C21771"/>
    <w:rsid w:val="00C21A80"/>
    <w:rsid w:val="00C22AF7"/>
    <w:rsid w:val="00C23E41"/>
    <w:rsid w:val="00C244F8"/>
    <w:rsid w:val="00C24E7C"/>
    <w:rsid w:val="00C24FFC"/>
    <w:rsid w:val="00C26071"/>
    <w:rsid w:val="00C2632F"/>
    <w:rsid w:val="00C2633C"/>
    <w:rsid w:val="00C27110"/>
    <w:rsid w:val="00C27180"/>
    <w:rsid w:val="00C274D4"/>
    <w:rsid w:val="00C276E6"/>
    <w:rsid w:val="00C30D2D"/>
    <w:rsid w:val="00C32144"/>
    <w:rsid w:val="00C329E6"/>
    <w:rsid w:val="00C3398C"/>
    <w:rsid w:val="00C33E76"/>
    <w:rsid w:val="00C34411"/>
    <w:rsid w:val="00C34F52"/>
    <w:rsid w:val="00C364E2"/>
    <w:rsid w:val="00C36569"/>
    <w:rsid w:val="00C3673B"/>
    <w:rsid w:val="00C36830"/>
    <w:rsid w:val="00C36BD5"/>
    <w:rsid w:val="00C36D0A"/>
    <w:rsid w:val="00C37515"/>
    <w:rsid w:val="00C40564"/>
    <w:rsid w:val="00C40B4B"/>
    <w:rsid w:val="00C40CD9"/>
    <w:rsid w:val="00C40F3F"/>
    <w:rsid w:val="00C41D76"/>
    <w:rsid w:val="00C42027"/>
    <w:rsid w:val="00C420CE"/>
    <w:rsid w:val="00C42453"/>
    <w:rsid w:val="00C4256D"/>
    <w:rsid w:val="00C43CDC"/>
    <w:rsid w:val="00C43F32"/>
    <w:rsid w:val="00C44DD5"/>
    <w:rsid w:val="00C45724"/>
    <w:rsid w:val="00C468F0"/>
    <w:rsid w:val="00C46955"/>
    <w:rsid w:val="00C47F30"/>
    <w:rsid w:val="00C50961"/>
    <w:rsid w:val="00C50BED"/>
    <w:rsid w:val="00C5104F"/>
    <w:rsid w:val="00C534F3"/>
    <w:rsid w:val="00C543DF"/>
    <w:rsid w:val="00C55175"/>
    <w:rsid w:val="00C55793"/>
    <w:rsid w:val="00C56B74"/>
    <w:rsid w:val="00C56CB8"/>
    <w:rsid w:val="00C57698"/>
    <w:rsid w:val="00C60B83"/>
    <w:rsid w:val="00C60D62"/>
    <w:rsid w:val="00C61186"/>
    <w:rsid w:val="00C617BD"/>
    <w:rsid w:val="00C64096"/>
    <w:rsid w:val="00C64E6C"/>
    <w:rsid w:val="00C64FFC"/>
    <w:rsid w:val="00C65772"/>
    <w:rsid w:val="00C65859"/>
    <w:rsid w:val="00C66A94"/>
    <w:rsid w:val="00C66E90"/>
    <w:rsid w:val="00C67165"/>
    <w:rsid w:val="00C67AC9"/>
    <w:rsid w:val="00C7019F"/>
    <w:rsid w:val="00C7062F"/>
    <w:rsid w:val="00C72647"/>
    <w:rsid w:val="00C72B11"/>
    <w:rsid w:val="00C72FEF"/>
    <w:rsid w:val="00C73919"/>
    <w:rsid w:val="00C73E51"/>
    <w:rsid w:val="00C741D4"/>
    <w:rsid w:val="00C7583F"/>
    <w:rsid w:val="00C75E3C"/>
    <w:rsid w:val="00C7633B"/>
    <w:rsid w:val="00C76384"/>
    <w:rsid w:val="00C7680C"/>
    <w:rsid w:val="00C769FE"/>
    <w:rsid w:val="00C76C95"/>
    <w:rsid w:val="00C77186"/>
    <w:rsid w:val="00C77FBE"/>
    <w:rsid w:val="00C808A4"/>
    <w:rsid w:val="00C81119"/>
    <w:rsid w:val="00C817A9"/>
    <w:rsid w:val="00C819F5"/>
    <w:rsid w:val="00C81C25"/>
    <w:rsid w:val="00C81E0C"/>
    <w:rsid w:val="00C83930"/>
    <w:rsid w:val="00C83B0F"/>
    <w:rsid w:val="00C83EB6"/>
    <w:rsid w:val="00C85ED8"/>
    <w:rsid w:val="00C864EE"/>
    <w:rsid w:val="00C86693"/>
    <w:rsid w:val="00C86A13"/>
    <w:rsid w:val="00C86AFC"/>
    <w:rsid w:val="00C87E74"/>
    <w:rsid w:val="00C90DCC"/>
    <w:rsid w:val="00C92FF6"/>
    <w:rsid w:val="00C948F0"/>
    <w:rsid w:val="00C9569E"/>
    <w:rsid w:val="00C95BEB"/>
    <w:rsid w:val="00C95EE6"/>
    <w:rsid w:val="00C96ADD"/>
    <w:rsid w:val="00C975D8"/>
    <w:rsid w:val="00CA01BF"/>
    <w:rsid w:val="00CA1BAC"/>
    <w:rsid w:val="00CA1C93"/>
    <w:rsid w:val="00CA22A6"/>
    <w:rsid w:val="00CA40C7"/>
    <w:rsid w:val="00CA474B"/>
    <w:rsid w:val="00CA4B6D"/>
    <w:rsid w:val="00CA509D"/>
    <w:rsid w:val="00CA5A94"/>
    <w:rsid w:val="00CA5C29"/>
    <w:rsid w:val="00CA6521"/>
    <w:rsid w:val="00CA6754"/>
    <w:rsid w:val="00CA7DA5"/>
    <w:rsid w:val="00CB0760"/>
    <w:rsid w:val="00CB31C6"/>
    <w:rsid w:val="00CB3FB9"/>
    <w:rsid w:val="00CB496D"/>
    <w:rsid w:val="00CB4ABA"/>
    <w:rsid w:val="00CB5C84"/>
    <w:rsid w:val="00CB6DF6"/>
    <w:rsid w:val="00CC0911"/>
    <w:rsid w:val="00CC0D00"/>
    <w:rsid w:val="00CC1A50"/>
    <w:rsid w:val="00CC1AC7"/>
    <w:rsid w:val="00CC33FF"/>
    <w:rsid w:val="00CC378F"/>
    <w:rsid w:val="00CC48C7"/>
    <w:rsid w:val="00CC4CA4"/>
    <w:rsid w:val="00CC559B"/>
    <w:rsid w:val="00CC57CE"/>
    <w:rsid w:val="00CC5908"/>
    <w:rsid w:val="00CC6432"/>
    <w:rsid w:val="00CC65ED"/>
    <w:rsid w:val="00CC65F3"/>
    <w:rsid w:val="00CC74A3"/>
    <w:rsid w:val="00CC770E"/>
    <w:rsid w:val="00CD0F90"/>
    <w:rsid w:val="00CD1623"/>
    <w:rsid w:val="00CD1CF1"/>
    <w:rsid w:val="00CD1F4A"/>
    <w:rsid w:val="00CD25DA"/>
    <w:rsid w:val="00CD2FFF"/>
    <w:rsid w:val="00CD33D1"/>
    <w:rsid w:val="00CD3B6F"/>
    <w:rsid w:val="00CD3FD8"/>
    <w:rsid w:val="00CD544F"/>
    <w:rsid w:val="00CD5C3E"/>
    <w:rsid w:val="00CD654F"/>
    <w:rsid w:val="00CD6581"/>
    <w:rsid w:val="00CD7ACD"/>
    <w:rsid w:val="00CD7EBC"/>
    <w:rsid w:val="00CE28D6"/>
    <w:rsid w:val="00CE3C4A"/>
    <w:rsid w:val="00CE41A6"/>
    <w:rsid w:val="00CE4414"/>
    <w:rsid w:val="00CE5EF8"/>
    <w:rsid w:val="00CE626D"/>
    <w:rsid w:val="00CE69E7"/>
    <w:rsid w:val="00CF051E"/>
    <w:rsid w:val="00CF119C"/>
    <w:rsid w:val="00CF182A"/>
    <w:rsid w:val="00CF1C04"/>
    <w:rsid w:val="00CF31AD"/>
    <w:rsid w:val="00CF336F"/>
    <w:rsid w:val="00CF4ED9"/>
    <w:rsid w:val="00CF51B6"/>
    <w:rsid w:val="00D00B35"/>
    <w:rsid w:val="00D0242E"/>
    <w:rsid w:val="00D0275A"/>
    <w:rsid w:val="00D0323D"/>
    <w:rsid w:val="00D035A0"/>
    <w:rsid w:val="00D03D7A"/>
    <w:rsid w:val="00D03F62"/>
    <w:rsid w:val="00D05257"/>
    <w:rsid w:val="00D0525A"/>
    <w:rsid w:val="00D0614F"/>
    <w:rsid w:val="00D07722"/>
    <w:rsid w:val="00D10294"/>
    <w:rsid w:val="00D1036C"/>
    <w:rsid w:val="00D1063E"/>
    <w:rsid w:val="00D10E88"/>
    <w:rsid w:val="00D1144D"/>
    <w:rsid w:val="00D11945"/>
    <w:rsid w:val="00D125BB"/>
    <w:rsid w:val="00D13712"/>
    <w:rsid w:val="00D13D51"/>
    <w:rsid w:val="00D13F50"/>
    <w:rsid w:val="00D141BB"/>
    <w:rsid w:val="00D14B38"/>
    <w:rsid w:val="00D14E02"/>
    <w:rsid w:val="00D15060"/>
    <w:rsid w:val="00D16777"/>
    <w:rsid w:val="00D16BA0"/>
    <w:rsid w:val="00D16D95"/>
    <w:rsid w:val="00D1704A"/>
    <w:rsid w:val="00D1748E"/>
    <w:rsid w:val="00D17803"/>
    <w:rsid w:val="00D210D3"/>
    <w:rsid w:val="00D21A16"/>
    <w:rsid w:val="00D22705"/>
    <w:rsid w:val="00D23F3F"/>
    <w:rsid w:val="00D24C3D"/>
    <w:rsid w:val="00D25FEC"/>
    <w:rsid w:val="00D2757A"/>
    <w:rsid w:val="00D2773D"/>
    <w:rsid w:val="00D27B43"/>
    <w:rsid w:val="00D305C2"/>
    <w:rsid w:val="00D314EA"/>
    <w:rsid w:val="00D31C42"/>
    <w:rsid w:val="00D3261D"/>
    <w:rsid w:val="00D336A0"/>
    <w:rsid w:val="00D33A5E"/>
    <w:rsid w:val="00D3487A"/>
    <w:rsid w:val="00D359D4"/>
    <w:rsid w:val="00D35E67"/>
    <w:rsid w:val="00D37597"/>
    <w:rsid w:val="00D379B3"/>
    <w:rsid w:val="00D41032"/>
    <w:rsid w:val="00D41E8F"/>
    <w:rsid w:val="00D42AC5"/>
    <w:rsid w:val="00D42BDD"/>
    <w:rsid w:val="00D43CEF"/>
    <w:rsid w:val="00D44031"/>
    <w:rsid w:val="00D44059"/>
    <w:rsid w:val="00D44E4F"/>
    <w:rsid w:val="00D460DF"/>
    <w:rsid w:val="00D466C8"/>
    <w:rsid w:val="00D46957"/>
    <w:rsid w:val="00D46C0A"/>
    <w:rsid w:val="00D50A6C"/>
    <w:rsid w:val="00D50DAA"/>
    <w:rsid w:val="00D5107C"/>
    <w:rsid w:val="00D51D65"/>
    <w:rsid w:val="00D51E7D"/>
    <w:rsid w:val="00D5245B"/>
    <w:rsid w:val="00D536D5"/>
    <w:rsid w:val="00D5397E"/>
    <w:rsid w:val="00D53B72"/>
    <w:rsid w:val="00D53F4C"/>
    <w:rsid w:val="00D542D8"/>
    <w:rsid w:val="00D5439D"/>
    <w:rsid w:val="00D54481"/>
    <w:rsid w:val="00D5613B"/>
    <w:rsid w:val="00D563E3"/>
    <w:rsid w:val="00D5658C"/>
    <w:rsid w:val="00D605EF"/>
    <w:rsid w:val="00D6096C"/>
    <w:rsid w:val="00D60A2C"/>
    <w:rsid w:val="00D60FA1"/>
    <w:rsid w:val="00D61227"/>
    <w:rsid w:val="00D61259"/>
    <w:rsid w:val="00D614FB"/>
    <w:rsid w:val="00D625E2"/>
    <w:rsid w:val="00D62ECC"/>
    <w:rsid w:val="00D63113"/>
    <w:rsid w:val="00D6383B"/>
    <w:rsid w:val="00D638F3"/>
    <w:rsid w:val="00D63C8B"/>
    <w:rsid w:val="00D64755"/>
    <w:rsid w:val="00D64C07"/>
    <w:rsid w:val="00D6519D"/>
    <w:rsid w:val="00D658EF"/>
    <w:rsid w:val="00D6710D"/>
    <w:rsid w:val="00D67AA6"/>
    <w:rsid w:val="00D71D7B"/>
    <w:rsid w:val="00D72811"/>
    <w:rsid w:val="00D73A77"/>
    <w:rsid w:val="00D73ABA"/>
    <w:rsid w:val="00D7412C"/>
    <w:rsid w:val="00D75B38"/>
    <w:rsid w:val="00D762D7"/>
    <w:rsid w:val="00D80D33"/>
    <w:rsid w:val="00D8214B"/>
    <w:rsid w:val="00D83185"/>
    <w:rsid w:val="00D832AB"/>
    <w:rsid w:val="00D84144"/>
    <w:rsid w:val="00D8439E"/>
    <w:rsid w:val="00D85535"/>
    <w:rsid w:val="00D85ECA"/>
    <w:rsid w:val="00D875EF"/>
    <w:rsid w:val="00D87B39"/>
    <w:rsid w:val="00D90354"/>
    <w:rsid w:val="00D90C2E"/>
    <w:rsid w:val="00D91B39"/>
    <w:rsid w:val="00D925E6"/>
    <w:rsid w:val="00D92F2D"/>
    <w:rsid w:val="00D93380"/>
    <w:rsid w:val="00D94375"/>
    <w:rsid w:val="00D94DE4"/>
    <w:rsid w:val="00D95649"/>
    <w:rsid w:val="00D95FB1"/>
    <w:rsid w:val="00D96BCD"/>
    <w:rsid w:val="00D97157"/>
    <w:rsid w:val="00D97DDA"/>
    <w:rsid w:val="00DA043A"/>
    <w:rsid w:val="00DA17C6"/>
    <w:rsid w:val="00DA1F1C"/>
    <w:rsid w:val="00DA2025"/>
    <w:rsid w:val="00DA29E9"/>
    <w:rsid w:val="00DA34C4"/>
    <w:rsid w:val="00DA3A2C"/>
    <w:rsid w:val="00DA6214"/>
    <w:rsid w:val="00DA6ED9"/>
    <w:rsid w:val="00DB19FA"/>
    <w:rsid w:val="00DB27D1"/>
    <w:rsid w:val="00DB28AD"/>
    <w:rsid w:val="00DB4356"/>
    <w:rsid w:val="00DB59F9"/>
    <w:rsid w:val="00DC0C59"/>
    <w:rsid w:val="00DC1164"/>
    <w:rsid w:val="00DC1D26"/>
    <w:rsid w:val="00DC41AB"/>
    <w:rsid w:val="00DC42FB"/>
    <w:rsid w:val="00DC4852"/>
    <w:rsid w:val="00DC5B67"/>
    <w:rsid w:val="00DC6548"/>
    <w:rsid w:val="00DC6871"/>
    <w:rsid w:val="00DC78F5"/>
    <w:rsid w:val="00DD088A"/>
    <w:rsid w:val="00DD0A6B"/>
    <w:rsid w:val="00DD12C6"/>
    <w:rsid w:val="00DD13B5"/>
    <w:rsid w:val="00DD1A25"/>
    <w:rsid w:val="00DD1EA5"/>
    <w:rsid w:val="00DD2930"/>
    <w:rsid w:val="00DD2C2E"/>
    <w:rsid w:val="00DD3CB1"/>
    <w:rsid w:val="00DD40A0"/>
    <w:rsid w:val="00DD4741"/>
    <w:rsid w:val="00DD501B"/>
    <w:rsid w:val="00DD6068"/>
    <w:rsid w:val="00DE138C"/>
    <w:rsid w:val="00DE1AF6"/>
    <w:rsid w:val="00DE1C9D"/>
    <w:rsid w:val="00DE2349"/>
    <w:rsid w:val="00DE28FB"/>
    <w:rsid w:val="00DE3692"/>
    <w:rsid w:val="00DE39E2"/>
    <w:rsid w:val="00DE406A"/>
    <w:rsid w:val="00DE53F0"/>
    <w:rsid w:val="00DE66B4"/>
    <w:rsid w:val="00DF1E16"/>
    <w:rsid w:val="00DF38FF"/>
    <w:rsid w:val="00DF4689"/>
    <w:rsid w:val="00DF50DB"/>
    <w:rsid w:val="00DF54B1"/>
    <w:rsid w:val="00DF5E29"/>
    <w:rsid w:val="00DF5F83"/>
    <w:rsid w:val="00DF6834"/>
    <w:rsid w:val="00DF707A"/>
    <w:rsid w:val="00DF793C"/>
    <w:rsid w:val="00E00ACE"/>
    <w:rsid w:val="00E022E6"/>
    <w:rsid w:val="00E023CB"/>
    <w:rsid w:val="00E0245D"/>
    <w:rsid w:val="00E03479"/>
    <w:rsid w:val="00E03ECC"/>
    <w:rsid w:val="00E054C9"/>
    <w:rsid w:val="00E10310"/>
    <w:rsid w:val="00E10454"/>
    <w:rsid w:val="00E11252"/>
    <w:rsid w:val="00E11E7E"/>
    <w:rsid w:val="00E11FC1"/>
    <w:rsid w:val="00E12263"/>
    <w:rsid w:val="00E135BC"/>
    <w:rsid w:val="00E143FA"/>
    <w:rsid w:val="00E1470B"/>
    <w:rsid w:val="00E1534D"/>
    <w:rsid w:val="00E1684D"/>
    <w:rsid w:val="00E17007"/>
    <w:rsid w:val="00E17740"/>
    <w:rsid w:val="00E17FD3"/>
    <w:rsid w:val="00E209FE"/>
    <w:rsid w:val="00E20DCA"/>
    <w:rsid w:val="00E21E55"/>
    <w:rsid w:val="00E2244D"/>
    <w:rsid w:val="00E23824"/>
    <w:rsid w:val="00E23D37"/>
    <w:rsid w:val="00E24E58"/>
    <w:rsid w:val="00E25257"/>
    <w:rsid w:val="00E25ACA"/>
    <w:rsid w:val="00E25B35"/>
    <w:rsid w:val="00E26436"/>
    <w:rsid w:val="00E26B9A"/>
    <w:rsid w:val="00E27307"/>
    <w:rsid w:val="00E273DF"/>
    <w:rsid w:val="00E273EC"/>
    <w:rsid w:val="00E27D0D"/>
    <w:rsid w:val="00E30EA7"/>
    <w:rsid w:val="00E30EFD"/>
    <w:rsid w:val="00E311F4"/>
    <w:rsid w:val="00E31B16"/>
    <w:rsid w:val="00E320E6"/>
    <w:rsid w:val="00E323E8"/>
    <w:rsid w:val="00E32E90"/>
    <w:rsid w:val="00E33539"/>
    <w:rsid w:val="00E36055"/>
    <w:rsid w:val="00E36F05"/>
    <w:rsid w:val="00E404E6"/>
    <w:rsid w:val="00E411A4"/>
    <w:rsid w:val="00E4184A"/>
    <w:rsid w:val="00E41B78"/>
    <w:rsid w:val="00E41FAA"/>
    <w:rsid w:val="00E42FD0"/>
    <w:rsid w:val="00E47178"/>
    <w:rsid w:val="00E50165"/>
    <w:rsid w:val="00E507CD"/>
    <w:rsid w:val="00E50E84"/>
    <w:rsid w:val="00E526C8"/>
    <w:rsid w:val="00E53311"/>
    <w:rsid w:val="00E53DD6"/>
    <w:rsid w:val="00E540C1"/>
    <w:rsid w:val="00E5479E"/>
    <w:rsid w:val="00E56268"/>
    <w:rsid w:val="00E57762"/>
    <w:rsid w:val="00E5791D"/>
    <w:rsid w:val="00E57F21"/>
    <w:rsid w:val="00E60058"/>
    <w:rsid w:val="00E6029F"/>
    <w:rsid w:val="00E60565"/>
    <w:rsid w:val="00E60EBD"/>
    <w:rsid w:val="00E615DF"/>
    <w:rsid w:val="00E62087"/>
    <w:rsid w:val="00E62753"/>
    <w:rsid w:val="00E628E9"/>
    <w:rsid w:val="00E62C70"/>
    <w:rsid w:val="00E62D1C"/>
    <w:rsid w:val="00E64B12"/>
    <w:rsid w:val="00E64E20"/>
    <w:rsid w:val="00E65F05"/>
    <w:rsid w:val="00E67362"/>
    <w:rsid w:val="00E6737D"/>
    <w:rsid w:val="00E67F6A"/>
    <w:rsid w:val="00E7295D"/>
    <w:rsid w:val="00E73399"/>
    <w:rsid w:val="00E736A9"/>
    <w:rsid w:val="00E744D4"/>
    <w:rsid w:val="00E74C59"/>
    <w:rsid w:val="00E74F13"/>
    <w:rsid w:val="00E757C4"/>
    <w:rsid w:val="00E768BE"/>
    <w:rsid w:val="00E77231"/>
    <w:rsid w:val="00E77827"/>
    <w:rsid w:val="00E779C5"/>
    <w:rsid w:val="00E80642"/>
    <w:rsid w:val="00E80804"/>
    <w:rsid w:val="00E80C95"/>
    <w:rsid w:val="00E81672"/>
    <w:rsid w:val="00E82452"/>
    <w:rsid w:val="00E829C3"/>
    <w:rsid w:val="00E83C93"/>
    <w:rsid w:val="00E84B18"/>
    <w:rsid w:val="00E85448"/>
    <w:rsid w:val="00E856B0"/>
    <w:rsid w:val="00E86E54"/>
    <w:rsid w:val="00E87C3A"/>
    <w:rsid w:val="00E87F0B"/>
    <w:rsid w:val="00E90EAF"/>
    <w:rsid w:val="00E92854"/>
    <w:rsid w:val="00E929DA"/>
    <w:rsid w:val="00E9391B"/>
    <w:rsid w:val="00E93F8F"/>
    <w:rsid w:val="00E9672A"/>
    <w:rsid w:val="00E967B7"/>
    <w:rsid w:val="00EA0F44"/>
    <w:rsid w:val="00EA35B7"/>
    <w:rsid w:val="00EA3D50"/>
    <w:rsid w:val="00EA48DB"/>
    <w:rsid w:val="00EA49D7"/>
    <w:rsid w:val="00EA4B85"/>
    <w:rsid w:val="00EA5425"/>
    <w:rsid w:val="00EA590D"/>
    <w:rsid w:val="00EA6310"/>
    <w:rsid w:val="00EA66C7"/>
    <w:rsid w:val="00EA6C3F"/>
    <w:rsid w:val="00EA72E3"/>
    <w:rsid w:val="00EA7AD1"/>
    <w:rsid w:val="00EA7D9F"/>
    <w:rsid w:val="00EA7F5F"/>
    <w:rsid w:val="00EA7F62"/>
    <w:rsid w:val="00EB0652"/>
    <w:rsid w:val="00EB0EBD"/>
    <w:rsid w:val="00EB104A"/>
    <w:rsid w:val="00EB12C6"/>
    <w:rsid w:val="00EB16CC"/>
    <w:rsid w:val="00EB2B24"/>
    <w:rsid w:val="00EB401B"/>
    <w:rsid w:val="00EB44A2"/>
    <w:rsid w:val="00EB528C"/>
    <w:rsid w:val="00EB64D0"/>
    <w:rsid w:val="00EB65CD"/>
    <w:rsid w:val="00EB67A5"/>
    <w:rsid w:val="00EB6DF5"/>
    <w:rsid w:val="00EB6EEF"/>
    <w:rsid w:val="00EB78B8"/>
    <w:rsid w:val="00EC0427"/>
    <w:rsid w:val="00EC048C"/>
    <w:rsid w:val="00EC0A0D"/>
    <w:rsid w:val="00EC1296"/>
    <w:rsid w:val="00EC2625"/>
    <w:rsid w:val="00EC31CC"/>
    <w:rsid w:val="00EC38FE"/>
    <w:rsid w:val="00EC5821"/>
    <w:rsid w:val="00EC5E83"/>
    <w:rsid w:val="00EC5F02"/>
    <w:rsid w:val="00EC65D6"/>
    <w:rsid w:val="00EC65EB"/>
    <w:rsid w:val="00EC6B07"/>
    <w:rsid w:val="00EC7310"/>
    <w:rsid w:val="00ED0977"/>
    <w:rsid w:val="00ED115D"/>
    <w:rsid w:val="00ED13AF"/>
    <w:rsid w:val="00ED13C5"/>
    <w:rsid w:val="00ED2026"/>
    <w:rsid w:val="00ED2718"/>
    <w:rsid w:val="00ED38E0"/>
    <w:rsid w:val="00ED4473"/>
    <w:rsid w:val="00ED4609"/>
    <w:rsid w:val="00ED4D18"/>
    <w:rsid w:val="00ED6521"/>
    <w:rsid w:val="00ED78C3"/>
    <w:rsid w:val="00EE0B00"/>
    <w:rsid w:val="00EE0F88"/>
    <w:rsid w:val="00EE14C9"/>
    <w:rsid w:val="00EE1F5C"/>
    <w:rsid w:val="00EE2210"/>
    <w:rsid w:val="00EE23ED"/>
    <w:rsid w:val="00EE3194"/>
    <w:rsid w:val="00EE35B2"/>
    <w:rsid w:val="00EE3D21"/>
    <w:rsid w:val="00EE713D"/>
    <w:rsid w:val="00EE72B4"/>
    <w:rsid w:val="00EF0BD7"/>
    <w:rsid w:val="00EF0CDE"/>
    <w:rsid w:val="00EF14F6"/>
    <w:rsid w:val="00EF14FC"/>
    <w:rsid w:val="00EF331D"/>
    <w:rsid w:val="00EF408D"/>
    <w:rsid w:val="00EF461E"/>
    <w:rsid w:val="00EF5063"/>
    <w:rsid w:val="00EF70ED"/>
    <w:rsid w:val="00EF74D7"/>
    <w:rsid w:val="00EF7877"/>
    <w:rsid w:val="00F00A00"/>
    <w:rsid w:val="00F00EC4"/>
    <w:rsid w:val="00F0137D"/>
    <w:rsid w:val="00F0138D"/>
    <w:rsid w:val="00F029A0"/>
    <w:rsid w:val="00F03C5F"/>
    <w:rsid w:val="00F0458C"/>
    <w:rsid w:val="00F048D7"/>
    <w:rsid w:val="00F04A58"/>
    <w:rsid w:val="00F04C61"/>
    <w:rsid w:val="00F050F5"/>
    <w:rsid w:val="00F059DE"/>
    <w:rsid w:val="00F05A4D"/>
    <w:rsid w:val="00F0632F"/>
    <w:rsid w:val="00F11F07"/>
    <w:rsid w:val="00F11F31"/>
    <w:rsid w:val="00F120CB"/>
    <w:rsid w:val="00F13C1E"/>
    <w:rsid w:val="00F1486D"/>
    <w:rsid w:val="00F15077"/>
    <w:rsid w:val="00F15BEE"/>
    <w:rsid w:val="00F167F9"/>
    <w:rsid w:val="00F16A3C"/>
    <w:rsid w:val="00F176EA"/>
    <w:rsid w:val="00F2027F"/>
    <w:rsid w:val="00F208A5"/>
    <w:rsid w:val="00F21E9B"/>
    <w:rsid w:val="00F239F7"/>
    <w:rsid w:val="00F23F05"/>
    <w:rsid w:val="00F24332"/>
    <w:rsid w:val="00F24430"/>
    <w:rsid w:val="00F255DE"/>
    <w:rsid w:val="00F25F5C"/>
    <w:rsid w:val="00F2753E"/>
    <w:rsid w:val="00F30D7B"/>
    <w:rsid w:val="00F3132D"/>
    <w:rsid w:val="00F31417"/>
    <w:rsid w:val="00F31F05"/>
    <w:rsid w:val="00F324F5"/>
    <w:rsid w:val="00F32F92"/>
    <w:rsid w:val="00F33712"/>
    <w:rsid w:val="00F339C0"/>
    <w:rsid w:val="00F34A14"/>
    <w:rsid w:val="00F34EB3"/>
    <w:rsid w:val="00F35DE9"/>
    <w:rsid w:val="00F4080F"/>
    <w:rsid w:val="00F41810"/>
    <w:rsid w:val="00F421F6"/>
    <w:rsid w:val="00F4266D"/>
    <w:rsid w:val="00F4307F"/>
    <w:rsid w:val="00F4313A"/>
    <w:rsid w:val="00F433AE"/>
    <w:rsid w:val="00F4374A"/>
    <w:rsid w:val="00F43E13"/>
    <w:rsid w:val="00F43E31"/>
    <w:rsid w:val="00F43F56"/>
    <w:rsid w:val="00F446B1"/>
    <w:rsid w:val="00F44A78"/>
    <w:rsid w:val="00F451BF"/>
    <w:rsid w:val="00F458C0"/>
    <w:rsid w:val="00F46FFB"/>
    <w:rsid w:val="00F47151"/>
    <w:rsid w:val="00F47199"/>
    <w:rsid w:val="00F4725B"/>
    <w:rsid w:val="00F472E3"/>
    <w:rsid w:val="00F5134B"/>
    <w:rsid w:val="00F518F9"/>
    <w:rsid w:val="00F51A0E"/>
    <w:rsid w:val="00F520A6"/>
    <w:rsid w:val="00F5223C"/>
    <w:rsid w:val="00F52A1C"/>
    <w:rsid w:val="00F53815"/>
    <w:rsid w:val="00F54B31"/>
    <w:rsid w:val="00F55441"/>
    <w:rsid w:val="00F55B9A"/>
    <w:rsid w:val="00F5693D"/>
    <w:rsid w:val="00F569CA"/>
    <w:rsid w:val="00F57EA0"/>
    <w:rsid w:val="00F61194"/>
    <w:rsid w:val="00F622D1"/>
    <w:rsid w:val="00F6346A"/>
    <w:rsid w:val="00F63CAA"/>
    <w:rsid w:val="00F65B0B"/>
    <w:rsid w:val="00F66A6B"/>
    <w:rsid w:val="00F67635"/>
    <w:rsid w:val="00F70426"/>
    <w:rsid w:val="00F708DE"/>
    <w:rsid w:val="00F70D43"/>
    <w:rsid w:val="00F72305"/>
    <w:rsid w:val="00F72D4B"/>
    <w:rsid w:val="00F7359D"/>
    <w:rsid w:val="00F7395E"/>
    <w:rsid w:val="00F73EAC"/>
    <w:rsid w:val="00F74A07"/>
    <w:rsid w:val="00F750E0"/>
    <w:rsid w:val="00F752D5"/>
    <w:rsid w:val="00F764B5"/>
    <w:rsid w:val="00F76A0C"/>
    <w:rsid w:val="00F77A63"/>
    <w:rsid w:val="00F80021"/>
    <w:rsid w:val="00F81B05"/>
    <w:rsid w:val="00F82D8D"/>
    <w:rsid w:val="00F8584A"/>
    <w:rsid w:val="00F86478"/>
    <w:rsid w:val="00F86522"/>
    <w:rsid w:val="00F86595"/>
    <w:rsid w:val="00F867BA"/>
    <w:rsid w:val="00F8709C"/>
    <w:rsid w:val="00F876CE"/>
    <w:rsid w:val="00F8784E"/>
    <w:rsid w:val="00F921FC"/>
    <w:rsid w:val="00F924C7"/>
    <w:rsid w:val="00F937E7"/>
    <w:rsid w:val="00F9403C"/>
    <w:rsid w:val="00F9428F"/>
    <w:rsid w:val="00F9478E"/>
    <w:rsid w:val="00F94A3A"/>
    <w:rsid w:val="00F94DAB"/>
    <w:rsid w:val="00F95ABD"/>
    <w:rsid w:val="00F95B2D"/>
    <w:rsid w:val="00F95B58"/>
    <w:rsid w:val="00F96109"/>
    <w:rsid w:val="00F962E6"/>
    <w:rsid w:val="00F96E8B"/>
    <w:rsid w:val="00FA0F5D"/>
    <w:rsid w:val="00FA118F"/>
    <w:rsid w:val="00FA1B28"/>
    <w:rsid w:val="00FA34C2"/>
    <w:rsid w:val="00FA3550"/>
    <w:rsid w:val="00FA38F6"/>
    <w:rsid w:val="00FA3F30"/>
    <w:rsid w:val="00FA5111"/>
    <w:rsid w:val="00FA587F"/>
    <w:rsid w:val="00FA5ED1"/>
    <w:rsid w:val="00FA6053"/>
    <w:rsid w:val="00FA619F"/>
    <w:rsid w:val="00FA6697"/>
    <w:rsid w:val="00FA682E"/>
    <w:rsid w:val="00FA6EAF"/>
    <w:rsid w:val="00FA6F87"/>
    <w:rsid w:val="00FA7623"/>
    <w:rsid w:val="00FB02C4"/>
    <w:rsid w:val="00FB0EE1"/>
    <w:rsid w:val="00FB0F15"/>
    <w:rsid w:val="00FB0FE8"/>
    <w:rsid w:val="00FB16F5"/>
    <w:rsid w:val="00FB1A3A"/>
    <w:rsid w:val="00FB1E5D"/>
    <w:rsid w:val="00FB24C9"/>
    <w:rsid w:val="00FB38D3"/>
    <w:rsid w:val="00FB3CCF"/>
    <w:rsid w:val="00FB484B"/>
    <w:rsid w:val="00FB4DF3"/>
    <w:rsid w:val="00FB4F78"/>
    <w:rsid w:val="00FB5197"/>
    <w:rsid w:val="00FB6E9C"/>
    <w:rsid w:val="00FB775A"/>
    <w:rsid w:val="00FC0FBC"/>
    <w:rsid w:val="00FC20C3"/>
    <w:rsid w:val="00FC24C3"/>
    <w:rsid w:val="00FC29BB"/>
    <w:rsid w:val="00FC5505"/>
    <w:rsid w:val="00FC59DC"/>
    <w:rsid w:val="00FC6FEC"/>
    <w:rsid w:val="00FD04AE"/>
    <w:rsid w:val="00FD0557"/>
    <w:rsid w:val="00FD09E9"/>
    <w:rsid w:val="00FD144A"/>
    <w:rsid w:val="00FD1C87"/>
    <w:rsid w:val="00FD23C0"/>
    <w:rsid w:val="00FD271D"/>
    <w:rsid w:val="00FD2B8F"/>
    <w:rsid w:val="00FD2EEA"/>
    <w:rsid w:val="00FD3C5C"/>
    <w:rsid w:val="00FD49C1"/>
    <w:rsid w:val="00FD4B00"/>
    <w:rsid w:val="00FD4F49"/>
    <w:rsid w:val="00FD5207"/>
    <w:rsid w:val="00FE0535"/>
    <w:rsid w:val="00FE09FA"/>
    <w:rsid w:val="00FE0C7F"/>
    <w:rsid w:val="00FE14EE"/>
    <w:rsid w:val="00FE1800"/>
    <w:rsid w:val="00FE1A8A"/>
    <w:rsid w:val="00FE24F6"/>
    <w:rsid w:val="00FE2B27"/>
    <w:rsid w:val="00FE57A9"/>
    <w:rsid w:val="00FE5BC8"/>
    <w:rsid w:val="00FE6A69"/>
    <w:rsid w:val="00FE7127"/>
    <w:rsid w:val="00FF0A43"/>
    <w:rsid w:val="00FF1337"/>
    <w:rsid w:val="00FF17B4"/>
    <w:rsid w:val="00FF3B41"/>
    <w:rsid w:val="00FF4654"/>
    <w:rsid w:val="00FF4E5D"/>
    <w:rsid w:val="00FF5048"/>
    <w:rsid w:val="00FF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7F741"/>
  <w15:chartTrackingRefBased/>
  <w15:docId w15:val="{35E62C48-55AE-4F26-BDD6-8878C64A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Body Text" w:uiPriority="99"/>
    <w:lsdException w:name="Body Text Indent" w:uiPriority="99"/>
    <w:lsdException w:name="Subtitle" w:qFormat="1"/>
    <w:lsdException w:name="Body Tex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6321"/>
    <w:rPr>
      <w:sz w:val="24"/>
      <w:szCs w:val="24"/>
    </w:rPr>
  </w:style>
  <w:style w:type="paragraph" w:styleId="10">
    <w:name w:val="heading 1"/>
    <w:basedOn w:val="a"/>
    <w:next w:val="a"/>
    <w:link w:val="11"/>
    <w:uiPriority w:val="9"/>
    <w:qFormat/>
    <w:pPr>
      <w:keepNext/>
      <w:tabs>
        <w:tab w:val="left" w:pos="7371"/>
      </w:tabs>
      <w:spacing w:before="960"/>
      <w:outlineLvl w:val="0"/>
    </w:pPr>
    <w:rPr>
      <w:sz w:val="28"/>
    </w:rPr>
  </w:style>
  <w:style w:type="paragraph" w:styleId="2">
    <w:name w:val="heading 2"/>
    <w:basedOn w:val="a"/>
    <w:next w:val="a"/>
    <w:link w:val="20"/>
    <w:unhideWhenUsed/>
    <w:qFormat/>
    <w:rsid w:val="008B5C35"/>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8B5C35"/>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6F0D54"/>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pacing w:line="360" w:lineRule="auto"/>
      <w:ind w:firstLine="709"/>
      <w:jc w:val="both"/>
    </w:pPr>
    <w:rPr>
      <w:rFonts w:ascii="Arial" w:hAnsi="Arial"/>
      <w:sz w:val="22"/>
    </w:rPr>
  </w:style>
  <w:style w:type="paragraph" w:styleId="a5">
    <w:name w:val="Body Text"/>
    <w:basedOn w:val="a"/>
    <w:link w:val="a6"/>
    <w:uiPriority w:val="99"/>
    <w:pPr>
      <w:framePr w:w="4689" w:h="574" w:hRule="exact" w:hSpace="142" w:wrap="around" w:vAnchor="page" w:hAnchor="page" w:x="2010" w:y="4753"/>
    </w:pPr>
    <w:rPr>
      <w:rFonts w:ascii="Arial" w:hAnsi="Arial"/>
    </w:rPr>
  </w:style>
  <w:style w:type="paragraph" w:customStyle="1" w:styleId="a7">
    <w:name w:val="Название"/>
    <w:basedOn w:val="a"/>
    <w:link w:val="a8"/>
    <w:qFormat/>
    <w:pPr>
      <w:jc w:val="center"/>
    </w:pPr>
    <w:rPr>
      <w:b/>
    </w:rPr>
  </w:style>
  <w:style w:type="character" w:customStyle="1" w:styleId="20">
    <w:name w:val="Заголовок 2 Знак"/>
    <w:link w:val="2"/>
    <w:rsid w:val="008B5C35"/>
    <w:rPr>
      <w:rFonts w:ascii="Cambria" w:eastAsia="Times New Roman" w:hAnsi="Cambria" w:cs="Times New Roman"/>
      <w:b/>
      <w:bCs/>
      <w:i/>
      <w:iCs/>
      <w:sz w:val="28"/>
      <w:szCs w:val="28"/>
    </w:rPr>
  </w:style>
  <w:style w:type="character" w:customStyle="1" w:styleId="30">
    <w:name w:val="Заголовок 3 Знак"/>
    <w:link w:val="3"/>
    <w:rsid w:val="008B5C35"/>
    <w:rPr>
      <w:rFonts w:ascii="Cambria" w:eastAsia="Times New Roman" w:hAnsi="Cambria" w:cs="Times New Roman"/>
      <w:b/>
      <w:bCs/>
      <w:sz w:val="26"/>
      <w:szCs w:val="26"/>
    </w:rPr>
  </w:style>
  <w:style w:type="paragraph" w:styleId="a9">
    <w:name w:val="Balloon Text"/>
    <w:basedOn w:val="a"/>
    <w:link w:val="aa"/>
    <w:uiPriority w:val="99"/>
    <w:rsid w:val="008B5C35"/>
    <w:rPr>
      <w:rFonts w:ascii="Tahoma" w:hAnsi="Tahoma" w:cs="Tahoma"/>
      <w:sz w:val="16"/>
      <w:szCs w:val="16"/>
    </w:rPr>
  </w:style>
  <w:style w:type="character" w:customStyle="1" w:styleId="aa">
    <w:name w:val="Текст выноски Знак"/>
    <w:link w:val="a9"/>
    <w:uiPriority w:val="99"/>
    <w:rsid w:val="008B5C35"/>
    <w:rPr>
      <w:rFonts w:ascii="Tahoma" w:hAnsi="Tahoma" w:cs="Tahoma"/>
      <w:sz w:val="16"/>
      <w:szCs w:val="16"/>
    </w:rPr>
  </w:style>
  <w:style w:type="character" w:customStyle="1" w:styleId="11">
    <w:name w:val="Заголовок 1 Знак"/>
    <w:link w:val="10"/>
    <w:uiPriority w:val="9"/>
    <w:rsid w:val="000C7322"/>
    <w:rPr>
      <w:sz w:val="28"/>
    </w:rPr>
  </w:style>
  <w:style w:type="paragraph" w:customStyle="1" w:styleId="Style2">
    <w:name w:val="Style2"/>
    <w:basedOn w:val="a"/>
    <w:uiPriority w:val="99"/>
    <w:rsid w:val="000C7322"/>
    <w:pPr>
      <w:widowControl w:val="0"/>
      <w:autoSpaceDE w:val="0"/>
      <w:autoSpaceDN w:val="0"/>
      <w:adjustRightInd w:val="0"/>
      <w:spacing w:line="276" w:lineRule="exact"/>
      <w:ind w:firstLine="713"/>
      <w:jc w:val="both"/>
    </w:pPr>
  </w:style>
  <w:style w:type="character" w:customStyle="1" w:styleId="FontStyle12">
    <w:name w:val="Font Style12"/>
    <w:uiPriority w:val="99"/>
    <w:rsid w:val="000C7322"/>
    <w:rPr>
      <w:rFonts w:ascii="Times New Roman" w:hAnsi="Times New Roman"/>
      <w:sz w:val="22"/>
    </w:rPr>
  </w:style>
  <w:style w:type="paragraph" w:styleId="ab">
    <w:name w:val="No Spacing"/>
    <w:link w:val="ac"/>
    <w:uiPriority w:val="1"/>
    <w:qFormat/>
    <w:rsid w:val="000C7322"/>
    <w:rPr>
      <w:rFonts w:ascii="Calibri" w:hAnsi="Calibri"/>
      <w:sz w:val="22"/>
      <w:szCs w:val="22"/>
      <w:lang w:eastAsia="en-US"/>
    </w:rPr>
  </w:style>
  <w:style w:type="paragraph" w:customStyle="1" w:styleId="Style3">
    <w:name w:val="Style3"/>
    <w:basedOn w:val="a"/>
    <w:uiPriority w:val="99"/>
    <w:rsid w:val="000C7322"/>
    <w:pPr>
      <w:widowControl w:val="0"/>
      <w:autoSpaceDE w:val="0"/>
      <w:autoSpaceDN w:val="0"/>
      <w:adjustRightInd w:val="0"/>
      <w:spacing w:line="283" w:lineRule="exact"/>
      <w:ind w:firstLine="698"/>
      <w:jc w:val="both"/>
    </w:pPr>
  </w:style>
  <w:style w:type="paragraph" w:customStyle="1" w:styleId="ad">
    <w:name w:val="Обычный (веб)"/>
    <w:basedOn w:val="a"/>
    <w:unhideWhenUsed/>
    <w:rsid w:val="000C7322"/>
    <w:pPr>
      <w:spacing w:before="100" w:beforeAutospacing="1" w:after="100" w:afterAutospacing="1"/>
    </w:pPr>
  </w:style>
  <w:style w:type="paragraph" w:styleId="ae">
    <w:name w:val="Subtitle"/>
    <w:basedOn w:val="a"/>
    <w:link w:val="af"/>
    <w:qFormat/>
    <w:rsid w:val="00C7062F"/>
    <w:rPr>
      <w:rFonts w:ascii="Courier New" w:hAnsi="Courier New"/>
    </w:rPr>
  </w:style>
  <w:style w:type="character" w:customStyle="1" w:styleId="af">
    <w:name w:val="Подзаголовок Знак"/>
    <w:link w:val="ae"/>
    <w:rsid w:val="00C7062F"/>
    <w:rPr>
      <w:rFonts w:ascii="Courier New" w:hAnsi="Courier New"/>
      <w:sz w:val="24"/>
    </w:rPr>
  </w:style>
  <w:style w:type="paragraph" w:styleId="af0">
    <w:name w:val="header"/>
    <w:basedOn w:val="a"/>
    <w:link w:val="af1"/>
    <w:uiPriority w:val="99"/>
    <w:rsid w:val="00C7062F"/>
    <w:pPr>
      <w:tabs>
        <w:tab w:val="center" w:pos="4677"/>
        <w:tab w:val="right" w:pos="9355"/>
      </w:tabs>
    </w:pPr>
  </w:style>
  <w:style w:type="character" w:customStyle="1" w:styleId="af1">
    <w:name w:val="Верхний колонтитул Знак"/>
    <w:basedOn w:val="a0"/>
    <w:link w:val="af0"/>
    <w:uiPriority w:val="99"/>
    <w:rsid w:val="00C7062F"/>
  </w:style>
  <w:style w:type="paragraph" w:styleId="af2">
    <w:name w:val="footer"/>
    <w:basedOn w:val="a"/>
    <w:link w:val="af3"/>
    <w:uiPriority w:val="99"/>
    <w:rsid w:val="00C7062F"/>
    <w:pPr>
      <w:tabs>
        <w:tab w:val="center" w:pos="4677"/>
        <w:tab w:val="right" w:pos="9355"/>
      </w:tabs>
    </w:pPr>
  </w:style>
  <w:style w:type="character" w:customStyle="1" w:styleId="af3">
    <w:name w:val="Нижний колонтитул Знак"/>
    <w:basedOn w:val="a0"/>
    <w:link w:val="af2"/>
    <w:uiPriority w:val="99"/>
    <w:rsid w:val="00C7062F"/>
  </w:style>
  <w:style w:type="character" w:customStyle="1" w:styleId="40">
    <w:name w:val="Заголовок 4 Знак"/>
    <w:link w:val="4"/>
    <w:rsid w:val="006F0D54"/>
    <w:rPr>
      <w:rFonts w:ascii="Calibri" w:eastAsia="Times New Roman" w:hAnsi="Calibri" w:cs="Times New Roman"/>
      <w:b/>
      <w:bCs/>
      <w:sz w:val="28"/>
      <w:szCs w:val="28"/>
    </w:rPr>
  </w:style>
  <w:style w:type="paragraph" w:styleId="af4">
    <w:name w:val="List Paragraph"/>
    <w:aliases w:val="мой"/>
    <w:basedOn w:val="a"/>
    <w:link w:val="af5"/>
    <w:uiPriority w:val="34"/>
    <w:qFormat/>
    <w:rsid w:val="00F54B31"/>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qFormat/>
    <w:rsid w:val="00587982"/>
    <w:pPr>
      <w:autoSpaceDE w:val="0"/>
      <w:autoSpaceDN w:val="0"/>
      <w:adjustRightInd w:val="0"/>
      <w:ind w:firstLine="720"/>
    </w:pPr>
    <w:rPr>
      <w:rFonts w:ascii="Arial" w:hAnsi="Arial" w:cs="Arial"/>
    </w:rPr>
  </w:style>
  <w:style w:type="paragraph" w:customStyle="1" w:styleId="af6">
    <w:name w:val="Знак"/>
    <w:basedOn w:val="a"/>
    <w:rsid w:val="00737140"/>
    <w:pPr>
      <w:spacing w:before="100" w:beforeAutospacing="1" w:after="100" w:afterAutospacing="1"/>
    </w:pPr>
    <w:rPr>
      <w:rFonts w:ascii="Tahoma" w:hAnsi="Tahoma"/>
      <w:sz w:val="20"/>
      <w:szCs w:val="20"/>
      <w:lang w:val="en-US" w:eastAsia="en-US"/>
    </w:rPr>
  </w:style>
  <w:style w:type="character" w:customStyle="1" w:styleId="s102">
    <w:name w:val="s_102"/>
    <w:rsid w:val="006E7A72"/>
    <w:rPr>
      <w:b/>
      <w:bCs/>
      <w:color w:val="000080"/>
    </w:rPr>
  </w:style>
  <w:style w:type="paragraph" w:customStyle="1" w:styleId="Style5">
    <w:name w:val="Style5"/>
    <w:basedOn w:val="a"/>
    <w:uiPriority w:val="99"/>
    <w:rsid w:val="008A474D"/>
    <w:pPr>
      <w:widowControl w:val="0"/>
      <w:autoSpaceDE w:val="0"/>
      <w:autoSpaceDN w:val="0"/>
      <w:adjustRightInd w:val="0"/>
      <w:spacing w:line="283" w:lineRule="exact"/>
      <w:ind w:firstLine="696"/>
      <w:jc w:val="both"/>
    </w:pPr>
  </w:style>
  <w:style w:type="paragraph" w:customStyle="1" w:styleId="Style6">
    <w:name w:val="Style6"/>
    <w:basedOn w:val="a"/>
    <w:uiPriority w:val="99"/>
    <w:rsid w:val="008A474D"/>
    <w:pPr>
      <w:widowControl w:val="0"/>
      <w:autoSpaceDE w:val="0"/>
      <w:autoSpaceDN w:val="0"/>
      <w:adjustRightInd w:val="0"/>
      <w:spacing w:line="276" w:lineRule="exact"/>
      <w:ind w:firstLine="706"/>
      <w:jc w:val="both"/>
    </w:pPr>
  </w:style>
  <w:style w:type="character" w:customStyle="1" w:styleId="FontStyle13">
    <w:name w:val="Font Style13"/>
    <w:uiPriority w:val="99"/>
    <w:rsid w:val="008A474D"/>
    <w:rPr>
      <w:rFonts w:ascii="Times New Roman" w:hAnsi="Times New Roman" w:cs="Times New Roman"/>
      <w:b/>
      <w:bCs/>
      <w:sz w:val="22"/>
      <w:szCs w:val="22"/>
    </w:rPr>
  </w:style>
  <w:style w:type="character" w:customStyle="1" w:styleId="FontStyle14">
    <w:name w:val="Font Style14"/>
    <w:uiPriority w:val="99"/>
    <w:rsid w:val="008A474D"/>
    <w:rPr>
      <w:rFonts w:ascii="Times New Roman" w:hAnsi="Times New Roman" w:cs="Times New Roman"/>
      <w:sz w:val="22"/>
      <w:szCs w:val="22"/>
    </w:rPr>
  </w:style>
  <w:style w:type="paragraph" w:styleId="21">
    <w:name w:val="Body Text 2"/>
    <w:basedOn w:val="a"/>
    <w:link w:val="22"/>
    <w:uiPriority w:val="99"/>
    <w:rsid w:val="008D7416"/>
    <w:pPr>
      <w:spacing w:after="120" w:line="480" w:lineRule="auto"/>
    </w:pPr>
  </w:style>
  <w:style w:type="character" w:customStyle="1" w:styleId="22">
    <w:name w:val="Основной текст 2 Знак"/>
    <w:link w:val="21"/>
    <w:uiPriority w:val="99"/>
    <w:rsid w:val="008D7416"/>
    <w:rPr>
      <w:sz w:val="24"/>
      <w:szCs w:val="24"/>
    </w:rPr>
  </w:style>
  <w:style w:type="paragraph" w:customStyle="1" w:styleId="ConsPlusNonformat">
    <w:name w:val="ConsPlusNonformat"/>
    <w:uiPriority w:val="99"/>
    <w:rsid w:val="00051E45"/>
    <w:pPr>
      <w:widowControl w:val="0"/>
      <w:autoSpaceDE w:val="0"/>
      <w:autoSpaceDN w:val="0"/>
      <w:adjustRightInd w:val="0"/>
    </w:pPr>
    <w:rPr>
      <w:rFonts w:ascii="Courier New" w:hAnsi="Courier New" w:cs="Courier New"/>
    </w:rPr>
  </w:style>
  <w:style w:type="character" w:customStyle="1" w:styleId="41">
    <w:name w:val="Основной текст (4)_"/>
    <w:link w:val="42"/>
    <w:rsid w:val="003B1A86"/>
    <w:rPr>
      <w:shd w:val="clear" w:color="auto" w:fill="FFFFFF"/>
    </w:rPr>
  </w:style>
  <w:style w:type="paragraph" w:customStyle="1" w:styleId="42">
    <w:name w:val="Основной текст (4)"/>
    <w:basedOn w:val="a"/>
    <w:link w:val="41"/>
    <w:rsid w:val="003B1A86"/>
    <w:pPr>
      <w:widowControl w:val="0"/>
      <w:shd w:val="clear" w:color="auto" w:fill="FFFFFF"/>
      <w:spacing w:before="180" w:line="250" w:lineRule="exact"/>
      <w:jc w:val="both"/>
    </w:pPr>
    <w:rPr>
      <w:sz w:val="20"/>
      <w:szCs w:val="20"/>
    </w:rPr>
  </w:style>
  <w:style w:type="character" w:customStyle="1" w:styleId="FontStyle16">
    <w:name w:val="Font Style16"/>
    <w:uiPriority w:val="99"/>
    <w:rsid w:val="005D56E9"/>
    <w:rPr>
      <w:rFonts w:ascii="Times New Roman" w:hAnsi="Times New Roman" w:cs="Times New Roman"/>
      <w:b/>
      <w:bCs/>
      <w:sz w:val="18"/>
      <w:szCs w:val="18"/>
    </w:rPr>
  </w:style>
  <w:style w:type="character" w:customStyle="1" w:styleId="af7">
    <w:name w:val="Основной текст_"/>
    <w:link w:val="23"/>
    <w:rsid w:val="0034695B"/>
    <w:rPr>
      <w:sz w:val="22"/>
      <w:szCs w:val="22"/>
      <w:shd w:val="clear" w:color="auto" w:fill="FFFFFF"/>
    </w:rPr>
  </w:style>
  <w:style w:type="character" w:customStyle="1" w:styleId="8pt1pt">
    <w:name w:val="Основной текст + 8 pt;Полужирный;Курсив;Интервал 1 pt"/>
    <w:rsid w:val="0034695B"/>
    <w:rPr>
      <w:rFonts w:ascii="Times New Roman" w:eastAsia="Times New Roman" w:hAnsi="Times New Roman" w:cs="Times New Roman"/>
      <w:b/>
      <w:bCs/>
      <w:i/>
      <w:iCs/>
      <w:smallCaps w:val="0"/>
      <w:strike w:val="0"/>
      <w:color w:val="000000"/>
      <w:spacing w:val="20"/>
      <w:w w:val="100"/>
      <w:position w:val="0"/>
      <w:sz w:val="16"/>
      <w:szCs w:val="16"/>
      <w:u w:val="none"/>
      <w:lang w:val="ru-RU" w:eastAsia="ru-RU" w:bidi="ru-RU"/>
    </w:rPr>
  </w:style>
  <w:style w:type="character" w:customStyle="1" w:styleId="af8">
    <w:name w:val="Основной текст + Полужирный"/>
    <w:rsid w:val="0034695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23">
    <w:name w:val="Основной текст2"/>
    <w:basedOn w:val="a"/>
    <w:link w:val="af7"/>
    <w:rsid w:val="0034695B"/>
    <w:pPr>
      <w:widowControl w:val="0"/>
      <w:shd w:val="clear" w:color="auto" w:fill="FFFFFF"/>
      <w:spacing w:before="660" w:after="660" w:line="0" w:lineRule="atLeast"/>
    </w:pPr>
    <w:rPr>
      <w:sz w:val="22"/>
      <w:szCs w:val="22"/>
    </w:rPr>
  </w:style>
  <w:style w:type="table" w:styleId="af9">
    <w:name w:val="Table Grid"/>
    <w:basedOn w:val="a1"/>
    <w:rsid w:val="0034695B"/>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1gif">
    <w:name w:val="msonormalbullet1.gif"/>
    <w:basedOn w:val="a"/>
    <w:rsid w:val="00B606C8"/>
    <w:pPr>
      <w:spacing w:before="100" w:beforeAutospacing="1" w:after="100" w:afterAutospacing="1"/>
    </w:pPr>
  </w:style>
  <w:style w:type="paragraph" w:customStyle="1" w:styleId="msonormalbullet2gif">
    <w:name w:val="msonormalbullet2.gif"/>
    <w:basedOn w:val="a"/>
    <w:rsid w:val="00B606C8"/>
    <w:pPr>
      <w:spacing w:before="100" w:beforeAutospacing="1" w:after="100" w:afterAutospacing="1"/>
    </w:pPr>
  </w:style>
  <w:style w:type="paragraph" w:customStyle="1" w:styleId="12">
    <w:name w:val="Основной текст1"/>
    <w:basedOn w:val="a"/>
    <w:rsid w:val="007F0B7B"/>
    <w:pPr>
      <w:widowControl w:val="0"/>
      <w:shd w:val="clear" w:color="auto" w:fill="FFFFFF"/>
      <w:spacing w:before="360" w:after="360" w:line="0" w:lineRule="atLeast"/>
      <w:jc w:val="right"/>
    </w:pPr>
    <w:rPr>
      <w:sz w:val="22"/>
      <w:szCs w:val="22"/>
      <w:lang w:eastAsia="en-US"/>
    </w:rPr>
  </w:style>
  <w:style w:type="paragraph" w:customStyle="1" w:styleId="Style7">
    <w:name w:val="Style7"/>
    <w:basedOn w:val="a"/>
    <w:rsid w:val="007065D0"/>
    <w:pPr>
      <w:widowControl w:val="0"/>
      <w:autoSpaceDE w:val="0"/>
      <w:autoSpaceDN w:val="0"/>
      <w:adjustRightInd w:val="0"/>
      <w:spacing w:line="315" w:lineRule="exact"/>
    </w:pPr>
  </w:style>
  <w:style w:type="character" w:styleId="afa">
    <w:name w:val="Hyperlink"/>
    <w:uiPriority w:val="99"/>
    <w:unhideWhenUsed/>
    <w:rsid w:val="00634B81"/>
    <w:rPr>
      <w:color w:val="0000FF"/>
      <w:u w:val="single"/>
    </w:rPr>
  </w:style>
  <w:style w:type="character" w:customStyle="1" w:styleId="FontStyle15">
    <w:name w:val="Font Style15"/>
    <w:uiPriority w:val="99"/>
    <w:rsid w:val="00EF408D"/>
    <w:rPr>
      <w:rFonts w:ascii="Times New Roman" w:hAnsi="Times New Roman" w:cs="Times New Roman"/>
      <w:sz w:val="22"/>
      <w:szCs w:val="22"/>
    </w:rPr>
  </w:style>
  <w:style w:type="character" w:customStyle="1" w:styleId="afb">
    <w:name w:val="Гипертекстовая ссылка"/>
    <w:uiPriority w:val="99"/>
    <w:rsid w:val="00EF408D"/>
    <w:rPr>
      <w:color w:val="106BBE"/>
    </w:rPr>
  </w:style>
  <w:style w:type="paragraph" w:styleId="24">
    <w:name w:val="Body Text Indent 2"/>
    <w:basedOn w:val="a"/>
    <w:link w:val="25"/>
    <w:rsid w:val="00EF408D"/>
    <w:pPr>
      <w:spacing w:after="120" w:line="480" w:lineRule="auto"/>
      <w:ind w:left="283"/>
    </w:pPr>
  </w:style>
  <w:style w:type="character" w:customStyle="1" w:styleId="25">
    <w:name w:val="Основной текст с отступом 2 Знак"/>
    <w:link w:val="24"/>
    <w:rsid w:val="00EF408D"/>
    <w:rPr>
      <w:sz w:val="24"/>
      <w:szCs w:val="24"/>
    </w:rPr>
  </w:style>
  <w:style w:type="table" w:customStyle="1" w:styleId="TableStyle2">
    <w:name w:val="TableStyle2"/>
    <w:rsid w:val="0006368F"/>
    <w:rPr>
      <w:rFonts w:ascii="Arial" w:hAnsi="Arial"/>
      <w:sz w:val="16"/>
      <w:szCs w:val="22"/>
    </w:rPr>
    <w:tblPr>
      <w:tblCellMar>
        <w:top w:w="0" w:type="dxa"/>
        <w:left w:w="0" w:type="dxa"/>
        <w:bottom w:w="0" w:type="dxa"/>
        <w:right w:w="0" w:type="dxa"/>
      </w:tblCellMar>
    </w:tblPr>
  </w:style>
  <w:style w:type="character" w:styleId="afc">
    <w:name w:val="Strong"/>
    <w:uiPriority w:val="22"/>
    <w:qFormat/>
    <w:rsid w:val="0097290E"/>
    <w:rPr>
      <w:b/>
      <w:bCs/>
    </w:rPr>
  </w:style>
  <w:style w:type="character" w:customStyle="1" w:styleId="apple-converted-space">
    <w:name w:val="apple-converted-space"/>
    <w:rsid w:val="0097290E"/>
  </w:style>
  <w:style w:type="character" w:customStyle="1" w:styleId="a8">
    <w:name w:val="Название Знак"/>
    <w:link w:val="a7"/>
    <w:rsid w:val="000E129B"/>
    <w:rPr>
      <w:b/>
      <w:sz w:val="24"/>
      <w:szCs w:val="24"/>
    </w:rPr>
  </w:style>
  <w:style w:type="character" w:customStyle="1" w:styleId="34pt">
    <w:name w:val="Основной текст (3) + 4 pt;Не полужирный;Не курсив"/>
    <w:rsid w:val="002C71E9"/>
    <w:rPr>
      <w:rFonts w:ascii="Times New Roman" w:eastAsia="Times New Roman" w:hAnsi="Times New Roman" w:cs="Times New Roman"/>
      <w:b/>
      <w:bCs/>
      <w:i/>
      <w:iCs/>
      <w:color w:val="000000"/>
      <w:spacing w:val="0"/>
      <w:w w:val="100"/>
      <w:position w:val="0"/>
      <w:sz w:val="8"/>
      <w:szCs w:val="8"/>
      <w:shd w:val="clear" w:color="auto" w:fill="FFFFFF"/>
      <w:lang w:val="ru-RU" w:eastAsia="ru-RU" w:bidi="ru-RU"/>
    </w:rPr>
  </w:style>
  <w:style w:type="character" w:customStyle="1" w:styleId="9pt">
    <w:name w:val="Основной текст + 9 pt;Полужирный"/>
    <w:rsid w:val="002C71E9"/>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3">
    <w:name w:val="Заголовок №1_"/>
    <w:link w:val="14"/>
    <w:rsid w:val="0031498A"/>
    <w:rPr>
      <w:b/>
      <w:bCs/>
      <w:spacing w:val="-10"/>
      <w:sz w:val="28"/>
      <w:szCs w:val="28"/>
      <w:shd w:val="clear" w:color="auto" w:fill="FFFFFF"/>
    </w:rPr>
  </w:style>
  <w:style w:type="paragraph" w:customStyle="1" w:styleId="14">
    <w:name w:val="Заголовок №1"/>
    <w:basedOn w:val="a"/>
    <w:link w:val="13"/>
    <w:rsid w:val="0031498A"/>
    <w:pPr>
      <w:widowControl w:val="0"/>
      <w:shd w:val="clear" w:color="auto" w:fill="FFFFFF"/>
      <w:spacing w:before="780" w:after="240" w:line="0" w:lineRule="atLeast"/>
      <w:jc w:val="center"/>
      <w:outlineLvl w:val="0"/>
    </w:pPr>
    <w:rPr>
      <w:b/>
      <w:bCs/>
      <w:spacing w:val="-10"/>
      <w:sz w:val="28"/>
      <w:szCs w:val="28"/>
    </w:rPr>
  </w:style>
  <w:style w:type="character" w:customStyle="1" w:styleId="afd">
    <w:name w:val="Цветовое выделение"/>
    <w:uiPriority w:val="99"/>
    <w:rsid w:val="00D46957"/>
    <w:rPr>
      <w:b/>
      <w:color w:val="000080"/>
    </w:rPr>
  </w:style>
  <w:style w:type="paragraph" w:customStyle="1" w:styleId="afe">
    <w:name w:val="Нормальный (таблица)"/>
    <w:basedOn w:val="a"/>
    <w:next w:val="a"/>
    <w:uiPriority w:val="99"/>
    <w:rsid w:val="00D46957"/>
    <w:pPr>
      <w:widowControl w:val="0"/>
      <w:autoSpaceDE w:val="0"/>
      <w:autoSpaceDN w:val="0"/>
      <w:adjustRightInd w:val="0"/>
      <w:jc w:val="both"/>
    </w:pPr>
    <w:rPr>
      <w:rFonts w:ascii="Arial" w:hAnsi="Arial" w:cs="Arial"/>
    </w:rPr>
  </w:style>
  <w:style w:type="paragraph" w:styleId="31">
    <w:name w:val="Body Text Indent 3"/>
    <w:basedOn w:val="a"/>
    <w:link w:val="32"/>
    <w:uiPriority w:val="99"/>
    <w:rsid w:val="00203053"/>
    <w:pPr>
      <w:spacing w:after="120"/>
      <w:ind w:left="283"/>
    </w:pPr>
    <w:rPr>
      <w:sz w:val="16"/>
      <w:szCs w:val="16"/>
    </w:rPr>
  </w:style>
  <w:style w:type="character" w:customStyle="1" w:styleId="32">
    <w:name w:val="Основной текст с отступом 3 Знак"/>
    <w:link w:val="31"/>
    <w:uiPriority w:val="99"/>
    <w:rsid w:val="00203053"/>
    <w:rPr>
      <w:sz w:val="16"/>
      <w:szCs w:val="16"/>
    </w:rPr>
  </w:style>
  <w:style w:type="paragraph" w:styleId="aff">
    <w:name w:val="List"/>
    <w:basedOn w:val="a"/>
    <w:rsid w:val="007F3206"/>
    <w:pPr>
      <w:ind w:left="283" w:hanging="283"/>
    </w:pPr>
    <w:rPr>
      <w:sz w:val="20"/>
      <w:szCs w:val="20"/>
    </w:rPr>
  </w:style>
  <w:style w:type="numbering" w:customStyle="1" w:styleId="1">
    <w:name w:val="Стиль1"/>
    <w:rsid w:val="00A447FB"/>
    <w:pPr>
      <w:numPr>
        <w:numId w:val="1"/>
      </w:numPr>
    </w:pPr>
  </w:style>
  <w:style w:type="paragraph" w:styleId="aff0">
    <w:name w:val="Plain Text"/>
    <w:basedOn w:val="a"/>
    <w:link w:val="aff1"/>
    <w:unhideWhenUsed/>
    <w:rsid w:val="00BC1BFC"/>
    <w:rPr>
      <w:rFonts w:ascii="Courier New" w:hAnsi="Courier New"/>
      <w:sz w:val="20"/>
      <w:szCs w:val="20"/>
    </w:rPr>
  </w:style>
  <w:style w:type="character" w:customStyle="1" w:styleId="aff1">
    <w:name w:val="Текст Знак"/>
    <w:link w:val="aff0"/>
    <w:rsid w:val="00BC1BFC"/>
    <w:rPr>
      <w:rFonts w:ascii="Courier New" w:hAnsi="Courier New"/>
    </w:rPr>
  </w:style>
  <w:style w:type="character" w:customStyle="1" w:styleId="FontStyle171">
    <w:name w:val="Font Style171"/>
    <w:rsid w:val="006F0BEA"/>
    <w:rPr>
      <w:rFonts w:ascii="Times New Roman" w:hAnsi="Times New Roman" w:cs="Times New Roman"/>
      <w:b/>
      <w:bCs/>
      <w:sz w:val="22"/>
      <w:szCs w:val="22"/>
    </w:rPr>
  </w:style>
  <w:style w:type="paragraph" w:customStyle="1" w:styleId="aff2">
    <w:name w:val="Обычный (паспорт)"/>
    <w:basedOn w:val="a"/>
    <w:rsid w:val="006F0BEA"/>
    <w:pPr>
      <w:spacing w:before="120"/>
      <w:jc w:val="both"/>
    </w:pPr>
    <w:rPr>
      <w:sz w:val="28"/>
      <w:szCs w:val="28"/>
    </w:rPr>
  </w:style>
  <w:style w:type="paragraph" w:customStyle="1" w:styleId="15">
    <w:name w:val="Абзац списка1"/>
    <w:basedOn w:val="a"/>
    <w:link w:val="ListParagraphChar"/>
    <w:rsid w:val="00BE2A74"/>
    <w:pPr>
      <w:suppressAutoHyphens/>
      <w:spacing w:after="200" w:line="276" w:lineRule="auto"/>
      <w:ind w:left="720"/>
    </w:pPr>
    <w:rPr>
      <w:rFonts w:ascii="Calibri" w:eastAsia="SimSun" w:hAnsi="Calibri" w:cs="Tahoma"/>
      <w:sz w:val="22"/>
      <w:szCs w:val="22"/>
      <w:lang w:eastAsia="ar-SA"/>
    </w:rPr>
  </w:style>
  <w:style w:type="character" w:customStyle="1" w:styleId="s103">
    <w:name w:val="s_103"/>
    <w:rsid w:val="00E24E58"/>
    <w:rPr>
      <w:b/>
      <w:bCs/>
      <w:color w:val="000080"/>
    </w:rPr>
  </w:style>
  <w:style w:type="paragraph" w:customStyle="1" w:styleId="Heading">
    <w:name w:val="Heading"/>
    <w:rsid w:val="00C66E90"/>
    <w:pPr>
      <w:widowControl w:val="0"/>
      <w:autoSpaceDE w:val="0"/>
      <w:autoSpaceDN w:val="0"/>
      <w:adjustRightInd w:val="0"/>
    </w:pPr>
    <w:rPr>
      <w:rFonts w:ascii="Arial" w:hAnsi="Arial" w:cs="Arial"/>
      <w:b/>
      <w:bCs/>
      <w:sz w:val="22"/>
      <w:szCs w:val="22"/>
      <w:lang w:eastAsia="ko-KR"/>
    </w:rPr>
  </w:style>
  <w:style w:type="character" w:customStyle="1" w:styleId="a4">
    <w:name w:val="Основной текст с отступом Знак"/>
    <w:link w:val="a3"/>
    <w:locked/>
    <w:rsid w:val="002F1D31"/>
    <w:rPr>
      <w:rFonts w:ascii="Arial" w:hAnsi="Arial"/>
      <w:sz w:val="22"/>
      <w:szCs w:val="24"/>
    </w:rPr>
  </w:style>
  <w:style w:type="character" w:customStyle="1" w:styleId="a6">
    <w:name w:val="Основной текст Знак"/>
    <w:link w:val="a5"/>
    <w:uiPriority w:val="99"/>
    <w:locked/>
    <w:rsid w:val="002F1D31"/>
    <w:rPr>
      <w:rFonts w:ascii="Arial" w:hAnsi="Arial"/>
      <w:sz w:val="24"/>
      <w:szCs w:val="24"/>
    </w:rPr>
  </w:style>
  <w:style w:type="paragraph" w:customStyle="1" w:styleId="aff3">
    <w:name w:val="Знак Знак Знак Знак Знак Знак Знак"/>
    <w:basedOn w:val="a"/>
    <w:rsid w:val="002F1D31"/>
    <w:rPr>
      <w:rFonts w:ascii="Verdana" w:hAnsi="Verdana" w:cs="Verdana"/>
      <w:lang w:eastAsia="en-US"/>
    </w:rPr>
  </w:style>
  <w:style w:type="character" w:styleId="aff4">
    <w:name w:val="page number"/>
    <w:rsid w:val="002F1D31"/>
    <w:rPr>
      <w:rFonts w:cs="Times New Roman"/>
    </w:rPr>
  </w:style>
  <w:style w:type="paragraph" w:customStyle="1" w:styleId="consplusnormal00">
    <w:name w:val="consplusnormal0"/>
    <w:basedOn w:val="a"/>
    <w:rsid w:val="002F1D31"/>
    <w:pPr>
      <w:spacing w:before="100" w:after="100"/>
      <w:ind w:firstLine="120"/>
    </w:pPr>
    <w:rPr>
      <w:rFonts w:ascii="Verdana" w:hAnsi="Verdana"/>
    </w:rPr>
  </w:style>
  <w:style w:type="paragraph" w:styleId="aff5">
    <w:name w:val="footnote text"/>
    <w:basedOn w:val="a"/>
    <w:link w:val="aff6"/>
    <w:uiPriority w:val="99"/>
    <w:unhideWhenUsed/>
    <w:rsid w:val="002F1D31"/>
    <w:pPr>
      <w:widowControl w:val="0"/>
      <w:autoSpaceDE w:val="0"/>
      <w:autoSpaceDN w:val="0"/>
      <w:adjustRightInd w:val="0"/>
      <w:ind w:firstLine="720"/>
      <w:jc w:val="both"/>
    </w:pPr>
    <w:rPr>
      <w:rFonts w:ascii="Arial" w:hAnsi="Arial"/>
      <w:sz w:val="20"/>
      <w:szCs w:val="20"/>
    </w:rPr>
  </w:style>
  <w:style w:type="character" w:customStyle="1" w:styleId="aff6">
    <w:name w:val="Текст сноски Знак"/>
    <w:link w:val="aff5"/>
    <w:uiPriority w:val="99"/>
    <w:rsid w:val="002F1D31"/>
    <w:rPr>
      <w:rFonts w:ascii="Arial" w:hAnsi="Arial"/>
    </w:rPr>
  </w:style>
  <w:style w:type="character" w:styleId="aff7">
    <w:name w:val="footnote reference"/>
    <w:uiPriority w:val="99"/>
    <w:unhideWhenUsed/>
    <w:rsid w:val="002F1D31"/>
    <w:rPr>
      <w:rFonts w:cs="Times New Roman"/>
      <w:vertAlign w:val="superscript"/>
    </w:rPr>
  </w:style>
  <w:style w:type="character" w:styleId="aff8">
    <w:name w:val="annotation reference"/>
    <w:uiPriority w:val="99"/>
    <w:rsid w:val="002F1D31"/>
    <w:rPr>
      <w:rFonts w:cs="Times New Roman"/>
      <w:sz w:val="16"/>
    </w:rPr>
  </w:style>
  <w:style w:type="paragraph" w:styleId="aff9">
    <w:name w:val="annotation text"/>
    <w:basedOn w:val="a"/>
    <w:link w:val="affa"/>
    <w:uiPriority w:val="99"/>
    <w:rsid w:val="002F1D31"/>
    <w:rPr>
      <w:sz w:val="20"/>
      <w:szCs w:val="20"/>
    </w:rPr>
  </w:style>
  <w:style w:type="character" w:customStyle="1" w:styleId="affa">
    <w:name w:val="Текст примечания Знак"/>
    <w:basedOn w:val="a0"/>
    <w:link w:val="aff9"/>
    <w:uiPriority w:val="99"/>
    <w:rsid w:val="002F1D31"/>
  </w:style>
  <w:style w:type="paragraph" w:styleId="affb">
    <w:name w:val="annotation subject"/>
    <w:basedOn w:val="aff9"/>
    <w:next w:val="aff9"/>
    <w:link w:val="affc"/>
    <w:uiPriority w:val="99"/>
    <w:rsid w:val="002F1D31"/>
    <w:rPr>
      <w:b/>
      <w:bCs/>
    </w:rPr>
  </w:style>
  <w:style w:type="character" w:customStyle="1" w:styleId="affc">
    <w:name w:val="Тема примечания Знак"/>
    <w:link w:val="affb"/>
    <w:uiPriority w:val="99"/>
    <w:rsid w:val="002F1D31"/>
    <w:rPr>
      <w:b/>
      <w:bCs/>
    </w:rPr>
  </w:style>
  <w:style w:type="paragraph" w:customStyle="1" w:styleId="ConsPlusTitle">
    <w:name w:val="ConsPlusTitle"/>
    <w:uiPriority w:val="99"/>
    <w:rsid w:val="002F1D31"/>
    <w:pPr>
      <w:widowControl w:val="0"/>
      <w:autoSpaceDE w:val="0"/>
      <w:autoSpaceDN w:val="0"/>
      <w:adjustRightInd w:val="0"/>
    </w:pPr>
    <w:rPr>
      <w:rFonts w:ascii="Arial" w:hAnsi="Arial" w:cs="Arial"/>
      <w:b/>
      <w:bCs/>
    </w:rPr>
  </w:style>
  <w:style w:type="character" w:customStyle="1" w:styleId="blk">
    <w:name w:val="blk"/>
    <w:rsid w:val="002F1D31"/>
  </w:style>
  <w:style w:type="paragraph" w:customStyle="1" w:styleId="affd">
    <w:name w:val="Таблицы (моноширинный)"/>
    <w:basedOn w:val="a"/>
    <w:next w:val="a"/>
    <w:rsid w:val="002F1D31"/>
    <w:pPr>
      <w:widowControl w:val="0"/>
      <w:autoSpaceDE w:val="0"/>
      <w:autoSpaceDN w:val="0"/>
      <w:adjustRightInd w:val="0"/>
    </w:pPr>
    <w:rPr>
      <w:rFonts w:ascii="Courier New" w:hAnsi="Courier New" w:cs="Courier New"/>
    </w:rPr>
  </w:style>
  <w:style w:type="table" w:customStyle="1" w:styleId="16">
    <w:name w:val="Сетка таблицы1"/>
    <w:basedOn w:val="a1"/>
    <w:next w:val="af9"/>
    <w:uiPriority w:val="59"/>
    <w:rsid w:val="002F1D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2F1D31"/>
    <w:pPr>
      <w:spacing w:before="100" w:beforeAutospacing="1" w:after="100" w:afterAutospacing="1"/>
    </w:pPr>
  </w:style>
  <w:style w:type="paragraph" w:customStyle="1" w:styleId="p2">
    <w:name w:val="p2"/>
    <w:basedOn w:val="a"/>
    <w:rsid w:val="002F1D31"/>
    <w:pPr>
      <w:spacing w:before="100" w:beforeAutospacing="1" w:after="100" w:afterAutospacing="1"/>
    </w:pPr>
  </w:style>
  <w:style w:type="character" w:customStyle="1" w:styleId="af5">
    <w:name w:val="Абзац списка Знак"/>
    <w:aliases w:val="мой Знак"/>
    <w:link w:val="af4"/>
    <w:uiPriority w:val="34"/>
    <w:locked/>
    <w:rsid w:val="008132BC"/>
    <w:rPr>
      <w:rFonts w:ascii="Calibri" w:eastAsia="Calibri" w:hAnsi="Calibri"/>
      <w:sz w:val="22"/>
      <w:szCs w:val="22"/>
      <w:lang w:eastAsia="en-US"/>
    </w:rPr>
  </w:style>
  <w:style w:type="character" w:styleId="affe">
    <w:name w:val="FollowedHyperlink"/>
    <w:uiPriority w:val="99"/>
    <w:unhideWhenUsed/>
    <w:rsid w:val="00D31C42"/>
    <w:rPr>
      <w:color w:val="800080"/>
      <w:u w:val="single"/>
    </w:rPr>
  </w:style>
  <w:style w:type="paragraph" w:customStyle="1" w:styleId="xl63">
    <w:name w:val="xl63"/>
    <w:basedOn w:val="a"/>
    <w:rsid w:val="00D31C42"/>
    <w:pPr>
      <w:spacing w:before="100" w:beforeAutospacing="1" w:after="100" w:afterAutospacing="1"/>
    </w:pPr>
  </w:style>
  <w:style w:type="paragraph" w:customStyle="1" w:styleId="xl64">
    <w:name w:val="xl64"/>
    <w:basedOn w:val="a"/>
    <w:rsid w:val="00D31C42"/>
    <w:pPr>
      <w:spacing w:before="100" w:beforeAutospacing="1" w:after="100" w:afterAutospacing="1"/>
    </w:pPr>
    <w:rPr>
      <w:b/>
      <w:bCs/>
    </w:rPr>
  </w:style>
  <w:style w:type="paragraph" w:customStyle="1" w:styleId="xl65">
    <w:name w:val="xl65"/>
    <w:basedOn w:val="a"/>
    <w:rsid w:val="00D31C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6">
    <w:name w:val="xl66"/>
    <w:basedOn w:val="a"/>
    <w:rsid w:val="00D31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67">
    <w:name w:val="xl67"/>
    <w:basedOn w:val="a"/>
    <w:rsid w:val="00D31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68">
    <w:name w:val="xl68"/>
    <w:basedOn w:val="a"/>
    <w:rsid w:val="00D31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69">
    <w:name w:val="xl69"/>
    <w:basedOn w:val="a"/>
    <w:rsid w:val="00D31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70">
    <w:name w:val="xl70"/>
    <w:basedOn w:val="a"/>
    <w:rsid w:val="00D31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1">
    <w:name w:val="xl71"/>
    <w:basedOn w:val="a"/>
    <w:rsid w:val="00D31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72">
    <w:name w:val="xl72"/>
    <w:basedOn w:val="a"/>
    <w:rsid w:val="00D31C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
    <w:rsid w:val="00D31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szCs w:val="20"/>
    </w:rPr>
  </w:style>
  <w:style w:type="paragraph" w:customStyle="1" w:styleId="xl74">
    <w:name w:val="xl74"/>
    <w:basedOn w:val="a"/>
    <w:rsid w:val="00D31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75">
    <w:name w:val="xl75"/>
    <w:basedOn w:val="a"/>
    <w:rsid w:val="00D31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76">
    <w:name w:val="xl76"/>
    <w:basedOn w:val="a"/>
    <w:rsid w:val="00D31C42"/>
    <w:pPr>
      <w:pBdr>
        <w:top w:val="single" w:sz="4" w:space="0" w:color="auto"/>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77">
    <w:name w:val="xl77"/>
    <w:basedOn w:val="a"/>
    <w:rsid w:val="00D31C42"/>
    <w:pPr>
      <w:pBdr>
        <w:top w:val="single" w:sz="4" w:space="0" w:color="auto"/>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78">
    <w:name w:val="xl78"/>
    <w:basedOn w:val="a"/>
    <w:rsid w:val="00D31C42"/>
    <w:pPr>
      <w:pBdr>
        <w:top w:val="single" w:sz="4" w:space="0" w:color="auto"/>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79">
    <w:name w:val="xl79"/>
    <w:basedOn w:val="a"/>
    <w:rsid w:val="00D31C42"/>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80">
    <w:name w:val="xl80"/>
    <w:basedOn w:val="a"/>
    <w:rsid w:val="00D31C42"/>
    <w:pPr>
      <w:pBdr>
        <w:top w:val="single" w:sz="4" w:space="0" w:color="auto"/>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81">
    <w:name w:val="xl81"/>
    <w:basedOn w:val="a"/>
    <w:rsid w:val="00D31C42"/>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82">
    <w:name w:val="xl82"/>
    <w:basedOn w:val="a"/>
    <w:rsid w:val="00D31C42"/>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83">
    <w:name w:val="xl83"/>
    <w:basedOn w:val="a"/>
    <w:rsid w:val="00D31C4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4">
    <w:name w:val="xl84"/>
    <w:basedOn w:val="a"/>
    <w:rsid w:val="00D31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85">
    <w:name w:val="xl85"/>
    <w:basedOn w:val="a"/>
    <w:rsid w:val="00D31C42"/>
    <w:pPr>
      <w:pBdr>
        <w:top w:val="single" w:sz="4" w:space="0" w:color="auto"/>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86">
    <w:name w:val="xl86"/>
    <w:basedOn w:val="a"/>
    <w:rsid w:val="00D31C42"/>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87">
    <w:name w:val="xl87"/>
    <w:basedOn w:val="a"/>
    <w:rsid w:val="00D31C42"/>
    <w:pPr>
      <w:pBdr>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88">
    <w:name w:val="xl88"/>
    <w:basedOn w:val="a"/>
    <w:rsid w:val="00D31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89">
    <w:name w:val="xl89"/>
    <w:basedOn w:val="a"/>
    <w:rsid w:val="00D31C42"/>
    <w:pPr>
      <w:pBdr>
        <w:left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90">
    <w:name w:val="xl90"/>
    <w:basedOn w:val="a"/>
    <w:rsid w:val="00D31C4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91">
    <w:name w:val="xl91"/>
    <w:basedOn w:val="a"/>
    <w:rsid w:val="00D31C4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92">
    <w:name w:val="xl92"/>
    <w:basedOn w:val="a"/>
    <w:rsid w:val="00D31C42"/>
    <w:pPr>
      <w:pBdr>
        <w:top w:val="single" w:sz="4" w:space="0" w:color="auto"/>
        <w:bottom w:val="single" w:sz="4" w:space="0" w:color="auto"/>
      </w:pBdr>
      <w:spacing w:before="100" w:beforeAutospacing="1" w:after="100" w:afterAutospacing="1"/>
      <w:jc w:val="center"/>
    </w:pPr>
  </w:style>
  <w:style w:type="paragraph" w:customStyle="1" w:styleId="xl93">
    <w:name w:val="xl93"/>
    <w:basedOn w:val="a"/>
    <w:rsid w:val="00D31C42"/>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4">
    <w:name w:val="xl94"/>
    <w:basedOn w:val="a"/>
    <w:rsid w:val="00D31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95">
    <w:name w:val="xl95"/>
    <w:basedOn w:val="a"/>
    <w:rsid w:val="00D31C42"/>
    <w:pPr>
      <w:spacing w:before="100" w:beforeAutospacing="1" w:after="100" w:afterAutospacing="1"/>
      <w:jc w:val="right"/>
    </w:pPr>
  </w:style>
  <w:style w:type="paragraph" w:customStyle="1" w:styleId="xl96">
    <w:name w:val="xl96"/>
    <w:basedOn w:val="a"/>
    <w:rsid w:val="00D31C42"/>
    <w:pPr>
      <w:spacing w:before="100" w:beforeAutospacing="1" w:after="100" w:afterAutospacing="1"/>
      <w:jc w:val="center"/>
    </w:pPr>
    <w:rPr>
      <w:b/>
      <w:bCs/>
    </w:rPr>
  </w:style>
  <w:style w:type="paragraph" w:customStyle="1" w:styleId="xl97">
    <w:name w:val="xl97"/>
    <w:basedOn w:val="a"/>
    <w:rsid w:val="00D31C42"/>
    <w:pPr>
      <w:spacing w:before="100" w:beforeAutospacing="1" w:after="100" w:afterAutospacing="1"/>
      <w:jc w:val="center"/>
    </w:pPr>
    <w:rPr>
      <w:b/>
      <w:bCs/>
      <w:u w:val="single"/>
    </w:rPr>
  </w:style>
  <w:style w:type="paragraph" w:customStyle="1" w:styleId="xl98">
    <w:name w:val="xl98"/>
    <w:basedOn w:val="a"/>
    <w:rsid w:val="00D31C42"/>
    <w:pPr>
      <w:spacing w:before="100" w:beforeAutospacing="1" w:after="100" w:afterAutospacing="1"/>
      <w:jc w:val="center"/>
    </w:pPr>
    <w:rPr>
      <w:sz w:val="16"/>
      <w:szCs w:val="16"/>
    </w:rPr>
  </w:style>
  <w:style w:type="paragraph" w:customStyle="1" w:styleId="xl99">
    <w:name w:val="xl99"/>
    <w:basedOn w:val="a"/>
    <w:rsid w:val="00D31C42"/>
    <w:pPr>
      <w:spacing w:before="100" w:beforeAutospacing="1" w:after="100" w:afterAutospacing="1"/>
      <w:jc w:val="right"/>
    </w:pPr>
  </w:style>
  <w:style w:type="paragraph" w:styleId="afff">
    <w:name w:val="Block Text"/>
    <w:basedOn w:val="a"/>
    <w:rsid w:val="00B66BC5"/>
    <w:pPr>
      <w:ind w:left="1276" w:right="-1418"/>
    </w:pPr>
    <w:rPr>
      <w:szCs w:val="20"/>
    </w:rPr>
  </w:style>
  <w:style w:type="character" w:customStyle="1" w:styleId="0pt">
    <w:name w:val="Основной текст + Полужирный;Интервал 0 pt"/>
    <w:rsid w:val="00C420CE"/>
    <w:rPr>
      <w:rFonts w:ascii="Times New Roman" w:eastAsia="Times New Roman" w:hAnsi="Times New Roman" w:cs="Times New Roman"/>
      <w:b/>
      <w:bCs/>
      <w:i w:val="0"/>
      <w:iCs w:val="0"/>
      <w:smallCaps w:val="0"/>
      <w:strike w:val="0"/>
      <w:color w:val="000000"/>
      <w:spacing w:val="-1"/>
      <w:w w:val="100"/>
      <w:position w:val="0"/>
      <w:sz w:val="22"/>
      <w:szCs w:val="22"/>
      <w:u w:val="none"/>
      <w:lang w:val="ru-RU" w:eastAsia="ru-RU" w:bidi="ru-RU"/>
    </w:rPr>
  </w:style>
  <w:style w:type="paragraph" w:customStyle="1" w:styleId="Default">
    <w:name w:val="Default"/>
    <w:uiPriority w:val="99"/>
    <w:rsid w:val="004074FC"/>
    <w:pPr>
      <w:autoSpaceDE w:val="0"/>
      <w:autoSpaceDN w:val="0"/>
      <w:adjustRightInd w:val="0"/>
    </w:pPr>
    <w:rPr>
      <w:color w:val="000000"/>
      <w:sz w:val="24"/>
      <w:szCs w:val="24"/>
    </w:rPr>
  </w:style>
  <w:style w:type="paragraph" w:customStyle="1" w:styleId="17">
    <w:name w:val="Обычный1"/>
    <w:rsid w:val="004074FC"/>
    <w:pPr>
      <w:spacing w:after="160" w:line="256" w:lineRule="auto"/>
    </w:pPr>
    <w:rPr>
      <w:rFonts w:ascii="Calibri" w:hAnsi="Calibri" w:cs="Calibri"/>
      <w:sz w:val="22"/>
      <w:szCs w:val="22"/>
    </w:rPr>
  </w:style>
  <w:style w:type="character" w:styleId="afff0">
    <w:name w:val="Emphasis"/>
    <w:uiPriority w:val="20"/>
    <w:qFormat/>
    <w:rsid w:val="004074FC"/>
    <w:rPr>
      <w:i/>
      <w:iCs/>
    </w:rPr>
  </w:style>
  <w:style w:type="paragraph" w:customStyle="1" w:styleId="afff1">
    <w:name w:val="Знак Знак"/>
    <w:basedOn w:val="a"/>
    <w:rsid w:val="00FC6FEC"/>
    <w:pPr>
      <w:widowControl w:val="0"/>
      <w:adjustRightInd w:val="0"/>
      <w:spacing w:after="160" w:line="240" w:lineRule="exact"/>
      <w:jc w:val="right"/>
    </w:pPr>
    <w:rPr>
      <w:rFonts w:ascii="Arial" w:hAnsi="Arial" w:cs="Arial"/>
      <w:sz w:val="20"/>
      <w:szCs w:val="20"/>
      <w:lang w:val="en-GB" w:eastAsia="en-US"/>
    </w:rPr>
  </w:style>
  <w:style w:type="character" w:customStyle="1" w:styleId="105pt0pt">
    <w:name w:val="Основной текст + 10;5 pt;Интервал 0 pt"/>
    <w:rsid w:val="00C1260F"/>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05pt0pt0">
    <w:name w:val="Основной текст + 10;5 pt;Полужирный;Интервал 0 pt"/>
    <w:rsid w:val="00C1260F"/>
    <w:rPr>
      <w:rFonts w:ascii="Times New Roman" w:eastAsia="Times New Roman" w:hAnsi="Times New Roman" w:cs="Times New Roman"/>
      <w:b/>
      <w:bCs/>
      <w:i w:val="0"/>
      <w:iCs w:val="0"/>
      <w:smallCaps w:val="0"/>
      <w:strike w:val="0"/>
      <w:color w:val="000000"/>
      <w:spacing w:val="4"/>
      <w:w w:val="100"/>
      <w:position w:val="0"/>
      <w:sz w:val="21"/>
      <w:szCs w:val="21"/>
      <w:u w:val="none"/>
      <w:shd w:val="clear" w:color="auto" w:fill="FFFFFF"/>
      <w:lang w:val="ru-RU" w:eastAsia="ru-RU" w:bidi="ru-RU"/>
    </w:rPr>
  </w:style>
  <w:style w:type="paragraph" w:customStyle="1" w:styleId="ConsPlusCell">
    <w:name w:val="ConsPlusCell"/>
    <w:uiPriority w:val="99"/>
    <w:rsid w:val="006E624E"/>
    <w:pPr>
      <w:autoSpaceDE w:val="0"/>
      <w:autoSpaceDN w:val="0"/>
      <w:adjustRightInd w:val="0"/>
    </w:pPr>
    <w:rPr>
      <w:rFonts w:ascii="Arial" w:hAnsi="Arial" w:cs="Arial"/>
    </w:rPr>
  </w:style>
  <w:style w:type="character" w:customStyle="1" w:styleId="26">
    <w:name w:val="Основной текст (2)_"/>
    <w:link w:val="27"/>
    <w:rsid w:val="00F76A0C"/>
    <w:rPr>
      <w:sz w:val="22"/>
      <w:szCs w:val="22"/>
      <w:shd w:val="clear" w:color="auto" w:fill="FFFFFF"/>
    </w:rPr>
  </w:style>
  <w:style w:type="paragraph" w:customStyle="1" w:styleId="27">
    <w:name w:val="Основной текст (2)"/>
    <w:basedOn w:val="a"/>
    <w:link w:val="26"/>
    <w:rsid w:val="00F76A0C"/>
    <w:pPr>
      <w:widowControl w:val="0"/>
      <w:shd w:val="clear" w:color="auto" w:fill="FFFFFF"/>
      <w:spacing w:before="600" w:after="780" w:line="0" w:lineRule="atLeast"/>
      <w:jc w:val="both"/>
    </w:pPr>
    <w:rPr>
      <w:sz w:val="22"/>
      <w:szCs w:val="22"/>
    </w:rPr>
  </w:style>
  <w:style w:type="paragraph" w:customStyle="1" w:styleId="afff2">
    <w:name w:val="Прижатый влево"/>
    <w:basedOn w:val="a"/>
    <w:next w:val="a"/>
    <w:uiPriority w:val="99"/>
    <w:rsid w:val="00460A65"/>
    <w:pPr>
      <w:autoSpaceDE w:val="0"/>
      <w:autoSpaceDN w:val="0"/>
      <w:adjustRightInd w:val="0"/>
    </w:pPr>
    <w:rPr>
      <w:rFonts w:ascii="Arial" w:hAnsi="Arial" w:cs="Arial"/>
    </w:rPr>
  </w:style>
  <w:style w:type="character" w:customStyle="1" w:styleId="ac">
    <w:name w:val="Без интервала Знак"/>
    <w:link w:val="ab"/>
    <w:uiPriority w:val="1"/>
    <w:locked/>
    <w:rsid w:val="00EE3D21"/>
    <w:rPr>
      <w:rFonts w:ascii="Calibri" w:hAnsi="Calibri"/>
      <w:sz w:val="22"/>
      <w:szCs w:val="22"/>
      <w:lang w:eastAsia="en-US"/>
    </w:rPr>
  </w:style>
  <w:style w:type="paragraph" w:customStyle="1" w:styleId="210">
    <w:name w:val="Основной текст 21"/>
    <w:basedOn w:val="a"/>
    <w:rsid w:val="00EE3D21"/>
    <w:pPr>
      <w:widowControl w:val="0"/>
      <w:spacing w:after="60"/>
      <w:ind w:firstLine="720"/>
      <w:jc w:val="both"/>
    </w:pPr>
    <w:rPr>
      <w:sz w:val="28"/>
      <w:szCs w:val="20"/>
    </w:rPr>
  </w:style>
  <w:style w:type="paragraph" w:customStyle="1" w:styleId="Style4">
    <w:name w:val="Style4"/>
    <w:basedOn w:val="a"/>
    <w:uiPriority w:val="99"/>
    <w:rsid w:val="001E7C1E"/>
    <w:pPr>
      <w:widowControl w:val="0"/>
      <w:autoSpaceDE w:val="0"/>
      <w:autoSpaceDN w:val="0"/>
      <w:adjustRightInd w:val="0"/>
      <w:spacing w:line="278" w:lineRule="exact"/>
      <w:ind w:firstLine="710"/>
      <w:jc w:val="both"/>
    </w:pPr>
  </w:style>
  <w:style w:type="paragraph" w:customStyle="1" w:styleId="18">
    <w:name w:val="Текст1"/>
    <w:basedOn w:val="a"/>
    <w:rsid w:val="00FD3C5C"/>
    <w:rPr>
      <w:rFonts w:ascii="Courier New" w:hAnsi="Courier New"/>
      <w:sz w:val="20"/>
      <w:szCs w:val="20"/>
    </w:rPr>
  </w:style>
  <w:style w:type="paragraph" w:customStyle="1" w:styleId="ConsNormal">
    <w:name w:val="ConsNormal"/>
    <w:rsid w:val="00F324F5"/>
    <w:pPr>
      <w:widowControl w:val="0"/>
      <w:autoSpaceDE w:val="0"/>
      <w:autoSpaceDN w:val="0"/>
      <w:adjustRightInd w:val="0"/>
      <w:ind w:right="19772" w:firstLine="720"/>
    </w:pPr>
    <w:rPr>
      <w:rFonts w:ascii="Arial" w:hAnsi="Arial" w:cs="Arial"/>
    </w:rPr>
  </w:style>
  <w:style w:type="paragraph" w:customStyle="1" w:styleId="afff3">
    <w:name w:val="Основной"/>
    <w:basedOn w:val="a"/>
    <w:link w:val="afff4"/>
    <w:qFormat/>
    <w:rsid w:val="00F324F5"/>
    <w:pPr>
      <w:keepLines/>
      <w:suppressAutoHyphens/>
      <w:ind w:firstLine="567"/>
      <w:jc w:val="both"/>
    </w:pPr>
    <w:rPr>
      <w:sz w:val="28"/>
      <w:szCs w:val="28"/>
    </w:rPr>
  </w:style>
  <w:style w:type="character" w:customStyle="1" w:styleId="afff4">
    <w:name w:val="Основной Знак"/>
    <w:link w:val="afff3"/>
    <w:rsid w:val="00F324F5"/>
    <w:rPr>
      <w:sz w:val="28"/>
      <w:szCs w:val="28"/>
    </w:rPr>
  </w:style>
  <w:style w:type="paragraph" w:styleId="afff5">
    <w:name w:val="List Bullet"/>
    <w:basedOn w:val="a"/>
    <w:uiPriority w:val="99"/>
    <w:rsid w:val="00F324F5"/>
    <w:pPr>
      <w:tabs>
        <w:tab w:val="num" w:pos="360"/>
      </w:tabs>
      <w:spacing w:after="200" w:line="276" w:lineRule="auto"/>
      <w:ind w:left="360" w:hanging="360"/>
      <w:contextualSpacing/>
    </w:pPr>
    <w:rPr>
      <w:rFonts w:ascii="Calibri" w:hAnsi="Calibri"/>
      <w:sz w:val="22"/>
      <w:szCs w:val="22"/>
    </w:rPr>
  </w:style>
  <w:style w:type="character" w:customStyle="1" w:styleId="apple-tab-span">
    <w:name w:val="apple-tab-span"/>
    <w:uiPriority w:val="99"/>
    <w:rsid w:val="00F324F5"/>
    <w:rPr>
      <w:rFonts w:cs="Times New Roman"/>
    </w:rPr>
  </w:style>
  <w:style w:type="table" w:customStyle="1" w:styleId="28">
    <w:name w:val="Сетка таблицы2"/>
    <w:basedOn w:val="a1"/>
    <w:next w:val="af9"/>
    <w:rsid w:val="00891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9"/>
    <w:rsid w:val="00376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762CD1"/>
    <w:pPr>
      <w:widowControl w:val="0"/>
      <w:autoSpaceDE w:val="0"/>
      <w:autoSpaceDN w:val="0"/>
    </w:pPr>
    <w:rPr>
      <w:rFonts w:ascii="Courier New" w:hAnsi="Courier New" w:cs="Courier New"/>
    </w:rPr>
  </w:style>
  <w:style w:type="paragraph" w:customStyle="1" w:styleId="ConsPlusTitlePage">
    <w:name w:val="ConsPlusTitlePage"/>
    <w:uiPriority w:val="99"/>
    <w:rsid w:val="00762CD1"/>
    <w:pPr>
      <w:widowControl w:val="0"/>
      <w:autoSpaceDE w:val="0"/>
      <w:autoSpaceDN w:val="0"/>
    </w:pPr>
    <w:rPr>
      <w:rFonts w:ascii="Tahoma" w:hAnsi="Tahoma" w:cs="Tahoma"/>
    </w:rPr>
  </w:style>
  <w:style w:type="paragraph" w:customStyle="1" w:styleId="ConsPlusJurTerm">
    <w:name w:val="ConsPlusJurTerm"/>
    <w:uiPriority w:val="99"/>
    <w:rsid w:val="00762CD1"/>
    <w:pPr>
      <w:widowControl w:val="0"/>
      <w:autoSpaceDE w:val="0"/>
      <w:autoSpaceDN w:val="0"/>
    </w:pPr>
    <w:rPr>
      <w:rFonts w:ascii="Tahoma" w:hAnsi="Tahoma" w:cs="Tahoma"/>
      <w:sz w:val="26"/>
    </w:rPr>
  </w:style>
  <w:style w:type="paragraph" w:customStyle="1" w:styleId="consplusnormal1">
    <w:name w:val="consplusnormal"/>
    <w:basedOn w:val="a"/>
    <w:uiPriority w:val="99"/>
    <w:rsid w:val="00762CD1"/>
    <w:pPr>
      <w:spacing w:before="100" w:beforeAutospacing="1" w:after="100" w:afterAutospacing="1"/>
    </w:pPr>
  </w:style>
  <w:style w:type="character" w:customStyle="1" w:styleId="ListParagraphChar">
    <w:name w:val="List Paragraph Char"/>
    <w:link w:val="15"/>
    <w:locked/>
    <w:rsid w:val="00762CD1"/>
    <w:rPr>
      <w:rFonts w:ascii="Calibri" w:eastAsia="SimSun" w:hAnsi="Calibri" w:cs="Tahoma"/>
      <w:sz w:val="22"/>
      <w:szCs w:val="22"/>
      <w:lang w:eastAsia="ar-SA"/>
    </w:rPr>
  </w:style>
  <w:style w:type="paragraph" w:customStyle="1" w:styleId="DefaultParagraph">
    <w:name w:val="DefaultParagraph"/>
    <w:qFormat/>
    <w:rsid w:val="00762CD1"/>
    <w:pPr>
      <w:widowControl w:val="0"/>
      <w:autoSpaceDE w:val="0"/>
      <w:autoSpaceDN w:val="0"/>
      <w:adjustRightInd w:val="0"/>
    </w:pPr>
    <w:rPr>
      <w:rFonts w:ascii="Calibri" w:eastAsia="Calibri" w:hAnsi="Calibri"/>
      <w:lang w:val="en-US" w:eastAsia="ja-JP"/>
    </w:rPr>
  </w:style>
  <w:style w:type="paragraph" w:customStyle="1" w:styleId="afff6">
    <w:name w:val="Документ в списке"/>
    <w:basedOn w:val="a"/>
    <w:next w:val="a"/>
    <w:uiPriority w:val="99"/>
    <w:rsid w:val="004E2424"/>
    <w:pPr>
      <w:autoSpaceDE w:val="0"/>
      <w:autoSpaceDN w:val="0"/>
      <w:adjustRightInd w:val="0"/>
      <w:spacing w:before="120"/>
      <w:ind w:right="300"/>
      <w:jc w:val="both"/>
    </w:pPr>
    <w:rPr>
      <w:rFonts w:ascii="Arial" w:hAnsi="Arial" w:cs="Arial"/>
      <w:color w:val="000000"/>
    </w:rPr>
  </w:style>
  <w:style w:type="character" w:customStyle="1" w:styleId="s10">
    <w:name w:val="s_10"/>
    <w:rsid w:val="00330097"/>
  </w:style>
  <w:style w:type="character" w:styleId="afff7">
    <w:name w:val="Intense Emphasis"/>
    <w:uiPriority w:val="21"/>
    <w:qFormat/>
    <w:rsid w:val="00782FFF"/>
    <w:rPr>
      <w:b/>
      <w:bCs/>
      <w:i/>
      <w:iCs/>
      <w:color w:val="4F81BD"/>
    </w:rPr>
  </w:style>
  <w:style w:type="character" w:customStyle="1" w:styleId="FontStyle11">
    <w:name w:val="Font Style11"/>
    <w:rsid w:val="005F440C"/>
    <w:rPr>
      <w:rFonts w:ascii="Times New Roman" w:hAnsi="Times New Roman" w:cs="Times New Roman" w:hint="default"/>
      <w:b/>
      <w:bCs/>
      <w:sz w:val="26"/>
      <w:szCs w:val="26"/>
    </w:rPr>
  </w:style>
  <w:style w:type="character" w:customStyle="1" w:styleId="grame">
    <w:name w:val="grame"/>
    <w:rsid w:val="005F440C"/>
  </w:style>
  <w:style w:type="paragraph" w:customStyle="1" w:styleId="211">
    <w:name w:val="Основной текст 21"/>
    <w:basedOn w:val="a"/>
    <w:rsid w:val="005F440C"/>
    <w:pPr>
      <w:widowControl w:val="0"/>
      <w:suppressAutoHyphens/>
      <w:jc w:val="center"/>
    </w:pPr>
    <w:rPr>
      <w:rFonts w:eastAsia="Lucida Sans Unicode"/>
      <w:kern w:val="1"/>
    </w:rPr>
  </w:style>
  <w:style w:type="paragraph" w:customStyle="1" w:styleId="Style1">
    <w:name w:val="Style1"/>
    <w:basedOn w:val="a"/>
    <w:uiPriority w:val="99"/>
    <w:rsid w:val="00171C6F"/>
    <w:pPr>
      <w:widowControl w:val="0"/>
      <w:autoSpaceDE w:val="0"/>
      <w:autoSpaceDN w:val="0"/>
      <w:adjustRightInd w:val="0"/>
    </w:pPr>
  </w:style>
  <w:style w:type="character" w:customStyle="1" w:styleId="110">
    <w:name w:val="Основной текст + 11"/>
    <w:aliases w:val="5 pt,Полужирный"/>
    <w:rsid w:val="00FE0C7F"/>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paragraph" w:customStyle="1" w:styleId="ParagraphStyle">
    <w:name w:val="Paragraph Style"/>
    <w:rsid w:val="007E6123"/>
    <w:pPr>
      <w:widowControl w:val="0"/>
      <w:autoSpaceDE w:val="0"/>
      <w:autoSpaceDN w:val="0"/>
      <w:adjustRightInd w:val="0"/>
    </w:pPr>
    <w:rPr>
      <w:rFonts w:ascii="Arial" w:hAnsi="Arial" w:cs="Arial"/>
      <w:sz w:val="24"/>
      <w:szCs w:val="24"/>
    </w:rPr>
  </w:style>
  <w:style w:type="paragraph" w:customStyle="1" w:styleId="xl100">
    <w:name w:val="xl100"/>
    <w:basedOn w:val="a"/>
    <w:rsid w:val="00997467"/>
    <w:pPr>
      <w:pBdr>
        <w:top w:val="single" w:sz="4" w:space="0" w:color="auto"/>
        <w:bottom w:val="single" w:sz="4" w:space="0" w:color="auto"/>
      </w:pBdr>
      <w:spacing w:before="100" w:beforeAutospacing="1" w:after="100" w:afterAutospacing="1"/>
      <w:jc w:val="center"/>
    </w:pPr>
  </w:style>
  <w:style w:type="paragraph" w:customStyle="1" w:styleId="xl101">
    <w:name w:val="xl101"/>
    <w:basedOn w:val="a"/>
    <w:rsid w:val="0099746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
    <w:rsid w:val="00997467"/>
    <w:pPr>
      <w:spacing w:before="100" w:beforeAutospacing="1" w:after="100" w:afterAutospacing="1"/>
      <w:jc w:val="center"/>
    </w:pPr>
  </w:style>
  <w:style w:type="paragraph" w:customStyle="1" w:styleId="xl103">
    <w:name w:val="xl103"/>
    <w:basedOn w:val="a"/>
    <w:rsid w:val="00997467"/>
    <w:pPr>
      <w:pBdr>
        <w:bottom w:val="single" w:sz="4" w:space="0" w:color="auto"/>
      </w:pBdr>
      <w:spacing w:before="100" w:beforeAutospacing="1" w:after="100" w:afterAutospacing="1"/>
      <w:jc w:val="center"/>
    </w:pPr>
    <w:rPr>
      <w:i/>
      <w:iCs/>
    </w:rPr>
  </w:style>
  <w:style w:type="paragraph" w:customStyle="1" w:styleId="xl104">
    <w:name w:val="xl104"/>
    <w:basedOn w:val="a"/>
    <w:rsid w:val="00997467"/>
    <w:pPr>
      <w:pBdr>
        <w:top w:val="single" w:sz="4" w:space="0" w:color="auto"/>
        <w:left w:val="single" w:sz="4" w:space="0" w:color="auto"/>
        <w:bottom w:val="single" w:sz="4" w:space="0" w:color="auto"/>
      </w:pBdr>
      <w:spacing w:before="100" w:beforeAutospacing="1" w:after="100" w:afterAutospacing="1"/>
      <w:jc w:val="center"/>
    </w:pPr>
    <w:rPr>
      <w:i/>
      <w:iCs/>
    </w:rPr>
  </w:style>
  <w:style w:type="paragraph" w:customStyle="1" w:styleId="xl105">
    <w:name w:val="xl105"/>
    <w:basedOn w:val="a"/>
    <w:rsid w:val="00997467"/>
    <w:pPr>
      <w:pBdr>
        <w:top w:val="single" w:sz="4" w:space="0" w:color="auto"/>
        <w:bottom w:val="single" w:sz="4" w:space="0" w:color="auto"/>
      </w:pBdr>
      <w:spacing w:before="100" w:beforeAutospacing="1" w:after="100" w:afterAutospacing="1"/>
      <w:jc w:val="center"/>
    </w:pPr>
    <w:rPr>
      <w:i/>
      <w:iCs/>
    </w:rPr>
  </w:style>
  <w:style w:type="paragraph" w:customStyle="1" w:styleId="xl106">
    <w:name w:val="xl106"/>
    <w:basedOn w:val="a"/>
    <w:rsid w:val="00997467"/>
    <w:pPr>
      <w:pBdr>
        <w:top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107">
    <w:name w:val="xl107"/>
    <w:basedOn w:val="a"/>
    <w:rsid w:val="00997467"/>
    <w:pPr>
      <w:pBdr>
        <w:top w:val="single" w:sz="8" w:space="0" w:color="auto"/>
        <w:left w:val="single" w:sz="8" w:space="0" w:color="auto"/>
      </w:pBdr>
      <w:spacing w:before="100" w:beforeAutospacing="1" w:after="100" w:afterAutospacing="1"/>
      <w:jc w:val="center"/>
      <w:textAlignment w:val="top"/>
    </w:pPr>
  </w:style>
  <w:style w:type="paragraph" w:customStyle="1" w:styleId="xl108">
    <w:name w:val="xl108"/>
    <w:basedOn w:val="a"/>
    <w:rsid w:val="00997467"/>
    <w:pPr>
      <w:pBdr>
        <w:top w:val="single" w:sz="8" w:space="0" w:color="auto"/>
      </w:pBdr>
      <w:spacing w:before="100" w:beforeAutospacing="1" w:after="100" w:afterAutospacing="1"/>
      <w:jc w:val="center"/>
      <w:textAlignment w:val="top"/>
    </w:pPr>
  </w:style>
  <w:style w:type="paragraph" w:customStyle="1" w:styleId="xl109">
    <w:name w:val="xl109"/>
    <w:basedOn w:val="a"/>
    <w:rsid w:val="00997467"/>
    <w:pPr>
      <w:pBdr>
        <w:top w:val="single" w:sz="8" w:space="0" w:color="auto"/>
        <w:right w:val="single" w:sz="4" w:space="0" w:color="auto"/>
      </w:pBdr>
      <w:spacing w:before="100" w:beforeAutospacing="1" w:after="100" w:afterAutospacing="1"/>
      <w:jc w:val="center"/>
      <w:textAlignment w:val="top"/>
    </w:pPr>
  </w:style>
  <w:style w:type="paragraph" w:customStyle="1" w:styleId="xl110">
    <w:name w:val="xl110"/>
    <w:basedOn w:val="a"/>
    <w:rsid w:val="00997467"/>
    <w:pPr>
      <w:pBdr>
        <w:left w:val="single" w:sz="8" w:space="0" w:color="auto"/>
        <w:bottom w:val="single" w:sz="8" w:space="0" w:color="auto"/>
      </w:pBdr>
      <w:spacing w:before="100" w:beforeAutospacing="1" w:after="100" w:afterAutospacing="1"/>
      <w:jc w:val="center"/>
      <w:textAlignment w:val="top"/>
    </w:pPr>
  </w:style>
  <w:style w:type="paragraph" w:customStyle="1" w:styleId="xl111">
    <w:name w:val="xl111"/>
    <w:basedOn w:val="a"/>
    <w:rsid w:val="00997467"/>
    <w:pPr>
      <w:pBdr>
        <w:bottom w:val="single" w:sz="8" w:space="0" w:color="auto"/>
      </w:pBdr>
      <w:spacing w:before="100" w:beforeAutospacing="1" w:after="100" w:afterAutospacing="1"/>
      <w:jc w:val="center"/>
      <w:textAlignment w:val="top"/>
    </w:pPr>
  </w:style>
  <w:style w:type="paragraph" w:customStyle="1" w:styleId="xl112">
    <w:name w:val="xl112"/>
    <w:basedOn w:val="a"/>
    <w:rsid w:val="00997467"/>
    <w:pPr>
      <w:pBdr>
        <w:bottom w:val="single" w:sz="8" w:space="0" w:color="auto"/>
        <w:right w:val="single" w:sz="4" w:space="0" w:color="auto"/>
      </w:pBdr>
      <w:spacing w:before="100" w:beforeAutospacing="1" w:after="100" w:afterAutospacing="1"/>
      <w:jc w:val="center"/>
      <w:textAlignment w:val="top"/>
    </w:pPr>
  </w:style>
  <w:style w:type="paragraph" w:customStyle="1" w:styleId="xl113">
    <w:name w:val="xl113"/>
    <w:basedOn w:val="a"/>
    <w:rsid w:val="00997467"/>
    <w:pPr>
      <w:pBdr>
        <w:top w:val="single" w:sz="8" w:space="0" w:color="auto"/>
        <w:left w:val="single" w:sz="4" w:space="0" w:color="auto"/>
      </w:pBdr>
      <w:spacing w:before="100" w:beforeAutospacing="1" w:after="100" w:afterAutospacing="1"/>
      <w:jc w:val="center"/>
      <w:textAlignment w:val="top"/>
    </w:pPr>
  </w:style>
  <w:style w:type="paragraph" w:customStyle="1" w:styleId="xl114">
    <w:name w:val="xl114"/>
    <w:basedOn w:val="a"/>
    <w:rsid w:val="00997467"/>
    <w:pPr>
      <w:pBdr>
        <w:top w:val="single" w:sz="8" w:space="0" w:color="auto"/>
      </w:pBdr>
      <w:spacing w:before="100" w:beforeAutospacing="1" w:after="100" w:afterAutospacing="1"/>
    </w:pPr>
  </w:style>
  <w:style w:type="paragraph" w:customStyle="1" w:styleId="xl115">
    <w:name w:val="xl115"/>
    <w:basedOn w:val="a"/>
    <w:rsid w:val="00997467"/>
    <w:pPr>
      <w:pBdr>
        <w:top w:val="single" w:sz="8" w:space="0" w:color="auto"/>
        <w:right w:val="single" w:sz="4" w:space="0" w:color="auto"/>
      </w:pBdr>
      <w:spacing w:before="100" w:beforeAutospacing="1" w:after="100" w:afterAutospacing="1"/>
    </w:pPr>
  </w:style>
  <w:style w:type="paragraph" w:customStyle="1" w:styleId="xl116">
    <w:name w:val="xl116"/>
    <w:basedOn w:val="a"/>
    <w:rsid w:val="00997467"/>
    <w:pPr>
      <w:pBdr>
        <w:left w:val="single" w:sz="4" w:space="0" w:color="auto"/>
        <w:bottom w:val="single" w:sz="8" w:space="0" w:color="auto"/>
      </w:pBdr>
      <w:spacing w:before="100" w:beforeAutospacing="1" w:after="100" w:afterAutospacing="1"/>
    </w:pPr>
  </w:style>
  <w:style w:type="paragraph" w:customStyle="1" w:styleId="xl117">
    <w:name w:val="xl117"/>
    <w:basedOn w:val="a"/>
    <w:rsid w:val="00997467"/>
    <w:pPr>
      <w:pBdr>
        <w:bottom w:val="single" w:sz="8" w:space="0" w:color="auto"/>
      </w:pBdr>
      <w:spacing w:before="100" w:beforeAutospacing="1" w:after="100" w:afterAutospacing="1"/>
    </w:pPr>
  </w:style>
  <w:style w:type="paragraph" w:customStyle="1" w:styleId="xl118">
    <w:name w:val="xl118"/>
    <w:basedOn w:val="a"/>
    <w:rsid w:val="00997467"/>
    <w:pPr>
      <w:pBdr>
        <w:bottom w:val="single" w:sz="8" w:space="0" w:color="auto"/>
        <w:right w:val="single" w:sz="4" w:space="0" w:color="auto"/>
      </w:pBdr>
      <w:spacing w:before="100" w:beforeAutospacing="1" w:after="100" w:afterAutospacing="1"/>
    </w:pPr>
  </w:style>
  <w:style w:type="paragraph" w:customStyle="1" w:styleId="xl119">
    <w:name w:val="xl119"/>
    <w:basedOn w:val="a"/>
    <w:rsid w:val="00997467"/>
    <w:pPr>
      <w:pBdr>
        <w:left w:val="single" w:sz="4" w:space="0" w:color="auto"/>
        <w:bottom w:val="single" w:sz="8" w:space="0" w:color="auto"/>
      </w:pBdr>
      <w:spacing w:before="100" w:beforeAutospacing="1" w:after="100" w:afterAutospacing="1"/>
      <w:jc w:val="center"/>
      <w:textAlignment w:val="top"/>
    </w:pPr>
  </w:style>
  <w:style w:type="paragraph" w:customStyle="1" w:styleId="xl120">
    <w:name w:val="xl120"/>
    <w:basedOn w:val="a"/>
    <w:rsid w:val="00997467"/>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1">
    <w:name w:val="xl121"/>
    <w:basedOn w:val="a"/>
    <w:rsid w:val="00997467"/>
    <w:pPr>
      <w:pBdr>
        <w:top w:val="single" w:sz="8" w:space="0" w:color="auto"/>
        <w:bottom w:val="single" w:sz="4" w:space="0" w:color="auto"/>
      </w:pBdr>
      <w:spacing w:before="100" w:beforeAutospacing="1" w:after="100" w:afterAutospacing="1"/>
      <w:jc w:val="center"/>
      <w:textAlignment w:val="top"/>
    </w:pPr>
  </w:style>
  <w:style w:type="paragraph" w:customStyle="1" w:styleId="xl122">
    <w:name w:val="xl122"/>
    <w:basedOn w:val="a"/>
    <w:rsid w:val="00997467"/>
    <w:pPr>
      <w:pBdr>
        <w:top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23">
    <w:name w:val="xl123"/>
    <w:basedOn w:val="a"/>
    <w:rsid w:val="00997467"/>
    <w:pPr>
      <w:spacing w:before="100" w:beforeAutospacing="1" w:after="100" w:afterAutospacing="1"/>
      <w:jc w:val="center"/>
    </w:pPr>
    <w:rPr>
      <w:i/>
      <w:iCs/>
    </w:rPr>
  </w:style>
  <w:style w:type="paragraph" w:customStyle="1" w:styleId="xl124">
    <w:name w:val="xl124"/>
    <w:basedOn w:val="a"/>
    <w:rsid w:val="00997467"/>
    <w:pPr>
      <w:pBdr>
        <w:top w:val="single" w:sz="8" w:space="0" w:color="auto"/>
        <w:left w:val="single" w:sz="4" w:space="0" w:color="auto"/>
      </w:pBdr>
      <w:spacing w:before="100" w:beforeAutospacing="1" w:after="100" w:afterAutospacing="1"/>
      <w:jc w:val="center"/>
      <w:textAlignment w:val="center"/>
    </w:pPr>
  </w:style>
  <w:style w:type="paragraph" w:customStyle="1" w:styleId="xl125">
    <w:name w:val="xl125"/>
    <w:basedOn w:val="a"/>
    <w:rsid w:val="00997467"/>
    <w:pPr>
      <w:pBdr>
        <w:top w:val="single" w:sz="8" w:space="0" w:color="auto"/>
      </w:pBdr>
      <w:spacing w:before="100" w:beforeAutospacing="1" w:after="100" w:afterAutospacing="1"/>
      <w:jc w:val="center"/>
      <w:textAlignment w:val="center"/>
    </w:pPr>
  </w:style>
  <w:style w:type="paragraph" w:customStyle="1" w:styleId="xl126">
    <w:name w:val="xl126"/>
    <w:basedOn w:val="a"/>
    <w:rsid w:val="00997467"/>
    <w:pPr>
      <w:pBdr>
        <w:top w:val="single" w:sz="8"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997467"/>
    <w:pPr>
      <w:pBdr>
        <w:bottom w:val="single" w:sz="8"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997467"/>
    <w:pPr>
      <w:pBdr>
        <w:top w:val="single" w:sz="8" w:space="0" w:color="auto"/>
        <w:right w:val="single" w:sz="8" w:space="0" w:color="auto"/>
      </w:pBdr>
      <w:spacing w:before="100" w:beforeAutospacing="1" w:after="100" w:afterAutospacing="1"/>
      <w:jc w:val="center"/>
      <w:textAlignment w:val="center"/>
    </w:pPr>
  </w:style>
  <w:style w:type="paragraph" w:customStyle="1" w:styleId="xl129">
    <w:name w:val="xl129"/>
    <w:basedOn w:val="a"/>
    <w:rsid w:val="0099746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130">
    <w:name w:val="xl130"/>
    <w:basedOn w:val="a"/>
    <w:rsid w:val="00997467"/>
    <w:pPr>
      <w:pBdr>
        <w:top w:val="single" w:sz="4" w:space="0" w:color="auto"/>
        <w:bottom w:val="single" w:sz="8" w:space="0" w:color="auto"/>
      </w:pBdr>
      <w:spacing w:before="100" w:beforeAutospacing="1" w:after="100" w:afterAutospacing="1"/>
      <w:jc w:val="center"/>
      <w:textAlignment w:val="center"/>
    </w:pPr>
  </w:style>
  <w:style w:type="paragraph" w:customStyle="1" w:styleId="xl131">
    <w:name w:val="xl131"/>
    <w:basedOn w:val="a"/>
    <w:rsid w:val="0099746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2">
    <w:name w:val="xl132"/>
    <w:basedOn w:val="a"/>
    <w:rsid w:val="00997467"/>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33">
    <w:name w:val="xl133"/>
    <w:basedOn w:val="a"/>
    <w:rsid w:val="00997467"/>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34">
    <w:name w:val="xl134"/>
    <w:basedOn w:val="a"/>
    <w:rsid w:val="00997467"/>
    <w:pPr>
      <w:pBdr>
        <w:top w:val="single" w:sz="8" w:space="0" w:color="auto"/>
        <w:left w:val="single" w:sz="4" w:space="0" w:color="auto"/>
        <w:bottom w:val="single" w:sz="8" w:space="0" w:color="auto"/>
      </w:pBdr>
      <w:spacing w:before="100" w:beforeAutospacing="1" w:after="100" w:afterAutospacing="1"/>
      <w:jc w:val="center"/>
    </w:pPr>
  </w:style>
  <w:style w:type="paragraph" w:customStyle="1" w:styleId="xl135">
    <w:name w:val="xl135"/>
    <w:basedOn w:val="a"/>
    <w:rsid w:val="00997467"/>
    <w:pPr>
      <w:pBdr>
        <w:top w:val="single" w:sz="8" w:space="0" w:color="auto"/>
        <w:bottom w:val="single" w:sz="8" w:space="0" w:color="auto"/>
      </w:pBdr>
      <w:spacing w:before="100" w:beforeAutospacing="1" w:after="100" w:afterAutospacing="1"/>
      <w:jc w:val="center"/>
    </w:pPr>
  </w:style>
  <w:style w:type="paragraph" w:customStyle="1" w:styleId="xl136">
    <w:name w:val="xl136"/>
    <w:basedOn w:val="a"/>
    <w:rsid w:val="00997467"/>
    <w:pPr>
      <w:pBdr>
        <w:top w:val="single" w:sz="8" w:space="0" w:color="auto"/>
        <w:bottom w:val="single" w:sz="8" w:space="0" w:color="auto"/>
        <w:right w:val="single" w:sz="4" w:space="0" w:color="auto"/>
      </w:pBdr>
      <w:spacing w:before="100" w:beforeAutospacing="1" w:after="100" w:afterAutospacing="1"/>
      <w:jc w:val="center"/>
    </w:pPr>
  </w:style>
  <w:style w:type="paragraph" w:customStyle="1" w:styleId="xl137">
    <w:name w:val="xl137"/>
    <w:basedOn w:val="a"/>
    <w:rsid w:val="00997467"/>
    <w:pPr>
      <w:pBdr>
        <w:top w:val="single" w:sz="8"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38">
    <w:name w:val="xl138"/>
    <w:basedOn w:val="a"/>
    <w:rsid w:val="00997467"/>
    <w:pPr>
      <w:pBdr>
        <w:top w:val="single" w:sz="8" w:space="0" w:color="auto"/>
        <w:left w:val="single" w:sz="8" w:space="11" w:color="auto"/>
        <w:bottom w:val="single" w:sz="4" w:space="0" w:color="auto"/>
        <w:right w:val="single" w:sz="4" w:space="0" w:color="auto"/>
      </w:pBdr>
      <w:spacing w:before="100" w:beforeAutospacing="1" w:after="100" w:afterAutospacing="1"/>
      <w:ind w:firstLineChars="100" w:firstLine="100"/>
    </w:pPr>
  </w:style>
  <w:style w:type="paragraph" w:customStyle="1" w:styleId="xl139">
    <w:name w:val="xl139"/>
    <w:basedOn w:val="a"/>
    <w:rsid w:val="00997467"/>
    <w:pPr>
      <w:pBdr>
        <w:top w:val="single" w:sz="8" w:space="0" w:color="auto"/>
        <w:left w:val="single" w:sz="4" w:space="11" w:color="auto"/>
        <w:bottom w:val="single" w:sz="4" w:space="0" w:color="auto"/>
        <w:right w:val="single" w:sz="4" w:space="0" w:color="auto"/>
      </w:pBdr>
      <w:spacing w:before="100" w:beforeAutospacing="1" w:after="100" w:afterAutospacing="1"/>
      <w:ind w:firstLineChars="100" w:firstLine="100"/>
    </w:pPr>
  </w:style>
  <w:style w:type="paragraph" w:customStyle="1" w:styleId="xl140">
    <w:name w:val="xl140"/>
    <w:basedOn w:val="a"/>
    <w:rsid w:val="00997467"/>
    <w:pPr>
      <w:pBdr>
        <w:top w:val="single" w:sz="8" w:space="0" w:color="auto"/>
        <w:left w:val="single" w:sz="4" w:space="11" w:color="auto"/>
        <w:bottom w:val="single" w:sz="4" w:space="0" w:color="auto"/>
      </w:pBdr>
      <w:spacing w:before="100" w:beforeAutospacing="1" w:after="100" w:afterAutospacing="1"/>
      <w:ind w:firstLineChars="100" w:firstLine="100"/>
    </w:pPr>
  </w:style>
  <w:style w:type="paragraph" w:customStyle="1" w:styleId="xl141">
    <w:name w:val="xl141"/>
    <w:basedOn w:val="a"/>
    <w:rsid w:val="0099746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2">
    <w:name w:val="xl142"/>
    <w:basedOn w:val="a"/>
    <w:rsid w:val="0099746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3">
    <w:name w:val="xl143"/>
    <w:basedOn w:val="a"/>
    <w:rsid w:val="00997467"/>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44">
    <w:name w:val="xl144"/>
    <w:basedOn w:val="a"/>
    <w:rsid w:val="00997467"/>
    <w:pPr>
      <w:pBdr>
        <w:top w:val="single" w:sz="8" w:space="0" w:color="auto"/>
        <w:bottom w:val="single" w:sz="4" w:space="0" w:color="auto"/>
      </w:pBdr>
      <w:spacing w:before="100" w:beforeAutospacing="1" w:after="100" w:afterAutospacing="1"/>
      <w:jc w:val="center"/>
    </w:pPr>
  </w:style>
  <w:style w:type="paragraph" w:customStyle="1" w:styleId="xl145">
    <w:name w:val="xl145"/>
    <w:basedOn w:val="a"/>
    <w:rsid w:val="00997467"/>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a"/>
    <w:rsid w:val="00997467"/>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47">
    <w:name w:val="xl147"/>
    <w:basedOn w:val="a"/>
    <w:rsid w:val="0099746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8">
    <w:name w:val="xl148"/>
    <w:basedOn w:val="a"/>
    <w:rsid w:val="0099746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9">
    <w:name w:val="xl149"/>
    <w:basedOn w:val="a"/>
    <w:rsid w:val="00997467"/>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50">
    <w:name w:val="xl150"/>
    <w:basedOn w:val="a"/>
    <w:rsid w:val="00997467"/>
    <w:pPr>
      <w:pBdr>
        <w:top w:val="single" w:sz="4" w:space="0" w:color="auto"/>
        <w:left w:val="single" w:sz="8" w:space="11" w:color="auto"/>
        <w:bottom w:val="single" w:sz="4" w:space="0" w:color="auto"/>
        <w:right w:val="single" w:sz="4" w:space="0" w:color="auto"/>
      </w:pBdr>
      <w:spacing w:before="100" w:beforeAutospacing="1" w:after="100" w:afterAutospacing="1"/>
      <w:ind w:firstLineChars="100" w:firstLine="100"/>
    </w:pPr>
  </w:style>
  <w:style w:type="paragraph" w:customStyle="1" w:styleId="xl151">
    <w:name w:val="xl151"/>
    <w:basedOn w:val="a"/>
    <w:rsid w:val="00997467"/>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pPr>
  </w:style>
  <w:style w:type="paragraph" w:customStyle="1" w:styleId="xl152">
    <w:name w:val="xl152"/>
    <w:basedOn w:val="a"/>
    <w:rsid w:val="0099746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3">
    <w:name w:val="xl153"/>
    <w:basedOn w:val="a"/>
    <w:rsid w:val="0099746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54">
    <w:name w:val="xl154"/>
    <w:basedOn w:val="a"/>
    <w:rsid w:val="0099746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5">
    <w:name w:val="xl155"/>
    <w:basedOn w:val="a"/>
    <w:rsid w:val="00997467"/>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56">
    <w:name w:val="xl156"/>
    <w:basedOn w:val="a"/>
    <w:rsid w:val="009974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7">
    <w:name w:val="xl157"/>
    <w:basedOn w:val="a"/>
    <w:rsid w:val="0099746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8">
    <w:name w:val="xl158"/>
    <w:basedOn w:val="a"/>
    <w:rsid w:val="00997467"/>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59">
    <w:name w:val="xl159"/>
    <w:basedOn w:val="a"/>
    <w:rsid w:val="00997467"/>
    <w:pPr>
      <w:pBdr>
        <w:top w:val="single" w:sz="8" w:space="0" w:color="auto"/>
        <w:left w:val="single" w:sz="8" w:space="11" w:color="auto"/>
        <w:bottom w:val="single" w:sz="4" w:space="0" w:color="auto"/>
      </w:pBdr>
      <w:spacing w:before="100" w:beforeAutospacing="1" w:after="100" w:afterAutospacing="1"/>
      <w:ind w:firstLineChars="100" w:firstLine="100"/>
    </w:pPr>
  </w:style>
  <w:style w:type="paragraph" w:customStyle="1" w:styleId="xl160">
    <w:name w:val="xl160"/>
    <w:basedOn w:val="a"/>
    <w:rsid w:val="00997467"/>
    <w:pPr>
      <w:pBdr>
        <w:top w:val="single" w:sz="8" w:space="0" w:color="auto"/>
        <w:bottom w:val="single" w:sz="4" w:space="0" w:color="auto"/>
      </w:pBdr>
      <w:spacing w:before="100" w:beforeAutospacing="1" w:after="100" w:afterAutospacing="1"/>
      <w:ind w:firstLineChars="100" w:firstLine="100"/>
    </w:pPr>
  </w:style>
  <w:style w:type="paragraph" w:customStyle="1" w:styleId="xl161">
    <w:name w:val="xl161"/>
    <w:basedOn w:val="a"/>
    <w:rsid w:val="00997467"/>
    <w:pPr>
      <w:pBdr>
        <w:top w:val="single" w:sz="8" w:space="0" w:color="auto"/>
        <w:bottom w:val="single" w:sz="4" w:space="0" w:color="auto"/>
        <w:right w:val="single" w:sz="4" w:space="0" w:color="auto"/>
      </w:pBdr>
      <w:spacing w:before="100" w:beforeAutospacing="1" w:after="100" w:afterAutospacing="1"/>
      <w:ind w:firstLineChars="100" w:firstLine="100"/>
    </w:pPr>
  </w:style>
  <w:style w:type="paragraph" w:customStyle="1" w:styleId="xl162">
    <w:name w:val="xl162"/>
    <w:basedOn w:val="a"/>
    <w:rsid w:val="00997467"/>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63">
    <w:name w:val="xl163"/>
    <w:basedOn w:val="a"/>
    <w:rsid w:val="00997467"/>
    <w:pPr>
      <w:pBdr>
        <w:top w:val="single" w:sz="8" w:space="0" w:color="auto"/>
        <w:bottom w:val="single" w:sz="8" w:space="0" w:color="auto"/>
      </w:pBdr>
      <w:spacing w:before="100" w:beforeAutospacing="1" w:after="100" w:afterAutospacing="1"/>
      <w:jc w:val="center"/>
    </w:pPr>
    <w:rPr>
      <w:b/>
      <w:bCs/>
    </w:rPr>
  </w:style>
  <w:style w:type="paragraph" w:customStyle="1" w:styleId="xl164">
    <w:name w:val="xl164"/>
    <w:basedOn w:val="a"/>
    <w:rsid w:val="00997467"/>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65">
    <w:name w:val="xl165"/>
    <w:basedOn w:val="a"/>
    <w:rsid w:val="00997467"/>
    <w:pPr>
      <w:pBdr>
        <w:top w:val="single" w:sz="8" w:space="0" w:color="auto"/>
        <w:bottom w:val="single" w:sz="8" w:space="0" w:color="auto"/>
      </w:pBdr>
      <w:spacing w:before="100" w:beforeAutospacing="1" w:after="100" w:afterAutospacing="1"/>
      <w:jc w:val="center"/>
    </w:pPr>
    <w:rPr>
      <w:b/>
      <w:bCs/>
    </w:rPr>
  </w:style>
  <w:style w:type="paragraph" w:customStyle="1" w:styleId="xl166">
    <w:name w:val="xl166"/>
    <w:basedOn w:val="a"/>
    <w:rsid w:val="0099746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67">
    <w:name w:val="xl167"/>
    <w:basedOn w:val="a"/>
    <w:rsid w:val="0099746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68">
    <w:name w:val="xl168"/>
    <w:basedOn w:val="a"/>
    <w:rsid w:val="00997467"/>
    <w:pPr>
      <w:pBdr>
        <w:top w:val="single" w:sz="8" w:space="0" w:color="auto"/>
        <w:left w:val="single" w:sz="8" w:space="11" w:color="auto"/>
        <w:bottom w:val="single" w:sz="8" w:space="0" w:color="auto"/>
        <w:right w:val="single" w:sz="4" w:space="0" w:color="auto"/>
      </w:pBdr>
      <w:spacing w:before="100" w:beforeAutospacing="1" w:after="100" w:afterAutospacing="1"/>
      <w:ind w:firstLineChars="100" w:firstLine="100"/>
    </w:pPr>
    <w:rPr>
      <w:b/>
      <w:bCs/>
    </w:rPr>
  </w:style>
  <w:style w:type="paragraph" w:customStyle="1" w:styleId="xl169">
    <w:name w:val="xl169"/>
    <w:basedOn w:val="a"/>
    <w:rsid w:val="00997467"/>
    <w:pPr>
      <w:pBdr>
        <w:top w:val="single" w:sz="8" w:space="0" w:color="auto"/>
        <w:left w:val="single" w:sz="4" w:space="11" w:color="auto"/>
        <w:bottom w:val="single" w:sz="8" w:space="0" w:color="auto"/>
        <w:right w:val="single" w:sz="4" w:space="0" w:color="auto"/>
      </w:pBdr>
      <w:spacing w:before="100" w:beforeAutospacing="1" w:after="100" w:afterAutospacing="1"/>
      <w:ind w:firstLineChars="100" w:firstLine="100"/>
    </w:pPr>
    <w:rPr>
      <w:b/>
      <w:bCs/>
    </w:rPr>
  </w:style>
  <w:style w:type="paragraph" w:customStyle="1" w:styleId="xl170">
    <w:name w:val="xl170"/>
    <w:basedOn w:val="a"/>
    <w:rsid w:val="00997467"/>
    <w:pPr>
      <w:pBdr>
        <w:top w:val="single" w:sz="8" w:space="0" w:color="auto"/>
        <w:left w:val="single" w:sz="4" w:space="11" w:color="auto"/>
        <w:bottom w:val="single" w:sz="8" w:space="0" w:color="auto"/>
      </w:pBdr>
      <w:spacing w:before="100" w:beforeAutospacing="1" w:after="100" w:afterAutospacing="1"/>
      <w:ind w:firstLineChars="100" w:firstLine="100"/>
    </w:pPr>
    <w:rPr>
      <w:b/>
      <w:bCs/>
    </w:rPr>
  </w:style>
  <w:style w:type="paragraph" w:customStyle="1" w:styleId="xl171">
    <w:name w:val="xl171"/>
    <w:basedOn w:val="a"/>
    <w:rsid w:val="00997467"/>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72">
    <w:name w:val="xl172"/>
    <w:basedOn w:val="a"/>
    <w:rsid w:val="00997467"/>
    <w:pPr>
      <w:pBdr>
        <w:top w:val="single" w:sz="8" w:space="0" w:color="auto"/>
        <w:bottom w:val="single" w:sz="8" w:space="0" w:color="auto"/>
      </w:pBdr>
      <w:spacing w:before="100" w:beforeAutospacing="1" w:after="100" w:afterAutospacing="1"/>
      <w:jc w:val="center"/>
    </w:pPr>
    <w:rPr>
      <w:b/>
      <w:bCs/>
    </w:rPr>
  </w:style>
  <w:style w:type="paragraph" w:customStyle="1" w:styleId="xl173">
    <w:name w:val="xl173"/>
    <w:basedOn w:val="a"/>
    <w:rsid w:val="00997467"/>
    <w:pPr>
      <w:pBdr>
        <w:top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74">
    <w:name w:val="xl174"/>
    <w:basedOn w:val="a"/>
    <w:rsid w:val="00997467"/>
    <w:pPr>
      <w:pBdr>
        <w:top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75">
    <w:name w:val="xl175"/>
    <w:basedOn w:val="a"/>
    <w:rsid w:val="00997467"/>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76">
    <w:name w:val="xl176"/>
    <w:basedOn w:val="a"/>
    <w:rsid w:val="00997467"/>
    <w:pPr>
      <w:pBdr>
        <w:top w:val="single" w:sz="8" w:space="0" w:color="auto"/>
        <w:bottom w:val="single" w:sz="4" w:space="0" w:color="auto"/>
      </w:pBdr>
      <w:spacing w:before="100" w:beforeAutospacing="1" w:after="100" w:afterAutospacing="1"/>
      <w:jc w:val="center"/>
    </w:pPr>
  </w:style>
  <w:style w:type="paragraph" w:customStyle="1" w:styleId="xl177">
    <w:name w:val="xl177"/>
    <w:basedOn w:val="a"/>
    <w:rsid w:val="00997467"/>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178">
    <w:name w:val="xl178"/>
    <w:basedOn w:val="a"/>
    <w:rsid w:val="00997467"/>
    <w:pPr>
      <w:pBdr>
        <w:top w:val="single" w:sz="8"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79">
    <w:name w:val="xl179"/>
    <w:basedOn w:val="a"/>
    <w:rsid w:val="00997467"/>
    <w:pPr>
      <w:pBdr>
        <w:top w:val="single" w:sz="8" w:space="0" w:color="auto"/>
        <w:bottom w:val="single" w:sz="4" w:space="0" w:color="auto"/>
      </w:pBdr>
      <w:shd w:val="clear" w:color="000000" w:fill="FFFFFF"/>
      <w:spacing w:before="100" w:beforeAutospacing="1" w:after="100" w:afterAutospacing="1"/>
      <w:jc w:val="center"/>
    </w:pPr>
  </w:style>
  <w:style w:type="paragraph" w:customStyle="1" w:styleId="xl180">
    <w:name w:val="xl180"/>
    <w:basedOn w:val="a"/>
    <w:rsid w:val="00997467"/>
    <w:pPr>
      <w:pBdr>
        <w:top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1">
    <w:name w:val="xl181"/>
    <w:basedOn w:val="a"/>
    <w:rsid w:val="00997467"/>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82">
    <w:name w:val="xl182"/>
    <w:basedOn w:val="a"/>
    <w:rsid w:val="00997467"/>
    <w:pPr>
      <w:pBdr>
        <w:top w:val="single" w:sz="8" w:space="0" w:color="auto"/>
        <w:bottom w:val="single" w:sz="4" w:space="0" w:color="auto"/>
      </w:pBdr>
      <w:spacing w:before="100" w:beforeAutospacing="1" w:after="100" w:afterAutospacing="1"/>
      <w:jc w:val="center"/>
    </w:pPr>
  </w:style>
  <w:style w:type="paragraph" w:customStyle="1" w:styleId="xl183">
    <w:name w:val="xl183"/>
    <w:basedOn w:val="a"/>
    <w:rsid w:val="00997467"/>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84">
    <w:name w:val="xl184"/>
    <w:basedOn w:val="a"/>
    <w:rsid w:val="00997467"/>
    <w:pPr>
      <w:pBdr>
        <w:left w:val="single" w:sz="8" w:space="11" w:color="auto"/>
        <w:bottom w:val="single" w:sz="4" w:space="0" w:color="auto"/>
        <w:right w:val="single" w:sz="4" w:space="0" w:color="auto"/>
      </w:pBdr>
      <w:spacing w:before="100" w:beforeAutospacing="1" w:after="100" w:afterAutospacing="1"/>
      <w:ind w:firstLineChars="100" w:firstLine="100"/>
    </w:pPr>
  </w:style>
  <w:style w:type="paragraph" w:customStyle="1" w:styleId="xl185">
    <w:name w:val="xl185"/>
    <w:basedOn w:val="a"/>
    <w:rsid w:val="00997467"/>
    <w:pPr>
      <w:pBdr>
        <w:left w:val="single" w:sz="4" w:space="11" w:color="auto"/>
        <w:bottom w:val="single" w:sz="4" w:space="0" w:color="auto"/>
        <w:right w:val="single" w:sz="4" w:space="0" w:color="auto"/>
      </w:pBdr>
      <w:spacing w:before="100" w:beforeAutospacing="1" w:after="100" w:afterAutospacing="1"/>
      <w:ind w:firstLineChars="100" w:firstLine="100"/>
    </w:pPr>
  </w:style>
  <w:style w:type="paragraph" w:customStyle="1" w:styleId="xl186">
    <w:name w:val="xl186"/>
    <w:basedOn w:val="a"/>
    <w:rsid w:val="00997467"/>
    <w:pPr>
      <w:pBdr>
        <w:left w:val="single" w:sz="4" w:space="11" w:color="auto"/>
        <w:bottom w:val="single" w:sz="4" w:space="0" w:color="auto"/>
      </w:pBdr>
      <w:spacing w:before="100" w:beforeAutospacing="1" w:after="100" w:afterAutospacing="1"/>
      <w:ind w:firstLineChars="100" w:firstLine="100"/>
    </w:pPr>
  </w:style>
  <w:style w:type="paragraph" w:customStyle="1" w:styleId="xl187">
    <w:name w:val="xl187"/>
    <w:basedOn w:val="a"/>
    <w:rsid w:val="0099746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88">
    <w:name w:val="xl188"/>
    <w:basedOn w:val="a"/>
    <w:rsid w:val="0099746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89">
    <w:name w:val="xl189"/>
    <w:basedOn w:val="a"/>
    <w:rsid w:val="0099746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0">
    <w:name w:val="xl190"/>
    <w:basedOn w:val="a"/>
    <w:rsid w:val="00997467"/>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191">
    <w:name w:val="xl191"/>
    <w:basedOn w:val="a"/>
    <w:rsid w:val="00997467"/>
    <w:pPr>
      <w:pBdr>
        <w:top w:val="single" w:sz="4" w:space="0" w:color="auto"/>
        <w:left w:val="single" w:sz="8" w:space="11" w:color="auto"/>
        <w:right w:val="single" w:sz="4" w:space="0" w:color="auto"/>
      </w:pBdr>
      <w:spacing w:before="100" w:beforeAutospacing="1" w:after="100" w:afterAutospacing="1"/>
      <w:ind w:firstLineChars="100" w:firstLine="100"/>
    </w:pPr>
  </w:style>
  <w:style w:type="paragraph" w:customStyle="1" w:styleId="xl192">
    <w:name w:val="xl192"/>
    <w:basedOn w:val="a"/>
    <w:rsid w:val="00997467"/>
    <w:pPr>
      <w:pBdr>
        <w:top w:val="single" w:sz="4" w:space="0" w:color="auto"/>
        <w:left w:val="single" w:sz="4" w:space="11" w:color="auto"/>
        <w:right w:val="single" w:sz="4" w:space="0" w:color="auto"/>
      </w:pBdr>
      <w:spacing w:before="100" w:beforeAutospacing="1" w:after="100" w:afterAutospacing="1"/>
      <w:ind w:firstLineChars="100" w:firstLine="100"/>
    </w:pPr>
  </w:style>
  <w:style w:type="paragraph" w:customStyle="1" w:styleId="xl193">
    <w:name w:val="xl193"/>
    <w:basedOn w:val="a"/>
    <w:rsid w:val="0099746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997467"/>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95">
    <w:name w:val="xl195"/>
    <w:basedOn w:val="a"/>
    <w:rsid w:val="00997467"/>
    <w:pPr>
      <w:pBdr>
        <w:top w:val="single" w:sz="4" w:space="0" w:color="auto"/>
        <w:left w:val="single" w:sz="4" w:space="11" w:color="auto"/>
      </w:pBdr>
      <w:spacing w:before="100" w:beforeAutospacing="1" w:after="100" w:afterAutospacing="1"/>
      <w:ind w:firstLineChars="100" w:firstLine="100"/>
    </w:pPr>
  </w:style>
  <w:style w:type="paragraph" w:customStyle="1" w:styleId="xl196">
    <w:name w:val="xl196"/>
    <w:basedOn w:val="a"/>
    <w:rsid w:val="0099746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7">
    <w:name w:val="xl197"/>
    <w:basedOn w:val="a"/>
    <w:rsid w:val="0099746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
    <w:name w:val="xl198"/>
    <w:basedOn w:val="a"/>
    <w:rsid w:val="00997467"/>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9">
    <w:name w:val="xl199"/>
    <w:basedOn w:val="a"/>
    <w:rsid w:val="00997467"/>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00">
    <w:name w:val="xl200"/>
    <w:basedOn w:val="a"/>
    <w:rsid w:val="00997467"/>
    <w:pPr>
      <w:pBdr>
        <w:top w:val="single" w:sz="4" w:space="0" w:color="auto"/>
        <w:right w:val="single" w:sz="4" w:space="0" w:color="auto"/>
      </w:pBdr>
      <w:spacing w:before="100" w:beforeAutospacing="1" w:after="100" w:afterAutospacing="1"/>
      <w:jc w:val="center"/>
    </w:pPr>
  </w:style>
  <w:style w:type="paragraph" w:customStyle="1" w:styleId="xl201">
    <w:name w:val="xl201"/>
    <w:basedOn w:val="a"/>
    <w:rsid w:val="00997467"/>
    <w:pPr>
      <w:pBdr>
        <w:left w:val="single" w:sz="4" w:space="0" w:color="auto"/>
        <w:right w:val="single" w:sz="4" w:space="0" w:color="auto"/>
      </w:pBdr>
      <w:spacing w:before="100" w:beforeAutospacing="1" w:after="100" w:afterAutospacing="1"/>
      <w:jc w:val="center"/>
    </w:pPr>
  </w:style>
  <w:style w:type="paragraph" w:customStyle="1" w:styleId="xl202">
    <w:name w:val="xl202"/>
    <w:basedOn w:val="a"/>
    <w:rsid w:val="00997467"/>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03">
    <w:name w:val="xl203"/>
    <w:basedOn w:val="a"/>
    <w:rsid w:val="00997467"/>
    <w:pPr>
      <w:pBdr>
        <w:top w:val="single" w:sz="4" w:space="0" w:color="auto"/>
        <w:left w:val="single" w:sz="8" w:space="11" w:color="auto"/>
        <w:bottom w:val="single" w:sz="8" w:space="0" w:color="auto"/>
        <w:right w:val="single" w:sz="4" w:space="0" w:color="auto"/>
      </w:pBdr>
      <w:spacing w:before="100" w:beforeAutospacing="1" w:after="100" w:afterAutospacing="1"/>
      <w:ind w:firstLineChars="100" w:firstLine="100"/>
    </w:pPr>
  </w:style>
  <w:style w:type="paragraph" w:customStyle="1" w:styleId="xl204">
    <w:name w:val="xl204"/>
    <w:basedOn w:val="a"/>
    <w:rsid w:val="00997467"/>
    <w:pPr>
      <w:pBdr>
        <w:top w:val="single" w:sz="4" w:space="0" w:color="auto"/>
        <w:left w:val="single" w:sz="4" w:space="11" w:color="auto"/>
        <w:bottom w:val="single" w:sz="8" w:space="0" w:color="auto"/>
        <w:right w:val="single" w:sz="4" w:space="0" w:color="auto"/>
      </w:pBdr>
      <w:spacing w:before="100" w:beforeAutospacing="1" w:after="100" w:afterAutospacing="1"/>
      <w:ind w:firstLineChars="100" w:firstLine="100"/>
    </w:pPr>
  </w:style>
  <w:style w:type="paragraph" w:customStyle="1" w:styleId="xl205">
    <w:name w:val="xl205"/>
    <w:basedOn w:val="a"/>
    <w:rsid w:val="00997467"/>
    <w:pPr>
      <w:pBdr>
        <w:top w:val="single" w:sz="4" w:space="0" w:color="auto"/>
        <w:left w:val="single" w:sz="4" w:space="11" w:color="auto"/>
        <w:bottom w:val="single" w:sz="8" w:space="0" w:color="auto"/>
      </w:pBdr>
      <w:spacing w:before="100" w:beforeAutospacing="1" w:after="100" w:afterAutospacing="1"/>
      <w:ind w:firstLineChars="100" w:firstLine="100"/>
    </w:pPr>
  </w:style>
  <w:style w:type="paragraph" w:customStyle="1" w:styleId="xl206">
    <w:name w:val="xl206"/>
    <w:basedOn w:val="a"/>
    <w:rsid w:val="0099746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07">
    <w:name w:val="xl207"/>
    <w:basedOn w:val="a"/>
    <w:rsid w:val="0099746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08">
    <w:name w:val="xl208"/>
    <w:basedOn w:val="a"/>
    <w:rsid w:val="00997467"/>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209">
    <w:name w:val="xl209"/>
    <w:basedOn w:val="a"/>
    <w:rsid w:val="00997467"/>
    <w:pPr>
      <w:pBdr>
        <w:top w:val="single" w:sz="4" w:space="0" w:color="auto"/>
        <w:bottom w:val="single" w:sz="8" w:space="0" w:color="auto"/>
      </w:pBdr>
      <w:spacing w:before="100" w:beforeAutospacing="1" w:after="100" w:afterAutospacing="1"/>
      <w:jc w:val="center"/>
    </w:pPr>
  </w:style>
  <w:style w:type="paragraph" w:customStyle="1" w:styleId="xl210">
    <w:name w:val="xl210"/>
    <w:basedOn w:val="a"/>
    <w:rsid w:val="00997467"/>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211">
    <w:name w:val="xl211"/>
    <w:basedOn w:val="a"/>
    <w:rsid w:val="0099746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12">
    <w:name w:val="xl212"/>
    <w:basedOn w:val="a"/>
    <w:rsid w:val="0099746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213">
    <w:name w:val="xl213"/>
    <w:basedOn w:val="a"/>
    <w:rsid w:val="00997467"/>
    <w:pPr>
      <w:pBdr>
        <w:left w:val="single" w:sz="4" w:space="0" w:color="auto"/>
      </w:pBdr>
      <w:spacing w:before="100" w:beforeAutospacing="1" w:after="100" w:afterAutospacing="1"/>
      <w:jc w:val="center"/>
    </w:pPr>
    <w:rPr>
      <w:b/>
      <w:bCs/>
    </w:rPr>
  </w:style>
  <w:style w:type="paragraph" w:customStyle="1" w:styleId="xl214">
    <w:name w:val="xl214"/>
    <w:basedOn w:val="a"/>
    <w:rsid w:val="00997467"/>
    <w:pPr>
      <w:spacing w:before="100" w:beforeAutospacing="1" w:after="100" w:afterAutospacing="1"/>
      <w:jc w:val="center"/>
    </w:pPr>
    <w:rPr>
      <w:b/>
      <w:bCs/>
    </w:rPr>
  </w:style>
  <w:style w:type="paragraph" w:customStyle="1" w:styleId="xl215">
    <w:name w:val="xl215"/>
    <w:basedOn w:val="a"/>
    <w:rsid w:val="00997467"/>
    <w:pPr>
      <w:pBdr>
        <w:left w:val="single" w:sz="4" w:space="0" w:color="auto"/>
        <w:right w:val="single" w:sz="4" w:space="0" w:color="auto"/>
      </w:pBdr>
      <w:spacing w:before="100" w:beforeAutospacing="1" w:after="100" w:afterAutospacing="1"/>
    </w:pPr>
    <w:rPr>
      <w:b/>
      <w:bCs/>
    </w:rPr>
  </w:style>
  <w:style w:type="paragraph" w:customStyle="1" w:styleId="xl216">
    <w:name w:val="xl216"/>
    <w:basedOn w:val="a"/>
    <w:rsid w:val="00997467"/>
    <w:pPr>
      <w:pBdr>
        <w:left w:val="single" w:sz="4" w:space="0" w:color="auto"/>
        <w:right w:val="single" w:sz="8" w:space="0" w:color="auto"/>
      </w:pBdr>
      <w:spacing w:before="100" w:beforeAutospacing="1" w:after="100" w:afterAutospacing="1"/>
    </w:pPr>
    <w:rPr>
      <w:b/>
      <w:bCs/>
    </w:rPr>
  </w:style>
  <w:style w:type="paragraph" w:customStyle="1" w:styleId="xl217">
    <w:name w:val="xl217"/>
    <w:basedOn w:val="a"/>
    <w:rsid w:val="00997467"/>
    <w:pPr>
      <w:pBdr>
        <w:left w:val="single" w:sz="8" w:space="11" w:color="auto"/>
        <w:right w:val="single" w:sz="4" w:space="0" w:color="auto"/>
      </w:pBdr>
      <w:spacing w:before="100" w:beforeAutospacing="1" w:after="100" w:afterAutospacing="1"/>
      <w:ind w:firstLineChars="100" w:firstLine="100"/>
    </w:pPr>
    <w:rPr>
      <w:b/>
      <w:bCs/>
    </w:rPr>
  </w:style>
  <w:style w:type="paragraph" w:customStyle="1" w:styleId="xl218">
    <w:name w:val="xl218"/>
    <w:basedOn w:val="a"/>
    <w:rsid w:val="00997467"/>
    <w:pPr>
      <w:pBdr>
        <w:left w:val="single" w:sz="4" w:space="11" w:color="auto"/>
        <w:right w:val="single" w:sz="4" w:space="0" w:color="auto"/>
      </w:pBdr>
      <w:spacing w:before="100" w:beforeAutospacing="1" w:after="100" w:afterAutospacing="1"/>
      <w:ind w:firstLineChars="100" w:firstLine="100"/>
    </w:pPr>
    <w:rPr>
      <w:b/>
      <w:bCs/>
    </w:rPr>
  </w:style>
  <w:style w:type="paragraph" w:customStyle="1" w:styleId="xl219">
    <w:name w:val="xl219"/>
    <w:basedOn w:val="a"/>
    <w:rsid w:val="00997467"/>
    <w:pPr>
      <w:pBdr>
        <w:left w:val="single" w:sz="4" w:space="11" w:color="auto"/>
      </w:pBdr>
      <w:spacing w:before="100" w:beforeAutospacing="1" w:after="100" w:afterAutospacing="1"/>
      <w:ind w:firstLineChars="100" w:firstLine="100"/>
    </w:pPr>
    <w:rPr>
      <w:b/>
      <w:bCs/>
    </w:rPr>
  </w:style>
  <w:style w:type="paragraph" w:customStyle="1" w:styleId="xl220">
    <w:name w:val="xl220"/>
    <w:basedOn w:val="a"/>
    <w:rsid w:val="00997467"/>
    <w:pPr>
      <w:pBdr>
        <w:left w:val="single" w:sz="4" w:space="0" w:color="auto"/>
      </w:pBdr>
      <w:spacing w:before="100" w:beforeAutospacing="1" w:after="100" w:afterAutospacing="1"/>
      <w:jc w:val="center"/>
    </w:pPr>
    <w:rPr>
      <w:b/>
      <w:bCs/>
    </w:rPr>
  </w:style>
  <w:style w:type="paragraph" w:customStyle="1" w:styleId="xl221">
    <w:name w:val="xl221"/>
    <w:basedOn w:val="a"/>
    <w:rsid w:val="00997467"/>
    <w:pPr>
      <w:pBdr>
        <w:left w:val="single" w:sz="4" w:space="0" w:color="auto"/>
      </w:pBdr>
      <w:spacing w:before="100" w:beforeAutospacing="1" w:after="100" w:afterAutospacing="1"/>
      <w:jc w:val="center"/>
    </w:pPr>
    <w:rPr>
      <w:b/>
      <w:bCs/>
    </w:rPr>
  </w:style>
  <w:style w:type="paragraph" w:customStyle="1" w:styleId="xl222">
    <w:name w:val="xl222"/>
    <w:basedOn w:val="a"/>
    <w:rsid w:val="00997467"/>
    <w:pPr>
      <w:spacing w:before="100" w:beforeAutospacing="1" w:after="100" w:afterAutospacing="1"/>
      <w:jc w:val="center"/>
    </w:pPr>
    <w:rPr>
      <w:b/>
      <w:bCs/>
    </w:rPr>
  </w:style>
  <w:style w:type="paragraph" w:customStyle="1" w:styleId="xl223">
    <w:name w:val="xl223"/>
    <w:basedOn w:val="a"/>
    <w:rsid w:val="00997467"/>
    <w:pPr>
      <w:pBdr>
        <w:right w:val="single" w:sz="4" w:space="0" w:color="auto"/>
      </w:pBdr>
      <w:spacing w:before="100" w:beforeAutospacing="1" w:after="100" w:afterAutospacing="1"/>
      <w:jc w:val="center"/>
    </w:pPr>
    <w:rPr>
      <w:b/>
      <w:bCs/>
    </w:rPr>
  </w:style>
  <w:style w:type="paragraph" w:customStyle="1" w:styleId="xl224">
    <w:name w:val="xl224"/>
    <w:basedOn w:val="a"/>
    <w:rsid w:val="00997467"/>
    <w:pPr>
      <w:pBdr>
        <w:left w:val="single" w:sz="4" w:space="0" w:color="auto"/>
      </w:pBdr>
      <w:spacing w:before="100" w:beforeAutospacing="1" w:after="100" w:afterAutospacing="1"/>
      <w:jc w:val="center"/>
    </w:pPr>
  </w:style>
  <w:style w:type="paragraph" w:customStyle="1" w:styleId="xl225">
    <w:name w:val="xl225"/>
    <w:basedOn w:val="a"/>
    <w:rsid w:val="00997467"/>
    <w:pPr>
      <w:spacing w:before="100" w:beforeAutospacing="1" w:after="100" w:afterAutospacing="1"/>
      <w:jc w:val="center"/>
    </w:pPr>
  </w:style>
  <w:style w:type="paragraph" w:customStyle="1" w:styleId="xl226">
    <w:name w:val="xl226"/>
    <w:basedOn w:val="a"/>
    <w:rsid w:val="00997467"/>
    <w:pPr>
      <w:pBdr>
        <w:right w:val="single" w:sz="4" w:space="0" w:color="auto"/>
      </w:pBdr>
      <w:spacing w:before="100" w:beforeAutospacing="1" w:after="100" w:afterAutospacing="1"/>
      <w:jc w:val="center"/>
    </w:pPr>
  </w:style>
  <w:style w:type="paragraph" w:customStyle="1" w:styleId="xl227">
    <w:name w:val="xl227"/>
    <w:basedOn w:val="a"/>
    <w:rsid w:val="00997467"/>
    <w:pPr>
      <w:pBdr>
        <w:right w:val="single" w:sz="4" w:space="0" w:color="auto"/>
      </w:pBdr>
      <w:spacing w:before="100" w:beforeAutospacing="1" w:after="100" w:afterAutospacing="1"/>
      <w:jc w:val="center"/>
    </w:pPr>
    <w:rPr>
      <w:b/>
      <w:bCs/>
    </w:rPr>
  </w:style>
  <w:style w:type="paragraph" w:customStyle="1" w:styleId="xl228">
    <w:name w:val="xl228"/>
    <w:basedOn w:val="a"/>
    <w:rsid w:val="00997467"/>
    <w:pPr>
      <w:pBdr>
        <w:left w:val="single" w:sz="8" w:space="11" w:color="auto"/>
        <w:bottom w:val="single" w:sz="4" w:space="0" w:color="auto"/>
      </w:pBdr>
      <w:spacing w:before="100" w:beforeAutospacing="1" w:after="100" w:afterAutospacing="1"/>
      <w:ind w:firstLineChars="100" w:firstLine="100"/>
    </w:pPr>
  </w:style>
  <w:style w:type="paragraph" w:customStyle="1" w:styleId="xl229">
    <w:name w:val="xl229"/>
    <w:basedOn w:val="a"/>
    <w:rsid w:val="00997467"/>
    <w:pPr>
      <w:pBdr>
        <w:bottom w:val="single" w:sz="4" w:space="0" w:color="auto"/>
      </w:pBdr>
      <w:spacing w:before="100" w:beforeAutospacing="1" w:after="100" w:afterAutospacing="1"/>
      <w:ind w:firstLineChars="100" w:firstLine="100"/>
    </w:pPr>
  </w:style>
  <w:style w:type="paragraph" w:customStyle="1" w:styleId="xl230">
    <w:name w:val="xl230"/>
    <w:basedOn w:val="a"/>
    <w:rsid w:val="00997467"/>
    <w:pPr>
      <w:pBdr>
        <w:bottom w:val="single" w:sz="4" w:space="0" w:color="auto"/>
        <w:right w:val="single" w:sz="4" w:space="0" w:color="auto"/>
      </w:pBdr>
      <w:spacing w:before="100" w:beforeAutospacing="1" w:after="100" w:afterAutospacing="1"/>
      <w:ind w:firstLineChars="100" w:firstLine="100"/>
    </w:pPr>
  </w:style>
  <w:style w:type="paragraph" w:customStyle="1" w:styleId="xl231">
    <w:name w:val="xl231"/>
    <w:basedOn w:val="a"/>
    <w:rsid w:val="00997467"/>
    <w:pPr>
      <w:pBdr>
        <w:left w:val="single" w:sz="4" w:space="0" w:color="auto"/>
        <w:bottom w:val="single" w:sz="4" w:space="0" w:color="auto"/>
      </w:pBdr>
      <w:spacing w:before="100" w:beforeAutospacing="1" w:after="100" w:afterAutospacing="1"/>
      <w:jc w:val="center"/>
    </w:pPr>
  </w:style>
  <w:style w:type="paragraph" w:customStyle="1" w:styleId="xl232">
    <w:name w:val="xl232"/>
    <w:basedOn w:val="a"/>
    <w:rsid w:val="00997467"/>
    <w:pPr>
      <w:pBdr>
        <w:bottom w:val="single" w:sz="4" w:space="0" w:color="auto"/>
      </w:pBdr>
      <w:spacing w:before="100" w:beforeAutospacing="1" w:after="100" w:afterAutospacing="1"/>
      <w:jc w:val="center"/>
    </w:pPr>
  </w:style>
  <w:style w:type="paragraph" w:customStyle="1" w:styleId="xl233">
    <w:name w:val="xl233"/>
    <w:basedOn w:val="a"/>
    <w:rsid w:val="00997467"/>
    <w:pPr>
      <w:pBdr>
        <w:left w:val="single" w:sz="4" w:space="0" w:color="auto"/>
        <w:bottom w:val="single" w:sz="4" w:space="0" w:color="auto"/>
      </w:pBdr>
      <w:spacing w:before="100" w:beforeAutospacing="1" w:after="100" w:afterAutospacing="1"/>
      <w:jc w:val="center"/>
    </w:pPr>
  </w:style>
  <w:style w:type="paragraph" w:customStyle="1" w:styleId="xl234">
    <w:name w:val="xl234"/>
    <w:basedOn w:val="a"/>
    <w:rsid w:val="00997467"/>
    <w:pPr>
      <w:pBdr>
        <w:bottom w:val="single" w:sz="4" w:space="0" w:color="auto"/>
      </w:pBdr>
      <w:spacing w:before="100" w:beforeAutospacing="1" w:after="100" w:afterAutospacing="1"/>
      <w:jc w:val="center"/>
    </w:pPr>
  </w:style>
  <w:style w:type="paragraph" w:customStyle="1" w:styleId="xl235">
    <w:name w:val="xl235"/>
    <w:basedOn w:val="a"/>
    <w:rsid w:val="00997467"/>
    <w:pPr>
      <w:pBdr>
        <w:bottom w:val="single" w:sz="4" w:space="0" w:color="auto"/>
        <w:right w:val="single" w:sz="4" w:space="0" w:color="auto"/>
      </w:pBdr>
      <w:spacing w:before="100" w:beforeAutospacing="1" w:after="100" w:afterAutospacing="1"/>
      <w:jc w:val="center"/>
    </w:pPr>
  </w:style>
  <w:style w:type="paragraph" w:customStyle="1" w:styleId="xl236">
    <w:name w:val="xl236"/>
    <w:basedOn w:val="a"/>
    <w:rsid w:val="00997467"/>
    <w:pPr>
      <w:pBdr>
        <w:left w:val="single" w:sz="4" w:space="0" w:color="auto"/>
        <w:bottom w:val="single" w:sz="4" w:space="0" w:color="auto"/>
      </w:pBdr>
      <w:spacing w:before="100" w:beforeAutospacing="1" w:after="100" w:afterAutospacing="1"/>
      <w:jc w:val="center"/>
    </w:pPr>
  </w:style>
  <w:style w:type="paragraph" w:customStyle="1" w:styleId="xl237">
    <w:name w:val="xl237"/>
    <w:basedOn w:val="a"/>
    <w:rsid w:val="00997467"/>
    <w:pPr>
      <w:pBdr>
        <w:bottom w:val="single" w:sz="4" w:space="0" w:color="auto"/>
      </w:pBdr>
      <w:spacing w:before="100" w:beforeAutospacing="1" w:after="100" w:afterAutospacing="1"/>
      <w:jc w:val="center"/>
    </w:pPr>
  </w:style>
  <w:style w:type="paragraph" w:customStyle="1" w:styleId="xl238">
    <w:name w:val="xl238"/>
    <w:basedOn w:val="a"/>
    <w:rsid w:val="00997467"/>
    <w:pPr>
      <w:pBdr>
        <w:bottom w:val="single" w:sz="4" w:space="0" w:color="auto"/>
        <w:right w:val="single" w:sz="8" w:space="0" w:color="auto"/>
      </w:pBdr>
      <w:spacing w:before="100" w:beforeAutospacing="1" w:after="100" w:afterAutospacing="1"/>
      <w:jc w:val="center"/>
    </w:pPr>
  </w:style>
  <w:style w:type="paragraph" w:customStyle="1" w:styleId="xl239">
    <w:name w:val="xl239"/>
    <w:basedOn w:val="a"/>
    <w:rsid w:val="00997467"/>
    <w:pPr>
      <w:pBdr>
        <w:top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240">
    <w:name w:val="xl240"/>
    <w:basedOn w:val="a"/>
    <w:rsid w:val="00997467"/>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241">
    <w:name w:val="xl241"/>
    <w:basedOn w:val="a"/>
    <w:rsid w:val="00997467"/>
    <w:pPr>
      <w:pBdr>
        <w:top w:val="single" w:sz="8" w:space="0" w:color="auto"/>
        <w:left w:val="single" w:sz="4" w:space="0" w:color="auto"/>
        <w:bottom w:val="single" w:sz="8" w:space="0" w:color="auto"/>
        <w:right w:val="single" w:sz="8" w:space="0" w:color="auto"/>
      </w:pBdr>
      <w:spacing w:before="100" w:beforeAutospacing="1" w:after="100" w:afterAutospacing="1"/>
    </w:pPr>
    <w:rPr>
      <w:b/>
      <w:bCs/>
    </w:rPr>
  </w:style>
  <w:style w:type="paragraph" w:customStyle="1" w:styleId="xl242">
    <w:name w:val="xl242"/>
    <w:basedOn w:val="a"/>
    <w:rsid w:val="00997467"/>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243">
    <w:name w:val="xl243"/>
    <w:basedOn w:val="a"/>
    <w:rsid w:val="00997467"/>
    <w:pPr>
      <w:pBdr>
        <w:top w:val="single" w:sz="8" w:space="0" w:color="auto"/>
        <w:bottom w:val="single" w:sz="8" w:space="0" w:color="auto"/>
      </w:pBdr>
      <w:spacing w:before="100" w:beforeAutospacing="1" w:after="100" w:afterAutospacing="1"/>
      <w:jc w:val="center"/>
    </w:pPr>
    <w:rPr>
      <w:b/>
      <w:bCs/>
    </w:rPr>
  </w:style>
  <w:style w:type="paragraph" w:customStyle="1" w:styleId="xl244">
    <w:name w:val="xl244"/>
    <w:basedOn w:val="a"/>
    <w:rsid w:val="00997467"/>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245">
    <w:name w:val="xl245"/>
    <w:basedOn w:val="a"/>
    <w:rsid w:val="00997467"/>
    <w:pPr>
      <w:spacing w:before="100" w:beforeAutospacing="1" w:after="100" w:afterAutospacing="1"/>
      <w:jc w:val="center"/>
    </w:pPr>
    <w:rPr>
      <w:i/>
      <w:iCs/>
      <w:u w:val="single"/>
    </w:rPr>
  </w:style>
  <w:style w:type="paragraph" w:customStyle="1" w:styleId="xl246">
    <w:name w:val="xl246"/>
    <w:basedOn w:val="a"/>
    <w:rsid w:val="00997467"/>
    <w:pPr>
      <w:spacing w:before="100" w:beforeAutospacing="1" w:after="100" w:afterAutospacing="1"/>
      <w:jc w:val="center"/>
    </w:pPr>
    <w:rPr>
      <w:i/>
      <w:iCs/>
      <w:u w:val="single"/>
    </w:rPr>
  </w:style>
  <w:style w:type="paragraph" w:customStyle="1" w:styleId="xl247">
    <w:name w:val="xl247"/>
    <w:basedOn w:val="a"/>
    <w:rsid w:val="00997467"/>
    <w:pPr>
      <w:spacing w:before="100" w:beforeAutospacing="1" w:after="100" w:afterAutospacing="1"/>
      <w:jc w:val="right"/>
      <w:textAlignment w:val="center"/>
    </w:pPr>
  </w:style>
  <w:style w:type="paragraph" w:customStyle="1" w:styleId="xl248">
    <w:name w:val="xl248"/>
    <w:basedOn w:val="a"/>
    <w:rsid w:val="00997467"/>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249">
    <w:name w:val="xl249"/>
    <w:basedOn w:val="a"/>
    <w:rsid w:val="00997467"/>
    <w:pPr>
      <w:pBdr>
        <w:top w:val="single" w:sz="8" w:space="0" w:color="auto"/>
        <w:bottom w:val="single" w:sz="8" w:space="0" w:color="auto"/>
      </w:pBdr>
      <w:spacing w:before="100" w:beforeAutospacing="1" w:after="100" w:afterAutospacing="1"/>
      <w:jc w:val="center"/>
    </w:pPr>
    <w:rPr>
      <w:b/>
      <w:bCs/>
    </w:rPr>
  </w:style>
  <w:style w:type="paragraph" w:customStyle="1" w:styleId="xl250">
    <w:name w:val="xl250"/>
    <w:basedOn w:val="a"/>
    <w:rsid w:val="00997467"/>
    <w:pPr>
      <w:pBdr>
        <w:top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251">
    <w:name w:val="xl251"/>
    <w:basedOn w:val="a"/>
    <w:rsid w:val="00997467"/>
    <w:pPr>
      <w:spacing w:before="100" w:beforeAutospacing="1" w:after="100" w:afterAutospacing="1"/>
    </w:pPr>
    <w:rPr>
      <w:b/>
      <w:bCs/>
    </w:rPr>
  </w:style>
  <w:style w:type="paragraph" w:customStyle="1" w:styleId="ConsPlusTextList">
    <w:name w:val="ConsPlusTextList"/>
    <w:uiPriority w:val="99"/>
    <w:rsid w:val="00701B88"/>
    <w:pPr>
      <w:widowControl w:val="0"/>
      <w:autoSpaceDE w:val="0"/>
      <w:autoSpaceDN w:val="0"/>
      <w:adjustRightInd w:val="0"/>
    </w:pPr>
    <w:rPr>
      <w:sz w:val="24"/>
      <w:szCs w:val="24"/>
    </w:rPr>
  </w:style>
  <w:style w:type="paragraph" w:customStyle="1" w:styleId="ConsPlusTextList1">
    <w:name w:val="ConsPlusTextList1"/>
    <w:uiPriority w:val="99"/>
    <w:rsid w:val="00701B88"/>
    <w:pPr>
      <w:widowControl w:val="0"/>
      <w:autoSpaceDE w:val="0"/>
      <w:autoSpaceDN w:val="0"/>
      <w:adjustRightInd w:val="0"/>
    </w:pPr>
    <w:rPr>
      <w:sz w:val="24"/>
      <w:szCs w:val="24"/>
    </w:rPr>
  </w:style>
  <w:style w:type="character" w:customStyle="1" w:styleId="afff8">
    <w:name w:val="Сноска_"/>
    <w:link w:val="afff9"/>
    <w:locked/>
    <w:rsid w:val="00701B88"/>
    <w:rPr>
      <w:b/>
      <w:bCs/>
      <w:sz w:val="18"/>
      <w:szCs w:val="18"/>
      <w:shd w:val="clear" w:color="auto" w:fill="FFFFFF"/>
    </w:rPr>
  </w:style>
  <w:style w:type="paragraph" w:customStyle="1" w:styleId="afff9">
    <w:name w:val="Сноска"/>
    <w:basedOn w:val="a"/>
    <w:link w:val="afff8"/>
    <w:rsid w:val="00701B88"/>
    <w:pPr>
      <w:widowControl w:val="0"/>
      <w:shd w:val="clear" w:color="auto" w:fill="FFFFFF"/>
      <w:spacing w:line="0" w:lineRule="atLeast"/>
      <w:jc w:val="both"/>
    </w:pPr>
    <w:rPr>
      <w:b/>
      <w:bCs/>
      <w:sz w:val="18"/>
      <w:szCs w:val="18"/>
    </w:rPr>
  </w:style>
  <w:style w:type="character" w:customStyle="1" w:styleId="10pt">
    <w:name w:val="Сноска + 10 pt"/>
    <w:aliases w:val="Курсив"/>
    <w:rsid w:val="00701B88"/>
    <w:rPr>
      <w:rFonts w:ascii="Times New Roman" w:eastAsia="Times New Roman" w:hAnsi="Times New Roman" w:cs="Times New Roman" w:hint="default"/>
      <w:b/>
      <w:bCs/>
      <w:i/>
      <w:iCs/>
      <w:smallCaps w:val="0"/>
      <w:strike w:val="0"/>
      <w:dstrike w:val="0"/>
      <w:color w:val="000000"/>
      <w:spacing w:val="0"/>
      <w:w w:val="100"/>
      <w:position w:val="0"/>
      <w:sz w:val="20"/>
      <w:szCs w:val="20"/>
      <w:u w:val="none"/>
      <w:effect w:val="none"/>
      <w:lang w:val="ru-RU" w:eastAsia="ru-RU" w:bidi="ru-RU"/>
    </w:rPr>
  </w:style>
  <w:style w:type="character" w:customStyle="1" w:styleId="highlightsearch">
    <w:name w:val="highlightsearch"/>
    <w:rsid w:val="00701B88"/>
  </w:style>
  <w:style w:type="character" w:customStyle="1" w:styleId="29">
    <w:name w:val="Основной текст (2) + Курсив"/>
    <w:rsid w:val="00701B88"/>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paragraph" w:styleId="afffa">
    <w:name w:val="Revision"/>
    <w:hidden/>
    <w:uiPriority w:val="99"/>
    <w:semiHidden/>
    <w:rsid w:val="00124F96"/>
    <w:rPr>
      <w:sz w:val="24"/>
      <w:szCs w:val="24"/>
    </w:rPr>
  </w:style>
  <w:style w:type="paragraph" w:customStyle="1" w:styleId="afffb">
    <w:basedOn w:val="a"/>
    <w:next w:val="ad"/>
    <w:uiPriority w:val="99"/>
    <w:unhideWhenUsed/>
    <w:rsid w:val="00B32C15"/>
    <w:pPr>
      <w:spacing w:before="100" w:beforeAutospacing="1" w:after="100" w:afterAutospacing="1"/>
    </w:pPr>
  </w:style>
  <w:style w:type="character" w:customStyle="1" w:styleId="sfwc">
    <w:name w:val="sfwc"/>
    <w:rsid w:val="00B32C15"/>
  </w:style>
  <w:style w:type="character" w:customStyle="1" w:styleId="ConsPlusNormal0">
    <w:name w:val="ConsPlusNormal Знак"/>
    <w:link w:val="ConsPlusNormal"/>
    <w:locked/>
    <w:rsid w:val="00B1170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99764">
      <w:bodyDiv w:val="1"/>
      <w:marLeft w:val="0"/>
      <w:marRight w:val="0"/>
      <w:marTop w:val="0"/>
      <w:marBottom w:val="0"/>
      <w:divBdr>
        <w:top w:val="none" w:sz="0" w:space="0" w:color="auto"/>
        <w:left w:val="none" w:sz="0" w:space="0" w:color="auto"/>
        <w:bottom w:val="none" w:sz="0" w:space="0" w:color="auto"/>
        <w:right w:val="none" w:sz="0" w:space="0" w:color="auto"/>
      </w:divBdr>
    </w:div>
    <w:div w:id="88477686">
      <w:bodyDiv w:val="1"/>
      <w:marLeft w:val="0"/>
      <w:marRight w:val="0"/>
      <w:marTop w:val="0"/>
      <w:marBottom w:val="0"/>
      <w:divBdr>
        <w:top w:val="none" w:sz="0" w:space="0" w:color="auto"/>
        <w:left w:val="none" w:sz="0" w:space="0" w:color="auto"/>
        <w:bottom w:val="none" w:sz="0" w:space="0" w:color="auto"/>
        <w:right w:val="none" w:sz="0" w:space="0" w:color="auto"/>
      </w:divBdr>
    </w:div>
    <w:div w:id="108209682">
      <w:bodyDiv w:val="1"/>
      <w:marLeft w:val="0"/>
      <w:marRight w:val="0"/>
      <w:marTop w:val="0"/>
      <w:marBottom w:val="0"/>
      <w:divBdr>
        <w:top w:val="none" w:sz="0" w:space="0" w:color="auto"/>
        <w:left w:val="none" w:sz="0" w:space="0" w:color="auto"/>
        <w:bottom w:val="none" w:sz="0" w:space="0" w:color="auto"/>
        <w:right w:val="none" w:sz="0" w:space="0" w:color="auto"/>
      </w:divBdr>
    </w:div>
    <w:div w:id="133717760">
      <w:bodyDiv w:val="1"/>
      <w:marLeft w:val="0"/>
      <w:marRight w:val="0"/>
      <w:marTop w:val="0"/>
      <w:marBottom w:val="0"/>
      <w:divBdr>
        <w:top w:val="none" w:sz="0" w:space="0" w:color="auto"/>
        <w:left w:val="none" w:sz="0" w:space="0" w:color="auto"/>
        <w:bottom w:val="none" w:sz="0" w:space="0" w:color="auto"/>
        <w:right w:val="none" w:sz="0" w:space="0" w:color="auto"/>
      </w:divBdr>
    </w:div>
    <w:div w:id="265582310">
      <w:bodyDiv w:val="1"/>
      <w:marLeft w:val="0"/>
      <w:marRight w:val="0"/>
      <w:marTop w:val="0"/>
      <w:marBottom w:val="0"/>
      <w:divBdr>
        <w:top w:val="none" w:sz="0" w:space="0" w:color="auto"/>
        <w:left w:val="none" w:sz="0" w:space="0" w:color="auto"/>
        <w:bottom w:val="none" w:sz="0" w:space="0" w:color="auto"/>
        <w:right w:val="none" w:sz="0" w:space="0" w:color="auto"/>
      </w:divBdr>
    </w:div>
    <w:div w:id="296298912">
      <w:bodyDiv w:val="1"/>
      <w:marLeft w:val="0"/>
      <w:marRight w:val="0"/>
      <w:marTop w:val="0"/>
      <w:marBottom w:val="0"/>
      <w:divBdr>
        <w:top w:val="none" w:sz="0" w:space="0" w:color="auto"/>
        <w:left w:val="none" w:sz="0" w:space="0" w:color="auto"/>
        <w:bottom w:val="none" w:sz="0" w:space="0" w:color="auto"/>
        <w:right w:val="none" w:sz="0" w:space="0" w:color="auto"/>
      </w:divBdr>
    </w:div>
    <w:div w:id="362557893">
      <w:bodyDiv w:val="1"/>
      <w:marLeft w:val="0"/>
      <w:marRight w:val="0"/>
      <w:marTop w:val="0"/>
      <w:marBottom w:val="0"/>
      <w:divBdr>
        <w:top w:val="none" w:sz="0" w:space="0" w:color="auto"/>
        <w:left w:val="none" w:sz="0" w:space="0" w:color="auto"/>
        <w:bottom w:val="none" w:sz="0" w:space="0" w:color="auto"/>
        <w:right w:val="none" w:sz="0" w:space="0" w:color="auto"/>
      </w:divBdr>
    </w:div>
    <w:div w:id="369765605">
      <w:bodyDiv w:val="1"/>
      <w:marLeft w:val="0"/>
      <w:marRight w:val="0"/>
      <w:marTop w:val="0"/>
      <w:marBottom w:val="0"/>
      <w:divBdr>
        <w:top w:val="none" w:sz="0" w:space="0" w:color="auto"/>
        <w:left w:val="none" w:sz="0" w:space="0" w:color="auto"/>
        <w:bottom w:val="none" w:sz="0" w:space="0" w:color="auto"/>
        <w:right w:val="none" w:sz="0" w:space="0" w:color="auto"/>
      </w:divBdr>
    </w:div>
    <w:div w:id="374280174">
      <w:bodyDiv w:val="1"/>
      <w:marLeft w:val="0"/>
      <w:marRight w:val="0"/>
      <w:marTop w:val="0"/>
      <w:marBottom w:val="0"/>
      <w:divBdr>
        <w:top w:val="none" w:sz="0" w:space="0" w:color="auto"/>
        <w:left w:val="none" w:sz="0" w:space="0" w:color="auto"/>
        <w:bottom w:val="none" w:sz="0" w:space="0" w:color="auto"/>
        <w:right w:val="none" w:sz="0" w:space="0" w:color="auto"/>
      </w:divBdr>
    </w:div>
    <w:div w:id="383452739">
      <w:bodyDiv w:val="1"/>
      <w:marLeft w:val="0"/>
      <w:marRight w:val="0"/>
      <w:marTop w:val="0"/>
      <w:marBottom w:val="0"/>
      <w:divBdr>
        <w:top w:val="none" w:sz="0" w:space="0" w:color="auto"/>
        <w:left w:val="none" w:sz="0" w:space="0" w:color="auto"/>
        <w:bottom w:val="none" w:sz="0" w:space="0" w:color="auto"/>
        <w:right w:val="none" w:sz="0" w:space="0" w:color="auto"/>
      </w:divBdr>
    </w:div>
    <w:div w:id="488525475">
      <w:bodyDiv w:val="1"/>
      <w:marLeft w:val="0"/>
      <w:marRight w:val="0"/>
      <w:marTop w:val="0"/>
      <w:marBottom w:val="0"/>
      <w:divBdr>
        <w:top w:val="none" w:sz="0" w:space="0" w:color="auto"/>
        <w:left w:val="none" w:sz="0" w:space="0" w:color="auto"/>
        <w:bottom w:val="none" w:sz="0" w:space="0" w:color="auto"/>
        <w:right w:val="none" w:sz="0" w:space="0" w:color="auto"/>
      </w:divBdr>
    </w:div>
    <w:div w:id="504320429">
      <w:bodyDiv w:val="1"/>
      <w:marLeft w:val="0"/>
      <w:marRight w:val="0"/>
      <w:marTop w:val="0"/>
      <w:marBottom w:val="0"/>
      <w:divBdr>
        <w:top w:val="none" w:sz="0" w:space="0" w:color="auto"/>
        <w:left w:val="none" w:sz="0" w:space="0" w:color="auto"/>
        <w:bottom w:val="none" w:sz="0" w:space="0" w:color="auto"/>
        <w:right w:val="none" w:sz="0" w:space="0" w:color="auto"/>
      </w:divBdr>
    </w:div>
    <w:div w:id="517501836">
      <w:bodyDiv w:val="1"/>
      <w:marLeft w:val="0"/>
      <w:marRight w:val="0"/>
      <w:marTop w:val="0"/>
      <w:marBottom w:val="0"/>
      <w:divBdr>
        <w:top w:val="none" w:sz="0" w:space="0" w:color="auto"/>
        <w:left w:val="none" w:sz="0" w:space="0" w:color="auto"/>
        <w:bottom w:val="none" w:sz="0" w:space="0" w:color="auto"/>
        <w:right w:val="none" w:sz="0" w:space="0" w:color="auto"/>
      </w:divBdr>
    </w:div>
    <w:div w:id="526255673">
      <w:bodyDiv w:val="1"/>
      <w:marLeft w:val="0"/>
      <w:marRight w:val="0"/>
      <w:marTop w:val="0"/>
      <w:marBottom w:val="0"/>
      <w:divBdr>
        <w:top w:val="none" w:sz="0" w:space="0" w:color="auto"/>
        <w:left w:val="none" w:sz="0" w:space="0" w:color="auto"/>
        <w:bottom w:val="none" w:sz="0" w:space="0" w:color="auto"/>
        <w:right w:val="none" w:sz="0" w:space="0" w:color="auto"/>
      </w:divBdr>
    </w:div>
    <w:div w:id="534119883">
      <w:bodyDiv w:val="1"/>
      <w:marLeft w:val="0"/>
      <w:marRight w:val="0"/>
      <w:marTop w:val="0"/>
      <w:marBottom w:val="0"/>
      <w:divBdr>
        <w:top w:val="none" w:sz="0" w:space="0" w:color="auto"/>
        <w:left w:val="none" w:sz="0" w:space="0" w:color="auto"/>
        <w:bottom w:val="none" w:sz="0" w:space="0" w:color="auto"/>
        <w:right w:val="none" w:sz="0" w:space="0" w:color="auto"/>
      </w:divBdr>
    </w:div>
    <w:div w:id="544830259">
      <w:bodyDiv w:val="1"/>
      <w:marLeft w:val="0"/>
      <w:marRight w:val="0"/>
      <w:marTop w:val="0"/>
      <w:marBottom w:val="0"/>
      <w:divBdr>
        <w:top w:val="none" w:sz="0" w:space="0" w:color="auto"/>
        <w:left w:val="none" w:sz="0" w:space="0" w:color="auto"/>
        <w:bottom w:val="none" w:sz="0" w:space="0" w:color="auto"/>
        <w:right w:val="none" w:sz="0" w:space="0" w:color="auto"/>
      </w:divBdr>
    </w:div>
    <w:div w:id="573508894">
      <w:bodyDiv w:val="1"/>
      <w:marLeft w:val="0"/>
      <w:marRight w:val="0"/>
      <w:marTop w:val="0"/>
      <w:marBottom w:val="0"/>
      <w:divBdr>
        <w:top w:val="none" w:sz="0" w:space="0" w:color="auto"/>
        <w:left w:val="none" w:sz="0" w:space="0" w:color="auto"/>
        <w:bottom w:val="none" w:sz="0" w:space="0" w:color="auto"/>
        <w:right w:val="none" w:sz="0" w:space="0" w:color="auto"/>
      </w:divBdr>
    </w:div>
    <w:div w:id="573852948">
      <w:bodyDiv w:val="1"/>
      <w:marLeft w:val="0"/>
      <w:marRight w:val="0"/>
      <w:marTop w:val="0"/>
      <w:marBottom w:val="0"/>
      <w:divBdr>
        <w:top w:val="none" w:sz="0" w:space="0" w:color="auto"/>
        <w:left w:val="none" w:sz="0" w:space="0" w:color="auto"/>
        <w:bottom w:val="none" w:sz="0" w:space="0" w:color="auto"/>
        <w:right w:val="none" w:sz="0" w:space="0" w:color="auto"/>
      </w:divBdr>
    </w:div>
    <w:div w:id="595286657">
      <w:bodyDiv w:val="1"/>
      <w:marLeft w:val="0"/>
      <w:marRight w:val="0"/>
      <w:marTop w:val="0"/>
      <w:marBottom w:val="0"/>
      <w:divBdr>
        <w:top w:val="none" w:sz="0" w:space="0" w:color="auto"/>
        <w:left w:val="none" w:sz="0" w:space="0" w:color="auto"/>
        <w:bottom w:val="none" w:sz="0" w:space="0" w:color="auto"/>
        <w:right w:val="none" w:sz="0" w:space="0" w:color="auto"/>
      </w:divBdr>
    </w:div>
    <w:div w:id="603079054">
      <w:bodyDiv w:val="1"/>
      <w:marLeft w:val="0"/>
      <w:marRight w:val="0"/>
      <w:marTop w:val="0"/>
      <w:marBottom w:val="0"/>
      <w:divBdr>
        <w:top w:val="none" w:sz="0" w:space="0" w:color="auto"/>
        <w:left w:val="none" w:sz="0" w:space="0" w:color="auto"/>
        <w:bottom w:val="none" w:sz="0" w:space="0" w:color="auto"/>
        <w:right w:val="none" w:sz="0" w:space="0" w:color="auto"/>
      </w:divBdr>
    </w:div>
    <w:div w:id="660086409">
      <w:bodyDiv w:val="1"/>
      <w:marLeft w:val="0"/>
      <w:marRight w:val="0"/>
      <w:marTop w:val="0"/>
      <w:marBottom w:val="0"/>
      <w:divBdr>
        <w:top w:val="none" w:sz="0" w:space="0" w:color="auto"/>
        <w:left w:val="none" w:sz="0" w:space="0" w:color="auto"/>
        <w:bottom w:val="none" w:sz="0" w:space="0" w:color="auto"/>
        <w:right w:val="none" w:sz="0" w:space="0" w:color="auto"/>
      </w:divBdr>
    </w:div>
    <w:div w:id="661470363">
      <w:bodyDiv w:val="1"/>
      <w:marLeft w:val="0"/>
      <w:marRight w:val="0"/>
      <w:marTop w:val="0"/>
      <w:marBottom w:val="0"/>
      <w:divBdr>
        <w:top w:val="none" w:sz="0" w:space="0" w:color="auto"/>
        <w:left w:val="none" w:sz="0" w:space="0" w:color="auto"/>
        <w:bottom w:val="none" w:sz="0" w:space="0" w:color="auto"/>
        <w:right w:val="none" w:sz="0" w:space="0" w:color="auto"/>
      </w:divBdr>
    </w:div>
    <w:div w:id="667944883">
      <w:bodyDiv w:val="1"/>
      <w:marLeft w:val="0"/>
      <w:marRight w:val="0"/>
      <w:marTop w:val="0"/>
      <w:marBottom w:val="0"/>
      <w:divBdr>
        <w:top w:val="none" w:sz="0" w:space="0" w:color="auto"/>
        <w:left w:val="none" w:sz="0" w:space="0" w:color="auto"/>
        <w:bottom w:val="none" w:sz="0" w:space="0" w:color="auto"/>
        <w:right w:val="none" w:sz="0" w:space="0" w:color="auto"/>
      </w:divBdr>
    </w:div>
    <w:div w:id="699477485">
      <w:bodyDiv w:val="1"/>
      <w:marLeft w:val="0"/>
      <w:marRight w:val="0"/>
      <w:marTop w:val="0"/>
      <w:marBottom w:val="0"/>
      <w:divBdr>
        <w:top w:val="none" w:sz="0" w:space="0" w:color="auto"/>
        <w:left w:val="none" w:sz="0" w:space="0" w:color="auto"/>
        <w:bottom w:val="none" w:sz="0" w:space="0" w:color="auto"/>
        <w:right w:val="none" w:sz="0" w:space="0" w:color="auto"/>
      </w:divBdr>
    </w:div>
    <w:div w:id="702751807">
      <w:bodyDiv w:val="1"/>
      <w:marLeft w:val="0"/>
      <w:marRight w:val="0"/>
      <w:marTop w:val="0"/>
      <w:marBottom w:val="0"/>
      <w:divBdr>
        <w:top w:val="none" w:sz="0" w:space="0" w:color="auto"/>
        <w:left w:val="none" w:sz="0" w:space="0" w:color="auto"/>
        <w:bottom w:val="none" w:sz="0" w:space="0" w:color="auto"/>
        <w:right w:val="none" w:sz="0" w:space="0" w:color="auto"/>
      </w:divBdr>
    </w:div>
    <w:div w:id="726613111">
      <w:bodyDiv w:val="1"/>
      <w:marLeft w:val="0"/>
      <w:marRight w:val="0"/>
      <w:marTop w:val="0"/>
      <w:marBottom w:val="0"/>
      <w:divBdr>
        <w:top w:val="none" w:sz="0" w:space="0" w:color="auto"/>
        <w:left w:val="none" w:sz="0" w:space="0" w:color="auto"/>
        <w:bottom w:val="none" w:sz="0" w:space="0" w:color="auto"/>
        <w:right w:val="none" w:sz="0" w:space="0" w:color="auto"/>
      </w:divBdr>
    </w:div>
    <w:div w:id="791020692">
      <w:bodyDiv w:val="1"/>
      <w:marLeft w:val="0"/>
      <w:marRight w:val="0"/>
      <w:marTop w:val="0"/>
      <w:marBottom w:val="0"/>
      <w:divBdr>
        <w:top w:val="none" w:sz="0" w:space="0" w:color="auto"/>
        <w:left w:val="none" w:sz="0" w:space="0" w:color="auto"/>
        <w:bottom w:val="none" w:sz="0" w:space="0" w:color="auto"/>
        <w:right w:val="none" w:sz="0" w:space="0" w:color="auto"/>
      </w:divBdr>
    </w:div>
    <w:div w:id="805124765">
      <w:bodyDiv w:val="1"/>
      <w:marLeft w:val="0"/>
      <w:marRight w:val="0"/>
      <w:marTop w:val="0"/>
      <w:marBottom w:val="0"/>
      <w:divBdr>
        <w:top w:val="none" w:sz="0" w:space="0" w:color="auto"/>
        <w:left w:val="none" w:sz="0" w:space="0" w:color="auto"/>
        <w:bottom w:val="none" w:sz="0" w:space="0" w:color="auto"/>
        <w:right w:val="none" w:sz="0" w:space="0" w:color="auto"/>
      </w:divBdr>
    </w:div>
    <w:div w:id="807357115">
      <w:bodyDiv w:val="1"/>
      <w:marLeft w:val="0"/>
      <w:marRight w:val="0"/>
      <w:marTop w:val="0"/>
      <w:marBottom w:val="0"/>
      <w:divBdr>
        <w:top w:val="none" w:sz="0" w:space="0" w:color="auto"/>
        <w:left w:val="none" w:sz="0" w:space="0" w:color="auto"/>
        <w:bottom w:val="none" w:sz="0" w:space="0" w:color="auto"/>
        <w:right w:val="none" w:sz="0" w:space="0" w:color="auto"/>
      </w:divBdr>
    </w:div>
    <w:div w:id="818111044">
      <w:bodyDiv w:val="1"/>
      <w:marLeft w:val="0"/>
      <w:marRight w:val="0"/>
      <w:marTop w:val="0"/>
      <w:marBottom w:val="0"/>
      <w:divBdr>
        <w:top w:val="none" w:sz="0" w:space="0" w:color="auto"/>
        <w:left w:val="none" w:sz="0" w:space="0" w:color="auto"/>
        <w:bottom w:val="none" w:sz="0" w:space="0" w:color="auto"/>
        <w:right w:val="none" w:sz="0" w:space="0" w:color="auto"/>
      </w:divBdr>
    </w:div>
    <w:div w:id="908468593">
      <w:bodyDiv w:val="1"/>
      <w:marLeft w:val="0"/>
      <w:marRight w:val="0"/>
      <w:marTop w:val="0"/>
      <w:marBottom w:val="0"/>
      <w:divBdr>
        <w:top w:val="none" w:sz="0" w:space="0" w:color="auto"/>
        <w:left w:val="none" w:sz="0" w:space="0" w:color="auto"/>
        <w:bottom w:val="none" w:sz="0" w:space="0" w:color="auto"/>
        <w:right w:val="none" w:sz="0" w:space="0" w:color="auto"/>
      </w:divBdr>
    </w:div>
    <w:div w:id="938488161">
      <w:bodyDiv w:val="1"/>
      <w:marLeft w:val="0"/>
      <w:marRight w:val="0"/>
      <w:marTop w:val="0"/>
      <w:marBottom w:val="0"/>
      <w:divBdr>
        <w:top w:val="none" w:sz="0" w:space="0" w:color="auto"/>
        <w:left w:val="none" w:sz="0" w:space="0" w:color="auto"/>
        <w:bottom w:val="none" w:sz="0" w:space="0" w:color="auto"/>
        <w:right w:val="none" w:sz="0" w:space="0" w:color="auto"/>
      </w:divBdr>
    </w:div>
    <w:div w:id="984624821">
      <w:bodyDiv w:val="1"/>
      <w:marLeft w:val="0"/>
      <w:marRight w:val="0"/>
      <w:marTop w:val="0"/>
      <w:marBottom w:val="0"/>
      <w:divBdr>
        <w:top w:val="none" w:sz="0" w:space="0" w:color="auto"/>
        <w:left w:val="none" w:sz="0" w:space="0" w:color="auto"/>
        <w:bottom w:val="none" w:sz="0" w:space="0" w:color="auto"/>
        <w:right w:val="none" w:sz="0" w:space="0" w:color="auto"/>
      </w:divBdr>
    </w:div>
    <w:div w:id="995693791">
      <w:bodyDiv w:val="1"/>
      <w:marLeft w:val="0"/>
      <w:marRight w:val="0"/>
      <w:marTop w:val="0"/>
      <w:marBottom w:val="0"/>
      <w:divBdr>
        <w:top w:val="none" w:sz="0" w:space="0" w:color="auto"/>
        <w:left w:val="none" w:sz="0" w:space="0" w:color="auto"/>
        <w:bottom w:val="none" w:sz="0" w:space="0" w:color="auto"/>
        <w:right w:val="none" w:sz="0" w:space="0" w:color="auto"/>
      </w:divBdr>
    </w:div>
    <w:div w:id="1003750953">
      <w:bodyDiv w:val="1"/>
      <w:marLeft w:val="0"/>
      <w:marRight w:val="0"/>
      <w:marTop w:val="0"/>
      <w:marBottom w:val="0"/>
      <w:divBdr>
        <w:top w:val="none" w:sz="0" w:space="0" w:color="auto"/>
        <w:left w:val="none" w:sz="0" w:space="0" w:color="auto"/>
        <w:bottom w:val="none" w:sz="0" w:space="0" w:color="auto"/>
        <w:right w:val="none" w:sz="0" w:space="0" w:color="auto"/>
      </w:divBdr>
    </w:div>
    <w:div w:id="1016883648">
      <w:bodyDiv w:val="1"/>
      <w:marLeft w:val="0"/>
      <w:marRight w:val="0"/>
      <w:marTop w:val="0"/>
      <w:marBottom w:val="0"/>
      <w:divBdr>
        <w:top w:val="none" w:sz="0" w:space="0" w:color="auto"/>
        <w:left w:val="none" w:sz="0" w:space="0" w:color="auto"/>
        <w:bottom w:val="none" w:sz="0" w:space="0" w:color="auto"/>
        <w:right w:val="none" w:sz="0" w:space="0" w:color="auto"/>
      </w:divBdr>
    </w:div>
    <w:div w:id="1168714215">
      <w:bodyDiv w:val="1"/>
      <w:marLeft w:val="0"/>
      <w:marRight w:val="0"/>
      <w:marTop w:val="0"/>
      <w:marBottom w:val="0"/>
      <w:divBdr>
        <w:top w:val="none" w:sz="0" w:space="0" w:color="auto"/>
        <w:left w:val="none" w:sz="0" w:space="0" w:color="auto"/>
        <w:bottom w:val="none" w:sz="0" w:space="0" w:color="auto"/>
        <w:right w:val="none" w:sz="0" w:space="0" w:color="auto"/>
      </w:divBdr>
    </w:div>
    <w:div w:id="1215701059">
      <w:bodyDiv w:val="1"/>
      <w:marLeft w:val="0"/>
      <w:marRight w:val="0"/>
      <w:marTop w:val="0"/>
      <w:marBottom w:val="0"/>
      <w:divBdr>
        <w:top w:val="none" w:sz="0" w:space="0" w:color="auto"/>
        <w:left w:val="none" w:sz="0" w:space="0" w:color="auto"/>
        <w:bottom w:val="none" w:sz="0" w:space="0" w:color="auto"/>
        <w:right w:val="none" w:sz="0" w:space="0" w:color="auto"/>
      </w:divBdr>
    </w:div>
    <w:div w:id="1228419814">
      <w:bodyDiv w:val="1"/>
      <w:marLeft w:val="0"/>
      <w:marRight w:val="0"/>
      <w:marTop w:val="0"/>
      <w:marBottom w:val="0"/>
      <w:divBdr>
        <w:top w:val="none" w:sz="0" w:space="0" w:color="auto"/>
        <w:left w:val="none" w:sz="0" w:space="0" w:color="auto"/>
        <w:bottom w:val="none" w:sz="0" w:space="0" w:color="auto"/>
        <w:right w:val="none" w:sz="0" w:space="0" w:color="auto"/>
      </w:divBdr>
    </w:div>
    <w:div w:id="1235703088">
      <w:bodyDiv w:val="1"/>
      <w:marLeft w:val="0"/>
      <w:marRight w:val="0"/>
      <w:marTop w:val="0"/>
      <w:marBottom w:val="0"/>
      <w:divBdr>
        <w:top w:val="none" w:sz="0" w:space="0" w:color="auto"/>
        <w:left w:val="none" w:sz="0" w:space="0" w:color="auto"/>
        <w:bottom w:val="none" w:sz="0" w:space="0" w:color="auto"/>
        <w:right w:val="none" w:sz="0" w:space="0" w:color="auto"/>
      </w:divBdr>
    </w:div>
    <w:div w:id="1240214503">
      <w:bodyDiv w:val="1"/>
      <w:marLeft w:val="0"/>
      <w:marRight w:val="0"/>
      <w:marTop w:val="0"/>
      <w:marBottom w:val="0"/>
      <w:divBdr>
        <w:top w:val="none" w:sz="0" w:space="0" w:color="auto"/>
        <w:left w:val="none" w:sz="0" w:space="0" w:color="auto"/>
        <w:bottom w:val="none" w:sz="0" w:space="0" w:color="auto"/>
        <w:right w:val="none" w:sz="0" w:space="0" w:color="auto"/>
      </w:divBdr>
    </w:div>
    <w:div w:id="1240599810">
      <w:bodyDiv w:val="1"/>
      <w:marLeft w:val="0"/>
      <w:marRight w:val="0"/>
      <w:marTop w:val="0"/>
      <w:marBottom w:val="0"/>
      <w:divBdr>
        <w:top w:val="none" w:sz="0" w:space="0" w:color="auto"/>
        <w:left w:val="none" w:sz="0" w:space="0" w:color="auto"/>
        <w:bottom w:val="none" w:sz="0" w:space="0" w:color="auto"/>
        <w:right w:val="none" w:sz="0" w:space="0" w:color="auto"/>
      </w:divBdr>
    </w:div>
    <w:div w:id="1249075122">
      <w:bodyDiv w:val="1"/>
      <w:marLeft w:val="0"/>
      <w:marRight w:val="0"/>
      <w:marTop w:val="0"/>
      <w:marBottom w:val="0"/>
      <w:divBdr>
        <w:top w:val="none" w:sz="0" w:space="0" w:color="auto"/>
        <w:left w:val="none" w:sz="0" w:space="0" w:color="auto"/>
        <w:bottom w:val="none" w:sz="0" w:space="0" w:color="auto"/>
        <w:right w:val="none" w:sz="0" w:space="0" w:color="auto"/>
      </w:divBdr>
    </w:div>
    <w:div w:id="1259632125">
      <w:bodyDiv w:val="1"/>
      <w:marLeft w:val="0"/>
      <w:marRight w:val="0"/>
      <w:marTop w:val="0"/>
      <w:marBottom w:val="0"/>
      <w:divBdr>
        <w:top w:val="none" w:sz="0" w:space="0" w:color="auto"/>
        <w:left w:val="none" w:sz="0" w:space="0" w:color="auto"/>
        <w:bottom w:val="none" w:sz="0" w:space="0" w:color="auto"/>
        <w:right w:val="none" w:sz="0" w:space="0" w:color="auto"/>
      </w:divBdr>
    </w:div>
    <w:div w:id="1287002479">
      <w:bodyDiv w:val="1"/>
      <w:marLeft w:val="0"/>
      <w:marRight w:val="0"/>
      <w:marTop w:val="0"/>
      <w:marBottom w:val="0"/>
      <w:divBdr>
        <w:top w:val="none" w:sz="0" w:space="0" w:color="auto"/>
        <w:left w:val="none" w:sz="0" w:space="0" w:color="auto"/>
        <w:bottom w:val="none" w:sz="0" w:space="0" w:color="auto"/>
        <w:right w:val="none" w:sz="0" w:space="0" w:color="auto"/>
      </w:divBdr>
    </w:div>
    <w:div w:id="1304118497">
      <w:bodyDiv w:val="1"/>
      <w:marLeft w:val="0"/>
      <w:marRight w:val="0"/>
      <w:marTop w:val="0"/>
      <w:marBottom w:val="0"/>
      <w:divBdr>
        <w:top w:val="none" w:sz="0" w:space="0" w:color="auto"/>
        <w:left w:val="none" w:sz="0" w:space="0" w:color="auto"/>
        <w:bottom w:val="none" w:sz="0" w:space="0" w:color="auto"/>
        <w:right w:val="none" w:sz="0" w:space="0" w:color="auto"/>
      </w:divBdr>
    </w:div>
    <w:div w:id="1318921036">
      <w:bodyDiv w:val="1"/>
      <w:marLeft w:val="0"/>
      <w:marRight w:val="0"/>
      <w:marTop w:val="0"/>
      <w:marBottom w:val="0"/>
      <w:divBdr>
        <w:top w:val="none" w:sz="0" w:space="0" w:color="auto"/>
        <w:left w:val="none" w:sz="0" w:space="0" w:color="auto"/>
        <w:bottom w:val="none" w:sz="0" w:space="0" w:color="auto"/>
        <w:right w:val="none" w:sz="0" w:space="0" w:color="auto"/>
      </w:divBdr>
    </w:div>
    <w:div w:id="1333222332">
      <w:bodyDiv w:val="1"/>
      <w:marLeft w:val="0"/>
      <w:marRight w:val="0"/>
      <w:marTop w:val="0"/>
      <w:marBottom w:val="0"/>
      <w:divBdr>
        <w:top w:val="none" w:sz="0" w:space="0" w:color="auto"/>
        <w:left w:val="none" w:sz="0" w:space="0" w:color="auto"/>
        <w:bottom w:val="none" w:sz="0" w:space="0" w:color="auto"/>
        <w:right w:val="none" w:sz="0" w:space="0" w:color="auto"/>
      </w:divBdr>
    </w:div>
    <w:div w:id="1351754887">
      <w:bodyDiv w:val="1"/>
      <w:marLeft w:val="0"/>
      <w:marRight w:val="0"/>
      <w:marTop w:val="0"/>
      <w:marBottom w:val="0"/>
      <w:divBdr>
        <w:top w:val="none" w:sz="0" w:space="0" w:color="auto"/>
        <w:left w:val="none" w:sz="0" w:space="0" w:color="auto"/>
        <w:bottom w:val="none" w:sz="0" w:space="0" w:color="auto"/>
        <w:right w:val="none" w:sz="0" w:space="0" w:color="auto"/>
      </w:divBdr>
    </w:div>
    <w:div w:id="1360544119">
      <w:bodyDiv w:val="1"/>
      <w:marLeft w:val="0"/>
      <w:marRight w:val="0"/>
      <w:marTop w:val="0"/>
      <w:marBottom w:val="0"/>
      <w:divBdr>
        <w:top w:val="none" w:sz="0" w:space="0" w:color="auto"/>
        <w:left w:val="none" w:sz="0" w:space="0" w:color="auto"/>
        <w:bottom w:val="none" w:sz="0" w:space="0" w:color="auto"/>
        <w:right w:val="none" w:sz="0" w:space="0" w:color="auto"/>
      </w:divBdr>
    </w:div>
    <w:div w:id="1392657762">
      <w:bodyDiv w:val="1"/>
      <w:marLeft w:val="0"/>
      <w:marRight w:val="0"/>
      <w:marTop w:val="0"/>
      <w:marBottom w:val="0"/>
      <w:divBdr>
        <w:top w:val="none" w:sz="0" w:space="0" w:color="auto"/>
        <w:left w:val="none" w:sz="0" w:space="0" w:color="auto"/>
        <w:bottom w:val="none" w:sz="0" w:space="0" w:color="auto"/>
        <w:right w:val="none" w:sz="0" w:space="0" w:color="auto"/>
      </w:divBdr>
    </w:div>
    <w:div w:id="1408108567">
      <w:bodyDiv w:val="1"/>
      <w:marLeft w:val="0"/>
      <w:marRight w:val="0"/>
      <w:marTop w:val="0"/>
      <w:marBottom w:val="0"/>
      <w:divBdr>
        <w:top w:val="none" w:sz="0" w:space="0" w:color="auto"/>
        <w:left w:val="none" w:sz="0" w:space="0" w:color="auto"/>
        <w:bottom w:val="none" w:sz="0" w:space="0" w:color="auto"/>
        <w:right w:val="none" w:sz="0" w:space="0" w:color="auto"/>
      </w:divBdr>
      <w:divsChild>
        <w:div w:id="1318148033">
          <w:marLeft w:val="0"/>
          <w:marRight w:val="0"/>
          <w:marTop w:val="0"/>
          <w:marBottom w:val="0"/>
          <w:divBdr>
            <w:top w:val="none" w:sz="0" w:space="0" w:color="auto"/>
            <w:left w:val="none" w:sz="0" w:space="0" w:color="auto"/>
            <w:bottom w:val="none" w:sz="0" w:space="0" w:color="auto"/>
            <w:right w:val="none" w:sz="0" w:space="0" w:color="auto"/>
          </w:divBdr>
        </w:div>
      </w:divsChild>
    </w:div>
    <w:div w:id="1429692390">
      <w:bodyDiv w:val="1"/>
      <w:marLeft w:val="0"/>
      <w:marRight w:val="0"/>
      <w:marTop w:val="0"/>
      <w:marBottom w:val="0"/>
      <w:divBdr>
        <w:top w:val="none" w:sz="0" w:space="0" w:color="auto"/>
        <w:left w:val="none" w:sz="0" w:space="0" w:color="auto"/>
        <w:bottom w:val="none" w:sz="0" w:space="0" w:color="auto"/>
        <w:right w:val="none" w:sz="0" w:space="0" w:color="auto"/>
      </w:divBdr>
    </w:div>
    <w:div w:id="1468858648">
      <w:bodyDiv w:val="1"/>
      <w:marLeft w:val="0"/>
      <w:marRight w:val="0"/>
      <w:marTop w:val="0"/>
      <w:marBottom w:val="0"/>
      <w:divBdr>
        <w:top w:val="none" w:sz="0" w:space="0" w:color="auto"/>
        <w:left w:val="none" w:sz="0" w:space="0" w:color="auto"/>
        <w:bottom w:val="none" w:sz="0" w:space="0" w:color="auto"/>
        <w:right w:val="none" w:sz="0" w:space="0" w:color="auto"/>
      </w:divBdr>
    </w:div>
    <w:div w:id="1496067898">
      <w:bodyDiv w:val="1"/>
      <w:marLeft w:val="0"/>
      <w:marRight w:val="0"/>
      <w:marTop w:val="0"/>
      <w:marBottom w:val="0"/>
      <w:divBdr>
        <w:top w:val="none" w:sz="0" w:space="0" w:color="auto"/>
        <w:left w:val="none" w:sz="0" w:space="0" w:color="auto"/>
        <w:bottom w:val="none" w:sz="0" w:space="0" w:color="auto"/>
        <w:right w:val="none" w:sz="0" w:space="0" w:color="auto"/>
      </w:divBdr>
    </w:div>
    <w:div w:id="1513301311">
      <w:bodyDiv w:val="1"/>
      <w:marLeft w:val="0"/>
      <w:marRight w:val="0"/>
      <w:marTop w:val="0"/>
      <w:marBottom w:val="0"/>
      <w:divBdr>
        <w:top w:val="none" w:sz="0" w:space="0" w:color="auto"/>
        <w:left w:val="none" w:sz="0" w:space="0" w:color="auto"/>
        <w:bottom w:val="none" w:sz="0" w:space="0" w:color="auto"/>
        <w:right w:val="none" w:sz="0" w:space="0" w:color="auto"/>
      </w:divBdr>
    </w:div>
    <w:div w:id="1527598773">
      <w:bodyDiv w:val="1"/>
      <w:marLeft w:val="0"/>
      <w:marRight w:val="0"/>
      <w:marTop w:val="0"/>
      <w:marBottom w:val="0"/>
      <w:divBdr>
        <w:top w:val="none" w:sz="0" w:space="0" w:color="auto"/>
        <w:left w:val="none" w:sz="0" w:space="0" w:color="auto"/>
        <w:bottom w:val="none" w:sz="0" w:space="0" w:color="auto"/>
        <w:right w:val="none" w:sz="0" w:space="0" w:color="auto"/>
      </w:divBdr>
    </w:div>
    <w:div w:id="1555847067">
      <w:bodyDiv w:val="1"/>
      <w:marLeft w:val="0"/>
      <w:marRight w:val="0"/>
      <w:marTop w:val="0"/>
      <w:marBottom w:val="0"/>
      <w:divBdr>
        <w:top w:val="none" w:sz="0" w:space="0" w:color="auto"/>
        <w:left w:val="none" w:sz="0" w:space="0" w:color="auto"/>
        <w:bottom w:val="none" w:sz="0" w:space="0" w:color="auto"/>
        <w:right w:val="none" w:sz="0" w:space="0" w:color="auto"/>
      </w:divBdr>
    </w:div>
    <w:div w:id="1576546730">
      <w:bodyDiv w:val="1"/>
      <w:marLeft w:val="0"/>
      <w:marRight w:val="0"/>
      <w:marTop w:val="0"/>
      <w:marBottom w:val="0"/>
      <w:divBdr>
        <w:top w:val="none" w:sz="0" w:space="0" w:color="auto"/>
        <w:left w:val="none" w:sz="0" w:space="0" w:color="auto"/>
        <w:bottom w:val="none" w:sz="0" w:space="0" w:color="auto"/>
        <w:right w:val="none" w:sz="0" w:space="0" w:color="auto"/>
      </w:divBdr>
    </w:div>
    <w:div w:id="1607889055">
      <w:bodyDiv w:val="1"/>
      <w:marLeft w:val="0"/>
      <w:marRight w:val="0"/>
      <w:marTop w:val="0"/>
      <w:marBottom w:val="0"/>
      <w:divBdr>
        <w:top w:val="none" w:sz="0" w:space="0" w:color="auto"/>
        <w:left w:val="none" w:sz="0" w:space="0" w:color="auto"/>
        <w:bottom w:val="none" w:sz="0" w:space="0" w:color="auto"/>
        <w:right w:val="none" w:sz="0" w:space="0" w:color="auto"/>
      </w:divBdr>
    </w:div>
    <w:div w:id="1655403873">
      <w:bodyDiv w:val="1"/>
      <w:marLeft w:val="0"/>
      <w:marRight w:val="0"/>
      <w:marTop w:val="0"/>
      <w:marBottom w:val="0"/>
      <w:divBdr>
        <w:top w:val="none" w:sz="0" w:space="0" w:color="auto"/>
        <w:left w:val="none" w:sz="0" w:space="0" w:color="auto"/>
        <w:bottom w:val="none" w:sz="0" w:space="0" w:color="auto"/>
        <w:right w:val="none" w:sz="0" w:space="0" w:color="auto"/>
      </w:divBdr>
    </w:div>
    <w:div w:id="1713849503">
      <w:bodyDiv w:val="1"/>
      <w:marLeft w:val="0"/>
      <w:marRight w:val="0"/>
      <w:marTop w:val="0"/>
      <w:marBottom w:val="0"/>
      <w:divBdr>
        <w:top w:val="none" w:sz="0" w:space="0" w:color="auto"/>
        <w:left w:val="none" w:sz="0" w:space="0" w:color="auto"/>
        <w:bottom w:val="none" w:sz="0" w:space="0" w:color="auto"/>
        <w:right w:val="none" w:sz="0" w:space="0" w:color="auto"/>
      </w:divBdr>
    </w:div>
    <w:div w:id="1720476174">
      <w:bodyDiv w:val="1"/>
      <w:marLeft w:val="0"/>
      <w:marRight w:val="0"/>
      <w:marTop w:val="0"/>
      <w:marBottom w:val="0"/>
      <w:divBdr>
        <w:top w:val="none" w:sz="0" w:space="0" w:color="auto"/>
        <w:left w:val="none" w:sz="0" w:space="0" w:color="auto"/>
        <w:bottom w:val="none" w:sz="0" w:space="0" w:color="auto"/>
        <w:right w:val="none" w:sz="0" w:space="0" w:color="auto"/>
      </w:divBdr>
    </w:div>
    <w:div w:id="1805657878">
      <w:bodyDiv w:val="1"/>
      <w:marLeft w:val="0"/>
      <w:marRight w:val="0"/>
      <w:marTop w:val="0"/>
      <w:marBottom w:val="0"/>
      <w:divBdr>
        <w:top w:val="none" w:sz="0" w:space="0" w:color="auto"/>
        <w:left w:val="none" w:sz="0" w:space="0" w:color="auto"/>
        <w:bottom w:val="none" w:sz="0" w:space="0" w:color="auto"/>
        <w:right w:val="none" w:sz="0" w:space="0" w:color="auto"/>
      </w:divBdr>
    </w:div>
    <w:div w:id="1890724568">
      <w:bodyDiv w:val="1"/>
      <w:marLeft w:val="0"/>
      <w:marRight w:val="0"/>
      <w:marTop w:val="0"/>
      <w:marBottom w:val="0"/>
      <w:divBdr>
        <w:top w:val="none" w:sz="0" w:space="0" w:color="auto"/>
        <w:left w:val="none" w:sz="0" w:space="0" w:color="auto"/>
        <w:bottom w:val="none" w:sz="0" w:space="0" w:color="auto"/>
        <w:right w:val="none" w:sz="0" w:space="0" w:color="auto"/>
      </w:divBdr>
    </w:div>
    <w:div w:id="1899129123">
      <w:bodyDiv w:val="1"/>
      <w:marLeft w:val="0"/>
      <w:marRight w:val="0"/>
      <w:marTop w:val="0"/>
      <w:marBottom w:val="0"/>
      <w:divBdr>
        <w:top w:val="none" w:sz="0" w:space="0" w:color="auto"/>
        <w:left w:val="none" w:sz="0" w:space="0" w:color="auto"/>
        <w:bottom w:val="none" w:sz="0" w:space="0" w:color="auto"/>
        <w:right w:val="none" w:sz="0" w:space="0" w:color="auto"/>
      </w:divBdr>
    </w:div>
    <w:div w:id="1904559268">
      <w:bodyDiv w:val="1"/>
      <w:marLeft w:val="0"/>
      <w:marRight w:val="0"/>
      <w:marTop w:val="0"/>
      <w:marBottom w:val="0"/>
      <w:divBdr>
        <w:top w:val="none" w:sz="0" w:space="0" w:color="auto"/>
        <w:left w:val="none" w:sz="0" w:space="0" w:color="auto"/>
        <w:bottom w:val="none" w:sz="0" w:space="0" w:color="auto"/>
        <w:right w:val="none" w:sz="0" w:space="0" w:color="auto"/>
      </w:divBdr>
    </w:div>
    <w:div w:id="1917519730">
      <w:bodyDiv w:val="1"/>
      <w:marLeft w:val="0"/>
      <w:marRight w:val="0"/>
      <w:marTop w:val="0"/>
      <w:marBottom w:val="0"/>
      <w:divBdr>
        <w:top w:val="none" w:sz="0" w:space="0" w:color="auto"/>
        <w:left w:val="none" w:sz="0" w:space="0" w:color="auto"/>
        <w:bottom w:val="none" w:sz="0" w:space="0" w:color="auto"/>
        <w:right w:val="none" w:sz="0" w:space="0" w:color="auto"/>
      </w:divBdr>
    </w:div>
    <w:div w:id="1939095073">
      <w:bodyDiv w:val="1"/>
      <w:marLeft w:val="0"/>
      <w:marRight w:val="0"/>
      <w:marTop w:val="0"/>
      <w:marBottom w:val="0"/>
      <w:divBdr>
        <w:top w:val="none" w:sz="0" w:space="0" w:color="auto"/>
        <w:left w:val="none" w:sz="0" w:space="0" w:color="auto"/>
        <w:bottom w:val="none" w:sz="0" w:space="0" w:color="auto"/>
        <w:right w:val="none" w:sz="0" w:space="0" w:color="auto"/>
      </w:divBdr>
    </w:div>
    <w:div w:id="1946228044">
      <w:bodyDiv w:val="1"/>
      <w:marLeft w:val="0"/>
      <w:marRight w:val="0"/>
      <w:marTop w:val="0"/>
      <w:marBottom w:val="0"/>
      <w:divBdr>
        <w:top w:val="none" w:sz="0" w:space="0" w:color="auto"/>
        <w:left w:val="none" w:sz="0" w:space="0" w:color="auto"/>
        <w:bottom w:val="none" w:sz="0" w:space="0" w:color="auto"/>
        <w:right w:val="none" w:sz="0" w:space="0" w:color="auto"/>
      </w:divBdr>
    </w:div>
    <w:div w:id="1960912716">
      <w:bodyDiv w:val="1"/>
      <w:marLeft w:val="0"/>
      <w:marRight w:val="0"/>
      <w:marTop w:val="0"/>
      <w:marBottom w:val="0"/>
      <w:divBdr>
        <w:top w:val="none" w:sz="0" w:space="0" w:color="auto"/>
        <w:left w:val="none" w:sz="0" w:space="0" w:color="auto"/>
        <w:bottom w:val="none" w:sz="0" w:space="0" w:color="auto"/>
        <w:right w:val="none" w:sz="0" w:space="0" w:color="auto"/>
      </w:divBdr>
    </w:div>
    <w:div w:id="1973437329">
      <w:bodyDiv w:val="1"/>
      <w:marLeft w:val="0"/>
      <w:marRight w:val="0"/>
      <w:marTop w:val="0"/>
      <w:marBottom w:val="0"/>
      <w:divBdr>
        <w:top w:val="none" w:sz="0" w:space="0" w:color="auto"/>
        <w:left w:val="none" w:sz="0" w:space="0" w:color="auto"/>
        <w:bottom w:val="none" w:sz="0" w:space="0" w:color="auto"/>
        <w:right w:val="none" w:sz="0" w:space="0" w:color="auto"/>
      </w:divBdr>
    </w:div>
    <w:div w:id="1982735082">
      <w:bodyDiv w:val="1"/>
      <w:marLeft w:val="0"/>
      <w:marRight w:val="0"/>
      <w:marTop w:val="0"/>
      <w:marBottom w:val="0"/>
      <w:divBdr>
        <w:top w:val="none" w:sz="0" w:space="0" w:color="auto"/>
        <w:left w:val="none" w:sz="0" w:space="0" w:color="auto"/>
        <w:bottom w:val="none" w:sz="0" w:space="0" w:color="auto"/>
        <w:right w:val="none" w:sz="0" w:space="0" w:color="auto"/>
      </w:divBdr>
    </w:div>
    <w:div w:id="2036538697">
      <w:bodyDiv w:val="1"/>
      <w:marLeft w:val="0"/>
      <w:marRight w:val="0"/>
      <w:marTop w:val="0"/>
      <w:marBottom w:val="0"/>
      <w:divBdr>
        <w:top w:val="none" w:sz="0" w:space="0" w:color="auto"/>
        <w:left w:val="none" w:sz="0" w:space="0" w:color="auto"/>
        <w:bottom w:val="none" w:sz="0" w:space="0" w:color="auto"/>
        <w:right w:val="none" w:sz="0" w:space="0" w:color="auto"/>
      </w:divBdr>
    </w:div>
    <w:div w:id="2043553498">
      <w:bodyDiv w:val="1"/>
      <w:marLeft w:val="0"/>
      <w:marRight w:val="0"/>
      <w:marTop w:val="0"/>
      <w:marBottom w:val="0"/>
      <w:divBdr>
        <w:top w:val="none" w:sz="0" w:space="0" w:color="auto"/>
        <w:left w:val="none" w:sz="0" w:space="0" w:color="auto"/>
        <w:bottom w:val="none" w:sz="0" w:space="0" w:color="auto"/>
        <w:right w:val="none" w:sz="0" w:space="0" w:color="auto"/>
      </w:divBdr>
    </w:div>
    <w:div w:id="2061243873">
      <w:bodyDiv w:val="1"/>
      <w:marLeft w:val="0"/>
      <w:marRight w:val="0"/>
      <w:marTop w:val="0"/>
      <w:marBottom w:val="0"/>
      <w:divBdr>
        <w:top w:val="none" w:sz="0" w:space="0" w:color="auto"/>
        <w:left w:val="none" w:sz="0" w:space="0" w:color="auto"/>
        <w:bottom w:val="none" w:sz="0" w:space="0" w:color="auto"/>
        <w:right w:val="none" w:sz="0" w:space="0" w:color="auto"/>
      </w:divBdr>
    </w:div>
    <w:div w:id="209335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4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6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8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38"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59"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7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9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05"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07"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3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5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7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28"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49"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5" Type="http://schemas.openxmlformats.org/officeDocument/2006/relationships/webSettings" Target="webSettings.xml"/><Relationship Id="rId95"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6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8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16"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11" Type="http://schemas.openxmlformats.org/officeDocument/2006/relationships/image" Target="media/image5.wmf"/><Relationship Id="rId2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7"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4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48"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6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69"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1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18"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3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39"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8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85"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5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55"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7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76"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9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97"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06"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0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22" Type="http://schemas.openxmlformats.org/officeDocument/2006/relationships/footer" Target="footer1.xml"/><Relationship Id="rId1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7"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3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38"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59"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0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08"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2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29"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5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7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75"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9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96"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4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45"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6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66" Type="http://schemas.openxmlformats.org/officeDocument/2006/relationships/comments" Target="comments.xml"/><Relationship Id="rId18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87"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17"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6.wmf"/><Relationship Id="rId2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8"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49"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1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19"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4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6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65"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8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86"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3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35"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5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56"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77"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98"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7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9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0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07" Type="http://schemas.openxmlformats.org/officeDocument/2006/relationships/image" Target="media/image1.wmf"/><Relationship Id="rId223" Type="http://schemas.openxmlformats.org/officeDocument/2006/relationships/fontTable" Target="fontTable.xml"/><Relationship Id="rId1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8" Type="http://schemas.openxmlformats.org/officeDocument/2006/relationships/hyperlink" Target="consultantplus://offline/ref=3CB37FAD599853D8AA0540027F41D7DE7301A4E54DB02A6DE4825BFEF62A11A2F3065DBB25E4DF22BA458410CF4E943CFD19B8511A24D459g067G" TargetMode="External"/><Relationship Id="rId39"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09"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3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5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55"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76"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97"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0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2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25"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4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46"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67" Type="http://schemas.microsoft.com/office/2011/relationships/commentsExtended" Target="commentsExtended.xml"/><Relationship Id="rId188"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7" Type="http://schemas.openxmlformats.org/officeDocument/2006/relationships/endnotes" Target="endnotes.xml"/><Relationship Id="rId7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9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6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8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13" Type="http://schemas.openxmlformats.org/officeDocument/2006/relationships/image" Target="media/image7.wmf"/><Relationship Id="rId218"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 Type="http://schemas.openxmlformats.org/officeDocument/2006/relationships/numbering" Target="numbering.xml"/><Relationship Id="rId29"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4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45"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66"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87"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1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15"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3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36"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57"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78"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6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8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5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7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9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99"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0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08" Type="http://schemas.openxmlformats.org/officeDocument/2006/relationships/image" Target="media/image2.wmf"/><Relationship Id="rId19" Type="http://schemas.openxmlformats.org/officeDocument/2006/relationships/hyperlink" Target="consultantplus://offline/ref=3CB37FAD599853D8AA0540027F41D7DE7300A6ED4CB12A6DE4825BFEF62A11A2F3065DB826EDD729E91F9414861B9122F501A6550424gD66G" TargetMode="External"/><Relationship Id="rId224" Type="http://schemas.openxmlformats.org/officeDocument/2006/relationships/theme" Target="theme/theme1.xml"/><Relationship Id="rId1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3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35"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56"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77"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0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05"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26"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47"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68" Type="http://schemas.microsoft.com/office/2016/09/relationships/commentsIds" Target="commentsIds.xml"/><Relationship Id="rId8"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5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7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9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98"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2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4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6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8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89"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19"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3" Type="http://schemas.openxmlformats.org/officeDocument/2006/relationships/styles" Target="styles.xml"/><Relationship Id="rId214" Type="http://schemas.openxmlformats.org/officeDocument/2006/relationships/image" Target="media/image8.wmf"/><Relationship Id="rId25" Type="http://schemas.openxmlformats.org/officeDocument/2006/relationships/hyperlink" Target="http://mobileonline.garant.ru/" TargetMode="External"/><Relationship Id="rId46"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67"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16"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37"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58"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4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6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8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88"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1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3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5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7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79"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95"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09" Type="http://schemas.openxmlformats.org/officeDocument/2006/relationships/image" Target="media/image3.wmf"/><Relationship Id="rId19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0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2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5"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36"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57"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06"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27"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0" Type="http://schemas.openxmlformats.org/officeDocument/2006/relationships/hyperlink" Target="http://mobileonline.garant.ru/" TargetMode="External"/><Relationship Id="rId3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5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7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78"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9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99"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0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2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4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48"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6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69" Type="http://schemas.openxmlformats.org/officeDocument/2006/relationships/hyperlink" Target="consultantplus://offline/ref=48445770C34ED1B54BB5FDCB068880CC73493123F98361EA72183210B87C9999EDE13B83748CAE3C64D734E8EEAEE04A9DF08356FF71CBE7nDyCM" TargetMode="External"/><Relationship Id="rId185"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8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10" Type="http://schemas.openxmlformats.org/officeDocument/2006/relationships/image" Target="media/image4.wmf"/><Relationship Id="rId215" Type="http://schemas.openxmlformats.org/officeDocument/2006/relationships/image" Target="media/image9.wmf"/><Relationship Id="rId26"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47"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68"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89"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1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3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5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75"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96"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0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6"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221"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37"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58"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79"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02"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23"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44"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90"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65" Type="http://schemas.openxmlformats.org/officeDocument/2006/relationships/hyperlink" Target="file:///\\Elena\&#1076;&#1086;&#1082;&#1091;&#1084;&#1077;&#1085;&#1090;&#1099;%20&#1074;&#1086;&#1089;&#1093;&#1086;&#1076;\&#1041;&#1086;&#1075;&#1076;&#1072;&#1085;&#1086;&#1074;&#1072;\&#1052;&#1054;&#1049;%20&#1050;&#1054;&#1052;&#1055;\&#1047;&#1072;&#1082;&#1091;&#1087;&#1082;&#1080;\&#1047;&#1040;&#1050;&#1059;&#1055;&#1050;&#1048;%20223-&#1060;&#1047;\AppData\Local\Microsoft\Windows\Temporary%20Internet%20Files\Content.IE5\&#1058;&#1080;&#1087;&#1086;&#1074;&#1086;&#1077;%20&#1055;&#1086;&#1083;&#1086;&#1078;&#1077;&#1085;&#1080;&#1077;.rtf" TargetMode="External"/><Relationship Id="rId186" Type="http://schemas.openxmlformats.org/officeDocument/2006/relationships/hyperlink" Target="garantF1://10080094.1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gorova\Application%20Data\Microsoft\&#1064;&#1072;&#1073;&#1083;&#1086;&#1085;&#1099;\&#1055;&#1086;&#1089;&#110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A0D1E-2F8D-45E7-8831-7A7022B17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Посьановление</Template>
  <TotalTime>161</TotalTime>
  <Pages>94</Pages>
  <Words>46241</Words>
  <Characters>392234</Characters>
  <Application>Microsoft Office Word</Application>
  <DocSecurity>0</DocSecurity>
  <Lines>3268</Lines>
  <Paragraphs>875</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Администрация</Company>
  <LinksUpToDate>false</LinksUpToDate>
  <CharactersWithSpaces>437600</CharactersWithSpaces>
  <SharedDoc>false</SharedDoc>
  <HLinks>
    <vt:vector size="1506" baseType="variant">
      <vt:variant>
        <vt:i4>68879404</vt:i4>
      </vt:variant>
      <vt:variant>
        <vt:i4>753</vt:i4>
      </vt:variant>
      <vt:variant>
        <vt:i4>0</vt:i4>
      </vt:variant>
      <vt:variant>
        <vt:i4>5</vt:i4>
      </vt:variant>
      <vt:variant>
        <vt:lpwstr>../../AppData/Local/Microsoft/Windows/Temporary Internet Files/Content.IE5/Типовое Положение.rtf</vt:lpwstr>
      </vt:variant>
      <vt:variant>
        <vt:lpwstr>Par1576</vt:lpwstr>
      </vt:variant>
      <vt:variant>
        <vt:i4>69010478</vt:i4>
      </vt:variant>
      <vt:variant>
        <vt:i4>750</vt:i4>
      </vt:variant>
      <vt:variant>
        <vt:i4>0</vt:i4>
      </vt:variant>
      <vt:variant>
        <vt:i4>5</vt:i4>
      </vt:variant>
      <vt:variant>
        <vt:lpwstr>../../AppData/Local/Microsoft/Windows/Temporary Internet Files/Content.IE5/Типовое Положение.rtf</vt:lpwstr>
      </vt:variant>
      <vt:variant>
        <vt:lpwstr>Par1710</vt:lpwstr>
      </vt:variant>
      <vt:variant>
        <vt:i4>68813871</vt:i4>
      </vt:variant>
      <vt:variant>
        <vt:i4>747</vt:i4>
      </vt:variant>
      <vt:variant>
        <vt:i4>0</vt:i4>
      </vt:variant>
      <vt:variant>
        <vt:i4>5</vt:i4>
      </vt:variant>
      <vt:variant>
        <vt:lpwstr>../../AppData/Local/Microsoft/Windows/Temporary Internet Files/Content.IE5/Типовое Положение.rtf</vt:lpwstr>
      </vt:variant>
      <vt:variant>
        <vt:lpwstr>Par1669</vt:lpwstr>
      </vt:variant>
      <vt:variant>
        <vt:i4>69141551</vt:i4>
      </vt:variant>
      <vt:variant>
        <vt:i4>744</vt:i4>
      </vt:variant>
      <vt:variant>
        <vt:i4>0</vt:i4>
      </vt:variant>
      <vt:variant>
        <vt:i4>5</vt:i4>
      </vt:variant>
      <vt:variant>
        <vt:lpwstr>../../AppData/Local/Microsoft/Windows/Temporary Internet Files/Content.IE5/Типовое Положение.rtf</vt:lpwstr>
      </vt:variant>
      <vt:variant>
        <vt:lpwstr>Par1630</vt:lpwstr>
      </vt:variant>
      <vt:variant>
        <vt:i4>69076015</vt:i4>
      </vt:variant>
      <vt:variant>
        <vt:i4>741</vt:i4>
      </vt:variant>
      <vt:variant>
        <vt:i4>0</vt:i4>
      </vt:variant>
      <vt:variant>
        <vt:i4>5</vt:i4>
      </vt:variant>
      <vt:variant>
        <vt:lpwstr>../../AppData/Local/Microsoft/Windows/Temporary Internet Files/Content.IE5/Типовое Положение.rtf</vt:lpwstr>
      </vt:variant>
      <vt:variant>
        <vt:lpwstr>Par1629</vt:lpwstr>
      </vt:variant>
      <vt:variant>
        <vt:i4>68748335</vt:i4>
      </vt:variant>
      <vt:variant>
        <vt:i4>738</vt:i4>
      </vt:variant>
      <vt:variant>
        <vt:i4>0</vt:i4>
      </vt:variant>
      <vt:variant>
        <vt:i4>5</vt:i4>
      </vt:variant>
      <vt:variant>
        <vt:lpwstr>../../AppData/Local/Microsoft/Windows/Temporary Internet Files/Content.IE5/Типовое Положение.rtf</vt:lpwstr>
      </vt:variant>
      <vt:variant>
        <vt:lpwstr>Par1655</vt:lpwstr>
      </vt:variant>
      <vt:variant>
        <vt:i4>68813871</vt:i4>
      </vt:variant>
      <vt:variant>
        <vt:i4>735</vt:i4>
      </vt:variant>
      <vt:variant>
        <vt:i4>0</vt:i4>
      </vt:variant>
      <vt:variant>
        <vt:i4>5</vt:i4>
      </vt:variant>
      <vt:variant>
        <vt:lpwstr>../../AppData/Local/Microsoft/Windows/Temporary Internet Files/Content.IE5/Типовое Положение.rtf</vt:lpwstr>
      </vt:variant>
      <vt:variant>
        <vt:lpwstr>Par1669</vt:lpwstr>
      </vt:variant>
      <vt:variant>
        <vt:i4>69141551</vt:i4>
      </vt:variant>
      <vt:variant>
        <vt:i4>732</vt:i4>
      </vt:variant>
      <vt:variant>
        <vt:i4>0</vt:i4>
      </vt:variant>
      <vt:variant>
        <vt:i4>5</vt:i4>
      </vt:variant>
      <vt:variant>
        <vt:lpwstr>../../AppData/Local/Microsoft/Windows/Temporary Internet Files/Content.IE5/Типовое Положение.rtf</vt:lpwstr>
      </vt:variant>
      <vt:variant>
        <vt:lpwstr>Par1631</vt:lpwstr>
      </vt:variant>
      <vt:variant>
        <vt:i4>68813871</vt:i4>
      </vt:variant>
      <vt:variant>
        <vt:i4>729</vt:i4>
      </vt:variant>
      <vt:variant>
        <vt:i4>0</vt:i4>
      </vt:variant>
      <vt:variant>
        <vt:i4>5</vt:i4>
      </vt:variant>
      <vt:variant>
        <vt:lpwstr>../../AppData/Local/Microsoft/Windows/Temporary Internet Files/Content.IE5/Типовое Положение.rtf</vt:lpwstr>
      </vt:variant>
      <vt:variant>
        <vt:lpwstr>Par1669</vt:lpwstr>
      </vt:variant>
      <vt:variant>
        <vt:i4>68748335</vt:i4>
      </vt:variant>
      <vt:variant>
        <vt:i4>726</vt:i4>
      </vt:variant>
      <vt:variant>
        <vt:i4>0</vt:i4>
      </vt:variant>
      <vt:variant>
        <vt:i4>5</vt:i4>
      </vt:variant>
      <vt:variant>
        <vt:lpwstr>../../AppData/Local/Microsoft/Windows/Temporary Internet Files/Content.IE5/Типовое Положение.rtf</vt:lpwstr>
      </vt:variant>
      <vt:variant>
        <vt:lpwstr>Par1650</vt:lpwstr>
      </vt:variant>
      <vt:variant>
        <vt:i4>69076015</vt:i4>
      </vt:variant>
      <vt:variant>
        <vt:i4>723</vt:i4>
      </vt:variant>
      <vt:variant>
        <vt:i4>0</vt:i4>
      </vt:variant>
      <vt:variant>
        <vt:i4>5</vt:i4>
      </vt:variant>
      <vt:variant>
        <vt:lpwstr>../../AppData/Local/Microsoft/Windows/Temporary Internet Files/Content.IE5/Типовое Положение.rtf</vt:lpwstr>
      </vt:variant>
      <vt:variant>
        <vt:lpwstr>Par1628</vt:lpwstr>
      </vt:variant>
      <vt:variant>
        <vt:i4>69141551</vt:i4>
      </vt:variant>
      <vt:variant>
        <vt:i4>720</vt:i4>
      </vt:variant>
      <vt:variant>
        <vt:i4>0</vt:i4>
      </vt:variant>
      <vt:variant>
        <vt:i4>5</vt:i4>
      </vt:variant>
      <vt:variant>
        <vt:lpwstr>../../AppData/Local/Microsoft/Windows/Temporary Internet Files/Content.IE5/Типовое Положение.rtf</vt:lpwstr>
      </vt:variant>
      <vt:variant>
        <vt:lpwstr>Par1630</vt:lpwstr>
      </vt:variant>
      <vt:variant>
        <vt:i4>69076015</vt:i4>
      </vt:variant>
      <vt:variant>
        <vt:i4>717</vt:i4>
      </vt:variant>
      <vt:variant>
        <vt:i4>0</vt:i4>
      </vt:variant>
      <vt:variant>
        <vt:i4>5</vt:i4>
      </vt:variant>
      <vt:variant>
        <vt:lpwstr>../../AppData/Local/Microsoft/Windows/Temporary Internet Files/Content.IE5/Типовое Положение.rtf</vt:lpwstr>
      </vt:variant>
      <vt:variant>
        <vt:lpwstr>Par1629</vt:lpwstr>
      </vt:variant>
      <vt:variant>
        <vt:i4>69076015</vt:i4>
      </vt:variant>
      <vt:variant>
        <vt:i4>714</vt:i4>
      </vt:variant>
      <vt:variant>
        <vt:i4>0</vt:i4>
      </vt:variant>
      <vt:variant>
        <vt:i4>5</vt:i4>
      </vt:variant>
      <vt:variant>
        <vt:lpwstr>../../AppData/Local/Microsoft/Windows/Temporary Internet Files/Content.IE5/Типовое Положение.rtf</vt:lpwstr>
      </vt:variant>
      <vt:variant>
        <vt:lpwstr>Par1629</vt:lpwstr>
      </vt:variant>
      <vt:variant>
        <vt:i4>69141551</vt:i4>
      </vt:variant>
      <vt:variant>
        <vt:i4>711</vt:i4>
      </vt:variant>
      <vt:variant>
        <vt:i4>0</vt:i4>
      </vt:variant>
      <vt:variant>
        <vt:i4>5</vt:i4>
      </vt:variant>
      <vt:variant>
        <vt:lpwstr>../../AppData/Local/Microsoft/Windows/Temporary Internet Files/Content.IE5/Типовое Положение.rtf</vt:lpwstr>
      </vt:variant>
      <vt:variant>
        <vt:lpwstr>Par1630</vt:lpwstr>
      </vt:variant>
      <vt:variant>
        <vt:i4>69010479</vt:i4>
      </vt:variant>
      <vt:variant>
        <vt:i4>708</vt:i4>
      </vt:variant>
      <vt:variant>
        <vt:i4>0</vt:i4>
      </vt:variant>
      <vt:variant>
        <vt:i4>5</vt:i4>
      </vt:variant>
      <vt:variant>
        <vt:lpwstr>../../AppData/Local/Microsoft/Windows/Temporary Internet Files/Content.IE5/Типовое Положение.rtf</vt:lpwstr>
      </vt:variant>
      <vt:variant>
        <vt:lpwstr>Par1618</vt:lpwstr>
      </vt:variant>
      <vt:variant>
        <vt:i4>69010479</vt:i4>
      </vt:variant>
      <vt:variant>
        <vt:i4>705</vt:i4>
      </vt:variant>
      <vt:variant>
        <vt:i4>0</vt:i4>
      </vt:variant>
      <vt:variant>
        <vt:i4>5</vt:i4>
      </vt:variant>
      <vt:variant>
        <vt:lpwstr>../../AppData/Local/Microsoft/Windows/Temporary Internet Files/Content.IE5/Типовое Положение.rtf</vt:lpwstr>
      </vt:variant>
      <vt:variant>
        <vt:lpwstr>Par1618</vt:lpwstr>
      </vt:variant>
      <vt:variant>
        <vt:i4>69010479</vt:i4>
      </vt:variant>
      <vt:variant>
        <vt:i4>702</vt:i4>
      </vt:variant>
      <vt:variant>
        <vt:i4>0</vt:i4>
      </vt:variant>
      <vt:variant>
        <vt:i4>5</vt:i4>
      </vt:variant>
      <vt:variant>
        <vt:lpwstr>../../AppData/Local/Microsoft/Windows/Temporary Internet Files/Content.IE5/Типовое Положение.rtf</vt:lpwstr>
      </vt:variant>
      <vt:variant>
        <vt:lpwstr>Par1617</vt:lpwstr>
      </vt:variant>
      <vt:variant>
        <vt:i4>68944943</vt:i4>
      </vt:variant>
      <vt:variant>
        <vt:i4>699</vt:i4>
      </vt:variant>
      <vt:variant>
        <vt:i4>0</vt:i4>
      </vt:variant>
      <vt:variant>
        <vt:i4>5</vt:i4>
      </vt:variant>
      <vt:variant>
        <vt:lpwstr>../../AppData/Local/Microsoft/Windows/Temporary Internet Files/Content.IE5/Типовое Положение.rtf</vt:lpwstr>
      </vt:variant>
      <vt:variant>
        <vt:lpwstr>Par1603</vt:lpwstr>
      </vt:variant>
      <vt:variant>
        <vt:i4>68944943</vt:i4>
      </vt:variant>
      <vt:variant>
        <vt:i4>696</vt:i4>
      </vt:variant>
      <vt:variant>
        <vt:i4>0</vt:i4>
      </vt:variant>
      <vt:variant>
        <vt:i4>5</vt:i4>
      </vt:variant>
      <vt:variant>
        <vt:lpwstr>../../AppData/Local/Microsoft/Windows/Temporary Internet Files/Content.IE5/Типовое Положение.rtf</vt:lpwstr>
      </vt:variant>
      <vt:variant>
        <vt:lpwstr>Par1603</vt:lpwstr>
      </vt:variant>
      <vt:variant>
        <vt:i4>68682798</vt:i4>
      </vt:variant>
      <vt:variant>
        <vt:i4>693</vt:i4>
      </vt:variant>
      <vt:variant>
        <vt:i4>0</vt:i4>
      </vt:variant>
      <vt:variant>
        <vt:i4>5</vt:i4>
      </vt:variant>
      <vt:variant>
        <vt:lpwstr>../../AppData/Local/Microsoft/Windows/Temporary Internet Files/Content.IE5/Типовое Положение.rtf</vt:lpwstr>
      </vt:variant>
      <vt:variant>
        <vt:lpwstr>Par1743</vt:lpwstr>
      </vt:variant>
      <vt:variant>
        <vt:i4>68944942</vt:i4>
      </vt:variant>
      <vt:variant>
        <vt:i4>690</vt:i4>
      </vt:variant>
      <vt:variant>
        <vt:i4>0</vt:i4>
      </vt:variant>
      <vt:variant>
        <vt:i4>5</vt:i4>
      </vt:variant>
      <vt:variant>
        <vt:lpwstr>../../AppData/Local/Microsoft/Windows/Temporary Internet Files/Content.IE5/Типовое Положение.rtf</vt:lpwstr>
      </vt:variant>
      <vt:variant>
        <vt:lpwstr>Par1707</vt:lpwstr>
      </vt:variant>
      <vt:variant>
        <vt:i4>68420652</vt:i4>
      </vt:variant>
      <vt:variant>
        <vt:i4>687</vt:i4>
      </vt:variant>
      <vt:variant>
        <vt:i4>0</vt:i4>
      </vt:variant>
      <vt:variant>
        <vt:i4>5</vt:i4>
      </vt:variant>
      <vt:variant>
        <vt:lpwstr>../../AppData/Local/Microsoft/Windows/Temporary Internet Files/Content.IE5/Типовое Положение.rtf</vt:lpwstr>
      </vt:variant>
      <vt:variant>
        <vt:lpwstr>Par1586</vt:lpwstr>
      </vt:variant>
      <vt:variant>
        <vt:i4>68486188</vt:i4>
      </vt:variant>
      <vt:variant>
        <vt:i4>684</vt:i4>
      </vt:variant>
      <vt:variant>
        <vt:i4>0</vt:i4>
      </vt:variant>
      <vt:variant>
        <vt:i4>5</vt:i4>
      </vt:variant>
      <vt:variant>
        <vt:lpwstr>../../AppData/Local/Microsoft/Windows/Temporary Internet Files/Content.IE5/Типовое Положение.rtf</vt:lpwstr>
      </vt:variant>
      <vt:variant>
        <vt:lpwstr>Par1598</vt:lpwstr>
      </vt:variant>
      <vt:variant>
        <vt:i4>68486188</vt:i4>
      </vt:variant>
      <vt:variant>
        <vt:i4>681</vt:i4>
      </vt:variant>
      <vt:variant>
        <vt:i4>0</vt:i4>
      </vt:variant>
      <vt:variant>
        <vt:i4>5</vt:i4>
      </vt:variant>
      <vt:variant>
        <vt:lpwstr>../../AppData/Local/Microsoft/Windows/Temporary Internet Files/Content.IE5/Типовое Положение.rtf</vt:lpwstr>
      </vt:variant>
      <vt:variant>
        <vt:lpwstr>Par1596</vt:lpwstr>
      </vt:variant>
      <vt:variant>
        <vt:i4>68879404</vt:i4>
      </vt:variant>
      <vt:variant>
        <vt:i4>678</vt:i4>
      </vt:variant>
      <vt:variant>
        <vt:i4>0</vt:i4>
      </vt:variant>
      <vt:variant>
        <vt:i4>5</vt:i4>
      </vt:variant>
      <vt:variant>
        <vt:lpwstr>../../AppData/Local/Microsoft/Windows/Temporary Internet Files/Content.IE5/Типовое Положение.rtf</vt:lpwstr>
      </vt:variant>
      <vt:variant>
        <vt:lpwstr>Par1576</vt:lpwstr>
      </vt:variant>
      <vt:variant>
        <vt:i4>68944943</vt:i4>
      </vt:variant>
      <vt:variant>
        <vt:i4>675</vt:i4>
      </vt:variant>
      <vt:variant>
        <vt:i4>0</vt:i4>
      </vt:variant>
      <vt:variant>
        <vt:i4>5</vt:i4>
      </vt:variant>
      <vt:variant>
        <vt:lpwstr>../../AppData/Local/Microsoft/Windows/Temporary Internet Files/Content.IE5/Типовое Положение.rtf</vt:lpwstr>
      </vt:variant>
      <vt:variant>
        <vt:lpwstr>Par1601</vt:lpwstr>
      </vt:variant>
      <vt:variant>
        <vt:i4>68879404</vt:i4>
      </vt:variant>
      <vt:variant>
        <vt:i4>672</vt:i4>
      </vt:variant>
      <vt:variant>
        <vt:i4>0</vt:i4>
      </vt:variant>
      <vt:variant>
        <vt:i4>5</vt:i4>
      </vt:variant>
      <vt:variant>
        <vt:lpwstr>../../AppData/Local/Microsoft/Windows/Temporary Internet Files/Content.IE5/Типовое Положение.rtf</vt:lpwstr>
      </vt:variant>
      <vt:variant>
        <vt:lpwstr>Par1578</vt:lpwstr>
      </vt:variant>
      <vt:variant>
        <vt:i4>5439493</vt:i4>
      </vt:variant>
      <vt:variant>
        <vt:i4>669</vt:i4>
      </vt:variant>
      <vt:variant>
        <vt:i4>0</vt:i4>
      </vt:variant>
      <vt:variant>
        <vt:i4>5</vt:i4>
      </vt:variant>
      <vt:variant>
        <vt:lpwstr>garantf1://10080094.100/</vt:lpwstr>
      </vt:variant>
      <vt:variant>
        <vt:lpwstr/>
      </vt:variant>
      <vt:variant>
        <vt:i4>68879402</vt:i4>
      </vt:variant>
      <vt:variant>
        <vt:i4>666</vt:i4>
      </vt:variant>
      <vt:variant>
        <vt:i4>0</vt:i4>
      </vt:variant>
      <vt:variant>
        <vt:i4>5</vt:i4>
      </vt:variant>
      <vt:variant>
        <vt:lpwstr>../../AppData/Local/Microsoft/Windows/Temporary Internet Files/Content.IE5/Типовое Положение.rtf</vt:lpwstr>
      </vt:variant>
      <vt:variant>
        <vt:lpwstr>Par1378</vt:lpwstr>
      </vt:variant>
      <vt:variant>
        <vt:i4>68879402</vt:i4>
      </vt:variant>
      <vt:variant>
        <vt:i4>663</vt:i4>
      </vt:variant>
      <vt:variant>
        <vt:i4>0</vt:i4>
      </vt:variant>
      <vt:variant>
        <vt:i4>5</vt:i4>
      </vt:variant>
      <vt:variant>
        <vt:lpwstr>../../AppData/Local/Microsoft/Windows/Temporary Internet Files/Content.IE5/Типовое Положение.rtf</vt:lpwstr>
      </vt:variant>
      <vt:variant>
        <vt:lpwstr>Par1377</vt:lpwstr>
      </vt:variant>
      <vt:variant>
        <vt:i4>68879402</vt:i4>
      </vt:variant>
      <vt:variant>
        <vt:i4>660</vt:i4>
      </vt:variant>
      <vt:variant>
        <vt:i4>0</vt:i4>
      </vt:variant>
      <vt:variant>
        <vt:i4>5</vt:i4>
      </vt:variant>
      <vt:variant>
        <vt:lpwstr>../../AppData/Local/Microsoft/Windows/Temporary Internet Files/Content.IE5/Типовое Положение.rtf</vt:lpwstr>
      </vt:variant>
      <vt:variant>
        <vt:lpwstr>Par1376</vt:lpwstr>
      </vt:variant>
      <vt:variant>
        <vt:i4>68879402</vt:i4>
      </vt:variant>
      <vt:variant>
        <vt:i4>657</vt:i4>
      </vt:variant>
      <vt:variant>
        <vt:i4>0</vt:i4>
      </vt:variant>
      <vt:variant>
        <vt:i4>5</vt:i4>
      </vt:variant>
      <vt:variant>
        <vt:lpwstr>../../AppData/Local/Microsoft/Windows/Temporary Internet Files/Content.IE5/Типовое Положение.rtf</vt:lpwstr>
      </vt:variant>
      <vt:variant>
        <vt:lpwstr>Par1373</vt:lpwstr>
      </vt:variant>
      <vt:variant>
        <vt:i4>68420650</vt:i4>
      </vt:variant>
      <vt:variant>
        <vt:i4>654</vt:i4>
      </vt:variant>
      <vt:variant>
        <vt:i4>0</vt:i4>
      </vt:variant>
      <vt:variant>
        <vt:i4>5</vt:i4>
      </vt:variant>
      <vt:variant>
        <vt:lpwstr>../../AppData/Local/Microsoft/Windows/Temporary Internet Files/Content.IE5/Типовое Положение.rtf</vt:lpwstr>
      </vt:variant>
      <vt:variant>
        <vt:lpwstr>Par1387</vt:lpwstr>
      </vt:variant>
      <vt:variant>
        <vt:i4>68420650</vt:i4>
      </vt:variant>
      <vt:variant>
        <vt:i4>651</vt:i4>
      </vt:variant>
      <vt:variant>
        <vt:i4>0</vt:i4>
      </vt:variant>
      <vt:variant>
        <vt:i4>5</vt:i4>
      </vt:variant>
      <vt:variant>
        <vt:lpwstr>../../AppData/Local/Microsoft/Windows/Temporary Internet Files/Content.IE5/Типовое Положение.rtf</vt:lpwstr>
      </vt:variant>
      <vt:variant>
        <vt:lpwstr>Par1381</vt:lpwstr>
      </vt:variant>
      <vt:variant>
        <vt:i4>68420650</vt:i4>
      </vt:variant>
      <vt:variant>
        <vt:i4>648</vt:i4>
      </vt:variant>
      <vt:variant>
        <vt:i4>0</vt:i4>
      </vt:variant>
      <vt:variant>
        <vt:i4>5</vt:i4>
      </vt:variant>
      <vt:variant>
        <vt:lpwstr>../../AppData/Local/Microsoft/Windows/Temporary Internet Files/Content.IE5/Типовое Положение.rtf</vt:lpwstr>
      </vt:variant>
      <vt:variant>
        <vt:lpwstr>Par1381</vt:lpwstr>
      </vt:variant>
      <vt:variant>
        <vt:i4>69141546</vt:i4>
      </vt:variant>
      <vt:variant>
        <vt:i4>645</vt:i4>
      </vt:variant>
      <vt:variant>
        <vt:i4>0</vt:i4>
      </vt:variant>
      <vt:variant>
        <vt:i4>5</vt:i4>
      </vt:variant>
      <vt:variant>
        <vt:lpwstr>../../AppData/Local/Microsoft/Windows/Temporary Internet Files/Content.IE5/Типовое Положение.rtf</vt:lpwstr>
      </vt:variant>
      <vt:variant>
        <vt:lpwstr>Par1335</vt:lpwstr>
      </vt:variant>
      <vt:variant>
        <vt:i4>68813866</vt:i4>
      </vt:variant>
      <vt:variant>
        <vt:i4>642</vt:i4>
      </vt:variant>
      <vt:variant>
        <vt:i4>0</vt:i4>
      </vt:variant>
      <vt:variant>
        <vt:i4>5</vt:i4>
      </vt:variant>
      <vt:variant>
        <vt:lpwstr>../../AppData/Local/Microsoft/Windows/Temporary Internet Files/Content.IE5/Типовое Положение.rtf</vt:lpwstr>
      </vt:variant>
      <vt:variant>
        <vt:lpwstr>Par1362</vt:lpwstr>
      </vt:variant>
      <vt:variant>
        <vt:i4>68748330</vt:i4>
      </vt:variant>
      <vt:variant>
        <vt:i4>639</vt:i4>
      </vt:variant>
      <vt:variant>
        <vt:i4>0</vt:i4>
      </vt:variant>
      <vt:variant>
        <vt:i4>5</vt:i4>
      </vt:variant>
      <vt:variant>
        <vt:lpwstr>../../AppData/Local/Microsoft/Windows/Temporary Internet Files/Content.IE5/Типовое Положение.rtf</vt:lpwstr>
      </vt:variant>
      <vt:variant>
        <vt:lpwstr>Par1350</vt:lpwstr>
      </vt:variant>
      <vt:variant>
        <vt:i4>68486184</vt:i4>
      </vt:variant>
      <vt:variant>
        <vt:i4>636</vt:i4>
      </vt:variant>
      <vt:variant>
        <vt:i4>0</vt:i4>
      </vt:variant>
      <vt:variant>
        <vt:i4>5</vt:i4>
      </vt:variant>
      <vt:variant>
        <vt:lpwstr>../../AppData/Local/Microsoft/Windows/Temporary Internet Files/Content.IE5/Типовое Положение.rtf</vt:lpwstr>
      </vt:variant>
      <vt:variant>
        <vt:lpwstr>Par1190</vt:lpwstr>
      </vt:variant>
      <vt:variant>
        <vt:i4>68289568</vt:i4>
      </vt:variant>
      <vt:variant>
        <vt:i4>633</vt:i4>
      </vt:variant>
      <vt:variant>
        <vt:i4>0</vt:i4>
      </vt:variant>
      <vt:variant>
        <vt:i4>5</vt:i4>
      </vt:variant>
      <vt:variant>
        <vt:lpwstr>../../AppData/Local/Microsoft/Windows/Temporary Internet Files/Content.IE5/Типовое Положение.rtf</vt:lpwstr>
      </vt:variant>
      <vt:variant>
        <vt:lpwstr>Par996</vt:lpwstr>
      </vt:variant>
      <vt:variant>
        <vt:i4>69010476</vt:i4>
      </vt:variant>
      <vt:variant>
        <vt:i4>630</vt:i4>
      </vt:variant>
      <vt:variant>
        <vt:i4>0</vt:i4>
      </vt:variant>
      <vt:variant>
        <vt:i4>5</vt:i4>
      </vt:variant>
      <vt:variant>
        <vt:lpwstr>../../AppData/Local/Microsoft/Windows/Temporary Internet Files/Content.IE5/Типовое Положение.rtf</vt:lpwstr>
      </vt:variant>
      <vt:variant>
        <vt:lpwstr>Par858</vt:lpwstr>
      </vt:variant>
      <vt:variant>
        <vt:i4>68879404</vt:i4>
      </vt:variant>
      <vt:variant>
        <vt:i4>627</vt:i4>
      </vt:variant>
      <vt:variant>
        <vt:i4>0</vt:i4>
      </vt:variant>
      <vt:variant>
        <vt:i4>5</vt:i4>
      </vt:variant>
      <vt:variant>
        <vt:lpwstr>../../AppData/Local/Microsoft/Windows/Temporary Internet Files/Content.IE5/Типовое Положение.rtf</vt:lpwstr>
      </vt:variant>
      <vt:variant>
        <vt:lpwstr>Par650</vt:lpwstr>
      </vt:variant>
      <vt:variant>
        <vt:i4>68748330</vt:i4>
      </vt:variant>
      <vt:variant>
        <vt:i4>624</vt:i4>
      </vt:variant>
      <vt:variant>
        <vt:i4>0</vt:i4>
      </vt:variant>
      <vt:variant>
        <vt:i4>5</vt:i4>
      </vt:variant>
      <vt:variant>
        <vt:lpwstr>../../AppData/Local/Microsoft/Windows/Temporary Internet Files/Content.IE5/Типовое Положение.rtf</vt:lpwstr>
      </vt:variant>
      <vt:variant>
        <vt:lpwstr>Par1358</vt:lpwstr>
      </vt:variant>
      <vt:variant>
        <vt:i4>68748330</vt:i4>
      </vt:variant>
      <vt:variant>
        <vt:i4>621</vt:i4>
      </vt:variant>
      <vt:variant>
        <vt:i4>0</vt:i4>
      </vt:variant>
      <vt:variant>
        <vt:i4>5</vt:i4>
      </vt:variant>
      <vt:variant>
        <vt:lpwstr>../../AppData/Local/Microsoft/Windows/Temporary Internet Files/Content.IE5/Типовое Положение.rtf</vt:lpwstr>
      </vt:variant>
      <vt:variant>
        <vt:lpwstr>Par1358</vt:lpwstr>
      </vt:variant>
      <vt:variant>
        <vt:i4>69010474</vt:i4>
      </vt:variant>
      <vt:variant>
        <vt:i4>618</vt:i4>
      </vt:variant>
      <vt:variant>
        <vt:i4>0</vt:i4>
      </vt:variant>
      <vt:variant>
        <vt:i4>5</vt:i4>
      </vt:variant>
      <vt:variant>
        <vt:lpwstr>../../AppData/Local/Microsoft/Windows/Temporary Internet Files/Content.IE5/Типовое Положение.rtf</vt:lpwstr>
      </vt:variant>
      <vt:variant>
        <vt:lpwstr>Par1311</vt:lpwstr>
      </vt:variant>
      <vt:variant>
        <vt:i4>3211370</vt:i4>
      </vt:variant>
      <vt:variant>
        <vt:i4>615</vt:i4>
      </vt:variant>
      <vt:variant>
        <vt:i4>0</vt:i4>
      </vt:variant>
      <vt:variant>
        <vt:i4>5</vt:i4>
      </vt:variant>
      <vt:variant>
        <vt:lpwstr>consultantplus://offline/ref=48445770C34ED1B54BB5FDCB068880CC73493123F98361EA72183210B87C9999EDE13B83748CAE3C64D734E8EEAEE04A9DF08356FF71CBE7nDyCM</vt:lpwstr>
      </vt:variant>
      <vt:variant>
        <vt:lpwstr/>
      </vt:variant>
      <vt:variant>
        <vt:i4>69141547</vt:i4>
      </vt:variant>
      <vt:variant>
        <vt:i4>612</vt:i4>
      </vt:variant>
      <vt:variant>
        <vt:i4>0</vt:i4>
      </vt:variant>
      <vt:variant>
        <vt:i4>5</vt:i4>
      </vt:variant>
      <vt:variant>
        <vt:lpwstr>../../AppData/Local/Microsoft/Windows/Temporary Internet Files/Content.IE5/Типовое Положение.rtf</vt:lpwstr>
      </vt:variant>
      <vt:variant>
        <vt:lpwstr>Par1238</vt:lpwstr>
      </vt:variant>
      <vt:variant>
        <vt:i4>69010475</vt:i4>
      </vt:variant>
      <vt:variant>
        <vt:i4>609</vt:i4>
      </vt:variant>
      <vt:variant>
        <vt:i4>0</vt:i4>
      </vt:variant>
      <vt:variant>
        <vt:i4>5</vt:i4>
      </vt:variant>
      <vt:variant>
        <vt:lpwstr>../../AppData/Local/Microsoft/Windows/Temporary Internet Files/Content.IE5/Типовое Положение.rtf</vt:lpwstr>
      </vt:variant>
      <vt:variant>
        <vt:lpwstr>Par1215</vt:lpwstr>
      </vt:variant>
      <vt:variant>
        <vt:i4>69010475</vt:i4>
      </vt:variant>
      <vt:variant>
        <vt:i4>606</vt:i4>
      </vt:variant>
      <vt:variant>
        <vt:i4>0</vt:i4>
      </vt:variant>
      <vt:variant>
        <vt:i4>5</vt:i4>
      </vt:variant>
      <vt:variant>
        <vt:lpwstr>../../AppData/Local/Microsoft/Windows/Temporary Internet Files/Content.IE5/Типовое Положение.rtf</vt:lpwstr>
      </vt:variant>
      <vt:variant>
        <vt:lpwstr>Par1213</vt:lpwstr>
      </vt:variant>
      <vt:variant>
        <vt:i4>69010473</vt:i4>
      </vt:variant>
      <vt:variant>
        <vt:i4>603</vt:i4>
      </vt:variant>
      <vt:variant>
        <vt:i4>0</vt:i4>
      </vt:variant>
      <vt:variant>
        <vt:i4>5</vt:i4>
      </vt:variant>
      <vt:variant>
        <vt:lpwstr>../../AppData/Local/Microsoft/Windows/Temporary Internet Files/Content.IE5/Типовое Положение.rtf</vt:lpwstr>
      </vt:variant>
      <vt:variant>
        <vt:lpwstr>Par1015</vt:lpwstr>
      </vt:variant>
      <vt:variant>
        <vt:i4>68158497</vt:i4>
      </vt:variant>
      <vt:variant>
        <vt:i4>600</vt:i4>
      </vt:variant>
      <vt:variant>
        <vt:i4>0</vt:i4>
      </vt:variant>
      <vt:variant>
        <vt:i4>5</vt:i4>
      </vt:variant>
      <vt:variant>
        <vt:lpwstr>../../AppData/Local/Microsoft/Windows/Temporary Internet Files/Content.IE5/Типовое Положение.rtf</vt:lpwstr>
      </vt:variant>
      <vt:variant>
        <vt:lpwstr>Par885</vt:lpwstr>
      </vt:variant>
      <vt:variant>
        <vt:i4>68486177</vt:i4>
      </vt:variant>
      <vt:variant>
        <vt:i4>597</vt:i4>
      </vt:variant>
      <vt:variant>
        <vt:i4>0</vt:i4>
      </vt:variant>
      <vt:variant>
        <vt:i4>5</vt:i4>
      </vt:variant>
      <vt:variant>
        <vt:lpwstr>../../AppData/Local/Microsoft/Windows/Temporary Internet Files/Content.IE5/Типовое Положение.rtf</vt:lpwstr>
      </vt:variant>
      <vt:variant>
        <vt:lpwstr>Par880</vt:lpwstr>
      </vt:variant>
      <vt:variant>
        <vt:i4>69076014</vt:i4>
      </vt:variant>
      <vt:variant>
        <vt:i4>594</vt:i4>
      </vt:variant>
      <vt:variant>
        <vt:i4>0</vt:i4>
      </vt:variant>
      <vt:variant>
        <vt:i4>5</vt:i4>
      </vt:variant>
      <vt:variant>
        <vt:lpwstr>../../AppData/Local/Microsoft/Windows/Temporary Internet Files/Content.IE5/Типовое Положение.rtf</vt:lpwstr>
      </vt:variant>
      <vt:variant>
        <vt:lpwstr>Par675</vt:lpwstr>
      </vt:variant>
      <vt:variant>
        <vt:i4>68682798</vt:i4>
      </vt:variant>
      <vt:variant>
        <vt:i4>591</vt:i4>
      </vt:variant>
      <vt:variant>
        <vt:i4>0</vt:i4>
      </vt:variant>
      <vt:variant>
        <vt:i4>5</vt:i4>
      </vt:variant>
      <vt:variant>
        <vt:lpwstr>../../AppData/Local/Microsoft/Windows/Temporary Internet Files/Content.IE5/Типовое Положение.rtf</vt:lpwstr>
      </vt:variant>
      <vt:variant>
        <vt:lpwstr>Par673</vt:lpwstr>
      </vt:variant>
      <vt:variant>
        <vt:i4>69010465</vt:i4>
      </vt:variant>
      <vt:variant>
        <vt:i4>588</vt:i4>
      </vt:variant>
      <vt:variant>
        <vt:i4>0</vt:i4>
      </vt:variant>
      <vt:variant>
        <vt:i4>5</vt:i4>
      </vt:variant>
      <vt:variant>
        <vt:lpwstr>../../AppData/Local/Microsoft/Windows/Temporary Internet Files/Content.IE5/Типовое Положение.rtf</vt:lpwstr>
      </vt:variant>
      <vt:variant>
        <vt:lpwstr>Par484</vt:lpwstr>
      </vt:variant>
      <vt:variant>
        <vt:i4>69010475</vt:i4>
      </vt:variant>
      <vt:variant>
        <vt:i4>585</vt:i4>
      </vt:variant>
      <vt:variant>
        <vt:i4>0</vt:i4>
      </vt:variant>
      <vt:variant>
        <vt:i4>5</vt:i4>
      </vt:variant>
      <vt:variant>
        <vt:lpwstr>../../AppData/Local/Microsoft/Windows/Temporary Internet Files/Content.IE5/Типовое Положение.rtf</vt:lpwstr>
      </vt:variant>
      <vt:variant>
        <vt:lpwstr>Par1210</vt:lpwstr>
      </vt:variant>
      <vt:variant>
        <vt:i4>69076009</vt:i4>
      </vt:variant>
      <vt:variant>
        <vt:i4>582</vt:i4>
      </vt:variant>
      <vt:variant>
        <vt:i4>0</vt:i4>
      </vt:variant>
      <vt:variant>
        <vt:i4>5</vt:i4>
      </vt:variant>
      <vt:variant>
        <vt:lpwstr>../../AppData/Local/Microsoft/Windows/Temporary Internet Files/Content.IE5/Типовое Положение.rtf</vt:lpwstr>
      </vt:variant>
      <vt:variant>
        <vt:lpwstr>Par1020</vt:lpwstr>
      </vt:variant>
      <vt:variant>
        <vt:i4>69010473</vt:i4>
      </vt:variant>
      <vt:variant>
        <vt:i4>579</vt:i4>
      </vt:variant>
      <vt:variant>
        <vt:i4>0</vt:i4>
      </vt:variant>
      <vt:variant>
        <vt:i4>5</vt:i4>
      </vt:variant>
      <vt:variant>
        <vt:lpwstr>../../AppData/Local/Microsoft/Windows/Temporary Internet Files/Content.IE5/Типовое Положение.rtf</vt:lpwstr>
      </vt:variant>
      <vt:variant>
        <vt:lpwstr>Par1012</vt:lpwstr>
      </vt:variant>
      <vt:variant>
        <vt:i4>68420640</vt:i4>
      </vt:variant>
      <vt:variant>
        <vt:i4>576</vt:i4>
      </vt:variant>
      <vt:variant>
        <vt:i4>0</vt:i4>
      </vt:variant>
      <vt:variant>
        <vt:i4>5</vt:i4>
      </vt:variant>
      <vt:variant>
        <vt:lpwstr>../../AppData/Local/Microsoft/Windows/Temporary Internet Files/Content.IE5/Типовое Положение.rtf</vt:lpwstr>
      </vt:variant>
      <vt:variant>
        <vt:lpwstr>Par891</vt:lpwstr>
      </vt:variant>
      <vt:variant>
        <vt:i4>68289582</vt:i4>
      </vt:variant>
      <vt:variant>
        <vt:i4>573</vt:i4>
      </vt:variant>
      <vt:variant>
        <vt:i4>0</vt:i4>
      </vt:variant>
      <vt:variant>
        <vt:i4>5</vt:i4>
      </vt:variant>
      <vt:variant>
        <vt:lpwstr>../../AppData/Local/Microsoft/Windows/Temporary Internet Files/Content.IE5/Типовое Положение.rtf</vt:lpwstr>
      </vt:variant>
      <vt:variant>
        <vt:lpwstr>Par877</vt:lpwstr>
      </vt:variant>
      <vt:variant>
        <vt:i4>69141537</vt:i4>
      </vt:variant>
      <vt:variant>
        <vt:i4>570</vt:i4>
      </vt:variant>
      <vt:variant>
        <vt:i4>0</vt:i4>
      </vt:variant>
      <vt:variant>
        <vt:i4>5</vt:i4>
      </vt:variant>
      <vt:variant>
        <vt:lpwstr>../../AppData/Local/Microsoft/Windows/Temporary Internet Files/Content.IE5/Типовое Положение.rtf</vt:lpwstr>
      </vt:variant>
      <vt:variant>
        <vt:lpwstr>Par684</vt:lpwstr>
      </vt:variant>
      <vt:variant>
        <vt:i4>68879393</vt:i4>
      </vt:variant>
      <vt:variant>
        <vt:i4>567</vt:i4>
      </vt:variant>
      <vt:variant>
        <vt:i4>0</vt:i4>
      </vt:variant>
      <vt:variant>
        <vt:i4>5</vt:i4>
      </vt:variant>
      <vt:variant>
        <vt:lpwstr>../../AppData/Local/Microsoft/Windows/Temporary Internet Files/Content.IE5/Типовое Положение.rtf</vt:lpwstr>
      </vt:variant>
      <vt:variant>
        <vt:lpwstr>Par482</vt:lpwstr>
      </vt:variant>
      <vt:variant>
        <vt:i4>69010475</vt:i4>
      </vt:variant>
      <vt:variant>
        <vt:i4>564</vt:i4>
      </vt:variant>
      <vt:variant>
        <vt:i4>0</vt:i4>
      </vt:variant>
      <vt:variant>
        <vt:i4>5</vt:i4>
      </vt:variant>
      <vt:variant>
        <vt:lpwstr>../../AppData/Local/Microsoft/Windows/Temporary Internet Files/Content.IE5/Типовое Положение.rtf</vt:lpwstr>
      </vt:variant>
      <vt:variant>
        <vt:lpwstr>Par323</vt:lpwstr>
      </vt:variant>
      <vt:variant>
        <vt:i4>68879403</vt:i4>
      </vt:variant>
      <vt:variant>
        <vt:i4>561</vt:i4>
      </vt:variant>
      <vt:variant>
        <vt:i4>0</vt:i4>
      </vt:variant>
      <vt:variant>
        <vt:i4>5</vt:i4>
      </vt:variant>
      <vt:variant>
        <vt:lpwstr>../../AppData/Local/Microsoft/Windows/Temporary Internet Files/Content.IE5/Типовое Положение.rtf</vt:lpwstr>
      </vt:variant>
      <vt:variant>
        <vt:lpwstr>Par127</vt:lpwstr>
      </vt:variant>
      <vt:variant>
        <vt:i4>69141546</vt:i4>
      </vt:variant>
      <vt:variant>
        <vt:i4>558</vt:i4>
      </vt:variant>
      <vt:variant>
        <vt:i4>0</vt:i4>
      </vt:variant>
      <vt:variant>
        <vt:i4>5</vt:i4>
      </vt:variant>
      <vt:variant>
        <vt:lpwstr>../../AppData/Local/Microsoft/Windows/Temporary Internet Files/Content.IE5/Типовое Положение.rtf</vt:lpwstr>
      </vt:variant>
      <vt:variant>
        <vt:lpwstr>Par1330</vt:lpwstr>
      </vt:variant>
      <vt:variant>
        <vt:i4>68879403</vt:i4>
      </vt:variant>
      <vt:variant>
        <vt:i4>555</vt:i4>
      </vt:variant>
      <vt:variant>
        <vt:i4>0</vt:i4>
      </vt:variant>
      <vt:variant>
        <vt:i4>5</vt:i4>
      </vt:variant>
      <vt:variant>
        <vt:lpwstr>../../AppData/Local/Microsoft/Windows/Temporary Internet Files/Content.IE5/Типовое Положение.rtf</vt:lpwstr>
      </vt:variant>
      <vt:variant>
        <vt:lpwstr>Par1277</vt:lpwstr>
      </vt:variant>
      <vt:variant>
        <vt:i4>69141546</vt:i4>
      </vt:variant>
      <vt:variant>
        <vt:i4>552</vt:i4>
      </vt:variant>
      <vt:variant>
        <vt:i4>0</vt:i4>
      </vt:variant>
      <vt:variant>
        <vt:i4>5</vt:i4>
      </vt:variant>
      <vt:variant>
        <vt:lpwstr>../../AppData/Local/Microsoft/Windows/Temporary Internet Files/Content.IE5/Типовое Положение.rtf</vt:lpwstr>
      </vt:variant>
      <vt:variant>
        <vt:lpwstr>Par1330</vt:lpwstr>
      </vt:variant>
      <vt:variant>
        <vt:i4>68879403</vt:i4>
      </vt:variant>
      <vt:variant>
        <vt:i4>549</vt:i4>
      </vt:variant>
      <vt:variant>
        <vt:i4>0</vt:i4>
      </vt:variant>
      <vt:variant>
        <vt:i4>5</vt:i4>
      </vt:variant>
      <vt:variant>
        <vt:lpwstr>../../AppData/Local/Microsoft/Windows/Temporary Internet Files/Content.IE5/Типовое Положение.rtf</vt:lpwstr>
      </vt:variant>
      <vt:variant>
        <vt:lpwstr>Par1277</vt:lpwstr>
      </vt:variant>
      <vt:variant>
        <vt:i4>69141546</vt:i4>
      </vt:variant>
      <vt:variant>
        <vt:i4>546</vt:i4>
      </vt:variant>
      <vt:variant>
        <vt:i4>0</vt:i4>
      </vt:variant>
      <vt:variant>
        <vt:i4>5</vt:i4>
      </vt:variant>
      <vt:variant>
        <vt:lpwstr>../../AppData/Local/Microsoft/Windows/Temporary Internet Files/Content.IE5/Типовое Положение.rtf</vt:lpwstr>
      </vt:variant>
      <vt:variant>
        <vt:lpwstr>Par1330</vt:lpwstr>
      </vt:variant>
      <vt:variant>
        <vt:i4>68879403</vt:i4>
      </vt:variant>
      <vt:variant>
        <vt:i4>543</vt:i4>
      </vt:variant>
      <vt:variant>
        <vt:i4>0</vt:i4>
      </vt:variant>
      <vt:variant>
        <vt:i4>5</vt:i4>
      </vt:variant>
      <vt:variant>
        <vt:lpwstr>../../AppData/Local/Microsoft/Windows/Temporary Internet Files/Content.IE5/Типовое Положение.rtf</vt:lpwstr>
      </vt:variant>
      <vt:variant>
        <vt:lpwstr>Par1277</vt:lpwstr>
      </vt:variant>
      <vt:variant>
        <vt:i4>69141546</vt:i4>
      </vt:variant>
      <vt:variant>
        <vt:i4>540</vt:i4>
      </vt:variant>
      <vt:variant>
        <vt:i4>0</vt:i4>
      </vt:variant>
      <vt:variant>
        <vt:i4>5</vt:i4>
      </vt:variant>
      <vt:variant>
        <vt:lpwstr>../../AppData/Local/Microsoft/Windows/Temporary Internet Files/Content.IE5/Типовое Положение.rtf</vt:lpwstr>
      </vt:variant>
      <vt:variant>
        <vt:lpwstr>Par1330</vt:lpwstr>
      </vt:variant>
      <vt:variant>
        <vt:i4>68420648</vt:i4>
      </vt:variant>
      <vt:variant>
        <vt:i4>537</vt:i4>
      </vt:variant>
      <vt:variant>
        <vt:i4>0</vt:i4>
      </vt:variant>
      <vt:variant>
        <vt:i4>5</vt:i4>
      </vt:variant>
      <vt:variant>
        <vt:lpwstr>../../AppData/Local/Microsoft/Windows/Temporary Internet Files/Content.IE5/Типовое Положение.rtf</vt:lpwstr>
      </vt:variant>
      <vt:variant>
        <vt:lpwstr>Par1189</vt:lpwstr>
      </vt:variant>
      <vt:variant>
        <vt:i4>69141544</vt:i4>
      </vt:variant>
      <vt:variant>
        <vt:i4>534</vt:i4>
      </vt:variant>
      <vt:variant>
        <vt:i4>0</vt:i4>
      </vt:variant>
      <vt:variant>
        <vt:i4>5</vt:i4>
      </vt:variant>
      <vt:variant>
        <vt:lpwstr>../../AppData/Local/Microsoft/Windows/Temporary Internet Files/Content.IE5/Типовое Положение.rtf</vt:lpwstr>
      </vt:variant>
      <vt:variant>
        <vt:lpwstr>Par1130</vt:lpwstr>
      </vt:variant>
      <vt:variant>
        <vt:i4>68420648</vt:i4>
      </vt:variant>
      <vt:variant>
        <vt:i4>531</vt:i4>
      </vt:variant>
      <vt:variant>
        <vt:i4>0</vt:i4>
      </vt:variant>
      <vt:variant>
        <vt:i4>5</vt:i4>
      </vt:variant>
      <vt:variant>
        <vt:lpwstr>../../AppData/Local/Microsoft/Windows/Temporary Internet Files/Content.IE5/Типовое Положение.rtf</vt:lpwstr>
      </vt:variant>
      <vt:variant>
        <vt:lpwstr>Par1187</vt:lpwstr>
      </vt:variant>
      <vt:variant>
        <vt:i4>68879400</vt:i4>
      </vt:variant>
      <vt:variant>
        <vt:i4>528</vt:i4>
      </vt:variant>
      <vt:variant>
        <vt:i4>0</vt:i4>
      </vt:variant>
      <vt:variant>
        <vt:i4>5</vt:i4>
      </vt:variant>
      <vt:variant>
        <vt:lpwstr>../../AppData/Local/Microsoft/Windows/Temporary Internet Files/Content.IE5/Типовое Положение.rtf</vt:lpwstr>
      </vt:variant>
      <vt:variant>
        <vt:lpwstr>Par1177</vt:lpwstr>
      </vt:variant>
      <vt:variant>
        <vt:i4>68748328</vt:i4>
      </vt:variant>
      <vt:variant>
        <vt:i4>525</vt:i4>
      </vt:variant>
      <vt:variant>
        <vt:i4>0</vt:i4>
      </vt:variant>
      <vt:variant>
        <vt:i4>5</vt:i4>
      </vt:variant>
      <vt:variant>
        <vt:lpwstr>../../AppData/Local/Microsoft/Windows/Temporary Internet Files/Content.IE5/Типовое Положение.rtf</vt:lpwstr>
      </vt:variant>
      <vt:variant>
        <vt:lpwstr>Par1151</vt:lpwstr>
      </vt:variant>
      <vt:variant>
        <vt:i4>68420648</vt:i4>
      </vt:variant>
      <vt:variant>
        <vt:i4>522</vt:i4>
      </vt:variant>
      <vt:variant>
        <vt:i4>0</vt:i4>
      </vt:variant>
      <vt:variant>
        <vt:i4>5</vt:i4>
      </vt:variant>
      <vt:variant>
        <vt:lpwstr>../../AppData/Local/Microsoft/Windows/Temporary Internet Files/Content.IE5/Типовое Положение.rtf</vt:lpwstr>
      </vt:variant>
      <vt:variant>
        <vt:lpwstr>Par1188</vt:lpwstr>
      </vt:variant>
      <vt:variant>
        <vt:i4>68879400</vt:i4>
      </vt:variant>
      <vt:variant>
        <vt:i4>519</vt:i4>
      </vt:variant>
      <vt:variant>
        <vt:i4>0</vt:i4>
      </vt:variant>
      <vt:variant>
        <vt:i4>5</vt:i4>
      </vt:variant>
      <vt:variant>
        <vt:lpwstr>../../AppData/Local/Microsoft/Windows/Temporary Internet Files/Content.IE5/Типовое Положение.rtf</vt:lpwstr>
      </vt:variant>
      <vt:variant>
        <vt:lpwstr>Par1177</vt:lpwstr>
      </vt:variant>
      <vt:variant>
        <vt:i4>68420649</vt:i4>
      </vt:variant>
      <vt:variant>
        <vt:i4>516</vt:i4>
      </vt:variant>
      <vt:variant>
        <vt:i4>0</vt:i4>
      </vt:variant>
      <vt:variant>
        <vt:i4>5</vt:i4>
      </vt:variant>
      <vt:variant>
        <vt:lpwstr>../../AppData/Local/Microsoft/Windows/Temporary Internet Files/Content.IE5/Типовое Положение.rtf</vt:lpwstr>
      </vt:variant>
      <vt:variant>
        <vt:lpwstr>Par1085</vt:lpwstr>
      </vt:variant>
      <vt:variant>
        <vt:i4>68420649</vt:i4>
      </vt:variant>
      <vt:variant>
        <vt:i4>513</vt:i4>
      </vt:variant>
      <vt:variant>
        <vt:i4>0</vt:i4>
      </vt:variant>
      <vt:variant>
        <vt:i4>5</vt:i4>
      </vt:variant>
      <vt:variant>
        <vt:lpwstr>../../AppData/Local/Microsoft/Windows/Temporary Internet Files/Content.IE5/Типовое Положение.rtf</vt:lpwstr>
      </vt:variant>
      <vt:variant>
        <vt:lpwstr>Par1083</vt:lpwstr>
      </vt:variant>
      <vt:variant>
        <vt:i4>68420648</vt:i4>
      </vt:variant>
      <vt:variant>
        <vt:i4>510</vt:i4>
      </vt:variant>
      <vt:variant>
        <vt:i4>0</vt:i4>
      </vt:variant>
      <vt:variant>
        <vt:i4>5</vt:i4>
      </vt:variant>
      <vt:variant>
        <vt:lpwstr>../../AppData/Local/Microsoft/Windows/Temporary Internet Files/Content.IE5/Типовое Положение.rtf</vt:lpwstr>
      </vt:variant>
      <vt:variant>
        <vt:lpwstr>Par1187</vt:lpwstr>
      </vt:variant>
      <vt:variant>
        <vt:i4>68944936</vt:i4>
      </vt:variant>
      <vt:variant>
        <vt:i4>507</vt:i4>
      </vt:variant>
      <vt:variant>
        <vt:i4>0</vt:i4>
      </vt:variant>
      <vt:variant>
        <vt:i4>5</vt:i4>
      </vt:variant>
      <vt:variant>
        <vt:lpwstr>../../AppData/Local/Microsoft/Windows/Temporary Internet Files/Content.IE5/Типовое Положение.rtf</vt:lpwstr>
      </vt:variant>
      <vt:variant>
        <vt:lpwstr>Par1109</vt:lpwstr>
      </vt:variant>
      <vt:variant>
        <vt:i4>68944936</vt:i4>
      </vt:variant>
      <vt:variant>
        <vt:i4>504</vt:i4>
      </vt:variant>
      <vt:variant>
        <vt:i4>0</vt:i4>
      </vt:variant>
      <vt:variant>
        <vt:i4>5</vt:i4>
      </vt:variant>
      <vt:variant>
        <vt:lpwstr>../../AppData/Local/Microsoft/Windows/Temporary Internet Files/Content.IE5/Типовое Положение.rtf</vt:lpwstr>
      </vt:variant>
      <vt:variant>
        <vt:lpwstr>Par1102</vt:lpwstr>
      </vt:variant>
      <vt:variant>
        <vt:i4>68944936</vt:i4>
      </vt:variant>
      <vt:variant>
        <vt:i4>501</vt:i4>
      </vt:variant>
      <vt:variant>
        <vt:i4>0</vt:i4>
      </vt:variant>
      <vt:variant>
        <vt:i4>5</vt:i4>
      </vt:variant>
      <vt:variant>
        <vt:lpwstr>../../AppData/Local/Microsoft/Windows/Temporary Internet Files/Content.IE5/Типовое Положение.rtf</vt:lpwstr>
      </vt:variant>
      <vt:variant>
        <vt:lpwstr>Par1109</vt:lpwstr>
      </vt:variant>
      <vt:variant>
        <vt:i4>68944936</vt:i4>
      </vt:variant>
      <vt:variant>
        <vt:i4>498</vt:i4>
      </vt:variant>
      <vt:variant>
        <vt:i4>0</vt:i4>
      </vt:variant>
      <vt:variant>
        <vt:i4>5</vt:i4>
      </vt:variant>
      <vt:variant>
        <vt:lpwstr>../../AppData/Local/Microsoft/Windows/Temporary Internet Files/Content.IE5/Типовое Положение.rtf</vt:lpwstr>
      </vt:variant>
      <vt:variant>
        <vt:lpwstr>Par1102</vt:lpwstr>
      </vt:variant>
      <vt:variant>
        <vt:i4>68944936</vt:i4>
      </vt:variant>
      <vt:variant>
        <vt:i4>495</vt:i4>
      </vt:variant>
      <vt:variant>
        <vt:i4>0</vt:i4>
      </vt:variant>
      <vt:variant>
        <vt:i4>5</vt:i4>
      </vt:variant>
      <vt:variant>
        <vt:lpwstr>../../AppData/Local/Microsoft/Windows/Temporary Internet Files/Content.IE5/Типовое Положение.rtf</vt:lpwstr>
      </vt:variant>
      <vt:variant>
        <vt:lpwstr>Par1104</vt:lpwstr>
      </vt:variant>
      <vt:variant>
        <vt:i4>68420649</vt:i4>
      </vt:variant>
      <vt:variant>
        <vt:i4>492</vt:i4>
      </vt:variant>
      <vt:variant>
        <vt:i4>0</vt:i4>
      </vt:variant>
      <vt:variant>
        <vt:i4>5</vt:i4>
      </vt:variant>
      <vt:variant>
        <vt:lpwstr>../../AppData/Local/Microsoft/Windows/Temporary Internet Files/Content.IE5/Типовое Положение.rtf</vt:lpwstr>
      </vt:variant>
      <vt:variant>
        <vt:lpwstr>Par1085</vt:lpwstr>
      </vt:variant>
      <vt:variant>
        <vt:i4>68813864</vt:i4>
      </vt:variant>
      <vt:variant>
        <vt:i4>489</vt:i4>
      </vt:variant>
      <vt:variant>
        <vt:i4>0</vt:i4>
      </vt:variant>
      <vt:variant>
        <vt:i4>5</vt:i4>
      </vt:variant>
      <vt:variant>
        <vt:lpwstr>../../AppData/Local/Microsoft/Windows/Temporary Internet Files/Content.IE5/Типовое Положение.rtf</vt:lpwstr>
      </vt:variant>
      <vt:variant>
        <vt:lpwstr>Par1161</vt:lpwstr>
      </vt:variant>
      <vt:variant>
        <vt:i4>68420649</vt:i4>
      </vt:variant>
      <vt:variant>
        <vt:i4>486</vt:i4>
      </vt:variant>
      <vt:variant>
        <vt:i4>0</vt:i4>
      </vt:variant>
      <vt:variant>
        <vt:i4>5</vt:i4>
      </vt:variant>
      <vt:variant>
        <vt:lpwstr>../../AppData/Local/Microsoft/Windows/Temporary Internet Files/Content.IE5/Типовое Положение.rtf</vt:lpwstr>
      </vt:variant>
      <vt:variant>
        <vt:lpwstr>Par1085</vt:lpwstr>
      </vt:variant>
      <vt:variant>
        <vt:i4>68682792</vt:i4>
      </vt:variant>
      <vt:variant>
        <vt:i4>483</vt:i4>
      </vt:variant>
      <vt:variant>
        <vt:i4>0</vt:i4>
      </vt:variant>
      <vt:variant>
        <vt:i4>5</vt:i4>
      </vt:variant>
      <vt:variant>
        <vt:lpwstr>../../AppData/Local/Microsoft/Windows/Temporary Internet Files/Content.IE5/Типовое Положение.rtf</vt:lpwstr>
      </vt:variant>
      <vt:variant>
        <vt:lpwstr>Par1145</vt:lpwstr>
      </vt:variant>
      <vt:variant>
        <vt:i4>68944936</vt:i4>
      </vt:variant>
      <vt:variant>
        <vt:i4>480</vt:i4>
      </vt:variant>
      <vt:variant>
        <vt:i4>0</vt:i4>
      </vt:variant>
      <vt:variant>
        <vt:i4>5</vt:i4>
      </vt:variant>
      <vt:variant>
        <vt:lpwstr>../../AppData/Local/Microsoft/Windows/Temporary Internet Files/Content.IE5/Типовое Положение.rtf</vt:lpwstr>
      </vt:variant>
      <vt:variant>
        <vt:lpwstr>Par1105</vt:lpwstr>
      </vt:variant>
      <vt:variant>
        <vt:i4>68944936</vt:i4>
      </vt:variant>
      <vt:variant>
        <vt:i4>477</vt:i4>
      </vt:variant>
      <vt:variant>
        <vt:i4>0</vt:i4>
      </vt:variant>
      <vt:variant>
        <vt:i4>5</vt:i4>
      </vt:variant>
      <vt:variant>
        <vt:lpwstr>../../AppData/Local/Microsoft/Windows/Temporary Internet Files/Content.IE5/Типовое Положение.rtf</vt:lpwstr>
      </vt:variant>
      <vt:variant>
        <vt:lpwstr>Par1102</vt:lpwstr>
      </vt:variant>
      <vt:variant>
        <vt:i4>68682792</vt:i4>
      </vt:variant>
      <vt:variant>
        <vt:i4>474</vt:i4>
      </vt:variant>
      <vt:variant>
        <vt:i4>0</vt:i4>
      </vt:variant>
      <vt:variant>
        <vt:i4>5</vt:i4>
      </vt:variant>
      <vt:variant>
        <vt:lpwstr>../../AppData/Local/Microsoft/Windows/Temporary Internet Files/Content.IE5/Типовое Положение.rtf</vt:lpwstr>
      </vt:variant>
      <vt:variant>
        <vt:lpwstr>Par1145</vt:lpwstr>
      </vt:variant>
      <vt:variant>
        <vt:i4>68944936</vt:i4>
      </vt:variant>
      <vt:variant>
        <vt:i4>471</vt:i4>
      </vt:variant>
      <vt:variant>
        <vt:i4>0</vt:i4>
      </vt:variant>
      <vt:variant>
        <vt:i4>5</vt:i4>
      </vt:variant>
      <vt:variant>
        <vt:lpwstr>../../AppData/Local/Microsoft/Windows/Temporary Internet Files/Content.IE5/Типовое Положение.rtf</vt:lpwstr>
      </vt:variant>
      <vt:variant>
        <vt:lpwstr>Par1102</vt:lpwstr>
      </vt:variant>
      <vt:variant>
        <vt:i4>69141544</vt:i4>
      </vt:variant>
      <vt:variant>
        <vt:i4>468</vt:i4>
      </vt:variant>
      <vt:variant>
        <vt:i4>0</vt:i4>
      </vt:variant>
      <vt:variant>
        <vt:i4>5</vt:i4>
      </vt:variant>
      <vt:variant>
        <vt:lpwstr>../../AppData/Local/Microsoft/Windows/Temporary Internet Files/Content.IE5/Типовое Положение.rtf</vt:lpwstr>
      </vt:variant>
      <vt:variant>
        <vt:lpwstr>Par1131</vt:lpwstr>
      </vt:variant>
      <vt:variant>
        <vt:i4>68748320</vt:i4>
      </vt:variant>
      <vt:variant>
        <vt:i4>465</vt:i4>
      </vt:variant>
      <vt:variant>
        <vt:i4>0</vt:i4>
      </vt:variant>
      <vt:variant>
        <vt:i4>5</vt:i4>
      </vt:variant>
      <vt:variant>
        <vt:lpwstr>../../AppData/Local/Microsoft/Windows/Temporary Internet Files/Content.IE5/Типовое Положение.rtf</vt:lpwstr>
      </vt:variant>
      <vt:variant>
        <vt:lpwstr>Par296</vt:lpwstr>
      </vt:variant>
      <vt:variant>
        <vt:i4>69141536</vt:i4>
      </vt:variant>
      <vt:variant>
        <vt:i4>462</vt:i4>
      </vt:variant>
      <vt:variant>
        <vt:i4>0</vt:i4>
      </vt:variant>
      <vt:variant>
        <vt:i4>5</vt:i4>
      </vt:variant>
      <vt:variant>
        <vt:lpwstr>../../AppData/Local/Microsoft/Windows/Temporary Internet Files/Content.IE5/Типовое Положение.rtf</vt:lpwstr>
      </vt:variant>
      <vt:variant>
        <vt:lpwstr>Par290</vt:lpwstr>
      </vt:variant>
      <vt:variant>
        <vt:i4>69076008</vt:i4>
      </vt:variant>
      <vt:variant>
        <vt:i4>459</vt:i4>
      </vt:variant>
      <vt:variant>
        <vt:i4>0</vt:i4>
      </vt:variant>
      <vt:variant>
        <vt:i4>5</vt:i4>
      </vt:variant>
      <vt:variant>
        <vt:lpwstr>../../AppData/Local/Microsoft/Windows/Temporary Internet Files/Content.IE5/Типовое Положение.rtf</vt:lpwstr>
      </vt:variant>
      <vt:variant>
        <vt:lpwstr>Par1124</vt:lpwstr>
      </vt:variant>
      <vt:variant>
        <vt:i4>68420649</vt:i4>
      </vt:variant>
      <vt:variant>
        <vt:i4>456</vt:i4>
      </vt:variant>
      <vt:variant>
        <vt:i4>0</vt:i4>
      </vt:variant>
      <vt:variant>
        <vt:i4>5</vt:i4>
      </vt:variant>
      <vt:variant>
        <vt:lpwstr>../../AppData/Local/Microsoft/Windows/Temporary Internet Files/Content.IE5/Типовое Положение.rtf</vt:lpwstr>
      </vt:variant>
      <vt:variant>
        <vt:lpwstr>Par1085</vt:lpwstr>
      </vt:variant>
      <vt:variant>
        <vt:i4>68420649</vt:i4>
      </vt:variant>
      <vt:variant>
        <vt:i4>453</vt:i4>
      </vt:variant>
      <vt:variant>
        <vt:i4>0</vt:i4>
      </vt:variant>
      <vt:variant>
        <vt:i4>5</vt:i4>
      </vt:variant>
      <vt:variant>
        <vt:lpwstr>../../AppData/Local/Microsoft/Windows/Temporary Internet Files/Content.IE5/Типовое Положение.rtf</vt:lpwstr>
      </vt:variant>
      <vt:variant>
        <vt:lpwstr>Par1086</vt:lpwstr>
      </vt:variant>
      <vt:variant>
        <vt:i4>68420649</vt:i4>
      </vt:variant>
      <vt:variant>
        <vt:i4>450</vt:i4>
      </vt:variant>
      <vt:variant>
        <vt:i4>0</vt:i4>
      </vt:variant>
      <vt:variant>
        <vt:i4>5</vt:i4>
      </vt:variant>
      <vt:variant>
        <vt:lpwstr>../../AppData/Local/Microsoft/Windows/Temporary Internet Files/Content.IE5/Типовое Положение.rtf</vt:lpwstr>
      </vt:variant>
      <vt:variant>
        <vt:lpwstr>Par1085</vt:lpwstr>
      </vt:variant>
      <vt:variant>
        <vt:i4>68813868</vt:i4>
      </vt:variant>
      <vt:variant>
        <vt:i4>447</vt:i4>
      </vt:variant>
      <vt:variant>
        <vt:i4>0</vt:i4>
      </vt:variant>
      <vt:variant>
        <vt:i4>5</vt:i4>
      </vt:variant>
      <vt:variant>
        <vt:lpwstr>../../AppData/Local/Microsoft/Windows/Temporary Internet Files/Content.IE5/Типовое Положение.rtf</vt:lpwstr>
      </vt:variant>
      <vt:variant>
        <vt:lpwstr>Par255</vt:lpwstr>
      </vt:variant>
      <vt:variant>
        <vt:i4>68617258</vt:i4>
      </vt:variant>
      <vt:variant>
        <vt:i4>444</vt:i4>
      </vt:variant>
      <vt:variant>
        <vt:i4>0</vt:i4>
      </vt:variant>
      <vt:variant>
        <vt:i4>5</vt:i4>
      </vt:variant>
      <vt:variant>
        <vt:lpwstr>../../AppData/Local/Microsoft/Windows/Temporary Internet Files/Content.IE5/Типовое Положение.rtf</vt:lpwstr>
      </vt:variant>
      <vt:variant>
        <vt:lpwstr>Par238</vt:lpwstr>
      </vt:variant>
      <vt:variant>
        <vt:i4>69010475</vt:i4>
      </vt:variant>
      <vt:variant>
        <vt:i4>441</vt:i4>
      </vt:variant>
      <vt:variant>
        <vt:i4>0</vt:i4>
      </vt:variant>
      <vt:variant>
        <vt:i4>5</vt:i4>
      </vt:variant>
      <vt:variant>
        <vt:lpwstr>../../AppData/Local/Microsoft/Windows/Temporary Internet Files/Content.IE5/Типовое Положение.rtf</vt:lpwstr>
      </vt:variant>
      <vt:variant>
        <vt:lpwstr>Par1210</vt:lpwstr>
      </vt:variant>
      <vt:variant>
        <vt:i4>69076009</vt:i4>
      </vt:variant>
      <vt:variant>
        <vt:i4>438</vt:i4>
      </vt:variant>
      <vt:variant>
        <vt:i4>0</vt:i4>
      </vt:variant>
      <vt:variant>
        <vt:i4>5</vt:i4>
      </vt:variant>
      <vt:variant>
        <vt:lpwstr>../../AppData/Local/Microsoft/Windows/Temporary Internet Files/Content.IE5/Типовое Положение.rtf</vt:lpwstr>
      </vt:variant>
      <vt:variant>
        <vt:lpwstr>Par1020</vt:lpwstr>
      </vt:variant>
      <vt:variant>
        <vt:i4>69076014</vt:i4>
      </vt:variant>
      <vt:variant>
        <vt:i4>435</vt:i4>
      </vt:variant>
      <vt:variant>
        <vt:i4>0</vt:i4>
      </vt:variant>
      <vt:variant>
        <vt:i4>5</vt:i4>
      </vt:variant>
      <vt:variant>
        <vt:lpwstr>../../AppData/Local/Microsoft/Windows/Temporary Internet Files/Content.IE5/Типовое Положение.rtf</vt:lpwstr>
      </vt:variant>
      <vt:variant>
        <vt:lpwstr>Par675</vt:lpwstr>
      </vt:variant>
      <vt:variant>
        <vt:i4>68682798</vt:i4>
      </vt:variant>
      <vt:variant>
        <vt:i4>432</vt:i4>
      </vt:variant>
      <vt:variant>
        <vt:i4>0</vt:i4>
      </vt:variant>
      <vt:variant>
        <vt:i4>5</vt:i4>
      </vt:variant>
      <vt:variant>
        <vt:lpwstr>../../AppData/Local/Microsoft/Windows/Temporary Internet Files/Content.IE5/Типовое Положение.rtf</vt:lpwstr>
      </vt:variant>
      <vt:variant>
        <vt:lpwstr>Par673</vt:lpwstr>
      </vt:variant>
      <vt:variant>
        <vt:i4>69010465</vt:i4>
      </vt:variant>
      <vt:variant>
        <vt:i4>429</vt:i4>
      </vt:variant>
      <vt:variant>
        <vt:i4>0</vt:i4>
      </vt:variant>
      <vt:variant>
        <vt:i4>5</vt:i4>
      </vt:variant>
      <vt:variant>
        <vt:lpwstr>../../AppData/Local/Microsoft/Windows/Temporary Internet Files/Content.IE5/Типовое Положение.rtf</vt:lpwstr>
      </vt:variant>
      <vt:variant>
        <vt:lpwstr>Par484</vt:lpwstr>
      </vt:variant>
      <vt:variant>
        <vt:i4>68879403</vt:i4>
      </vt:variant>
      <vt:variant>
        <vt:i4>426</vt:i4>
      </vt:variant>
      <vt:variant>
        <vt:i4>0</vt:i4>
      </vt:variant>
      <vt:variant>
        <vt:i4>5</vt:i4>
      </vt:variant>
      <vt:variant>
        <vt:lpwstr>../../AppData/Local/Microsoft/Windows/Temporary Internet Files/Content.IE5/Типовое Положение.rtf</vt:lpwstr>
      </vt:variant>
      <vt:variant>
        <vt:lpwstr>Par127</vt:lpwstr>
      </vt:variant>
      <vt:variant>
        <vt:i4>69141546</vt:i4>
      </vt:variant>
      <vt:variant>
        <vt:i4>423</vt:i4>
      </vt:variant>
      <vt:variant>
        <vt:i4>0</vt:i4>
      </vt:variant>
      <vt:variant>
        <vt:i4>5</vt:i4>
      </vt:variant>
      <vt:variant>
        <vt:lpwstr>../../AppData/Local/Microsoft/Windows/Temporary Internet Files/Content.IE5/Типовое Положение.rtf</vt:lpwstr>
      </vt:variant>
      <vt:variant>
        <vt:lpwstr>Par1330</vt:lpwstr>
      </vt:variant>
      <vt:variant>
        <vt:i4>68879403</vt:i4>
      </vt:variant>
      <vt:variant>
        <vt:i4>420</vt:i4>
      </vt:variant>
      <vt:variant>
        <vt:i4>0</vt:i4>
      </vt:variant>
      <vt:variant>
        <vt:i4>5</vt:i4>
      </vt:variant>
      <vt:variant>
        <vt:lpwstr>../../AppData/Local/Microsoft/Windows/Temporary Internet Files/Content.IE5/Типовое Положение.rtf</vt:lpwstr>
      </vt:variant>
      <vt:variant>
        <vt:lpwstr>Par1277</vt:lpwstr>
      </vt:variant>
      <vt:variant>
        <vt:i4>69141546</vt:i4>
      </vt:variant>
      <vt:variant>
        <vt:i4>417</vt:i4>
      </vt:variant>
      <vt:variant>
        <vt:i4>0</vt:i4>
      </vt:variant>
      <vt:variant>
        <vt:i4>5</vt:i4>
      </vt:variant>
      <vt:variant>
        <vt:lpwstr>../../AppData/Local/Microsoft/Windows/Temporary Internet Files/Content.IE5/Типовое Положение.rtf</vt:lpwstr>
      </vt:variant>
      <vt:variant>
        <vt:lpwstr>Par1330</vt:lpwstr>
      </vt:variant>
      <vt:variant>
        <vt:i4>68224032</vt:i4>
      </vt:variant>
      <vt:variant>
        <vt:i4>414</vt:i4>
      </vt:variant>
      <vt:variant>
        <vt:i4>0</vt:i4>
      </vt:variant>
      <vt:variant>
        <vt:i4>5</vt:i4>
      </vt:variant>
      <vt:variant>
        <vt:lpwstr>../../AppData/Local/Microsoft/Windows/Temporary Internet Files/Content.IE5/Типовое Положение.rtf</vt:lpwstr>
      </vt:variant>
      <vt:variant>
        <vt:lpwstr>Par995</vt:lpwstr>
      </vt:variant>
      <vt:variant>
        <vt:i4>68617248</vt:i4>
      </vt:variant>
      <vt:variant>
        <vt:i4>411</vt:i4>
      </vt:variant>
      <vt:variant>
        <vt:i4>0</vt:i4>
      </vt:variant>
      <vt:variant>
        <vt:i4>5</vt:i4>
      </vt:variant>
      <vt:variant>
        <vt:lpwstr>../../AppData/Local/Microsoft/Windows/Temporary Internet Files/Content.IE5/Типовое Положение.rtf</vt:lpwstr>
      </vt:variant>
      <vt:variant>
        <vt:lpwstr>Par993</vt:lpwstr>
      </vt:variant>
      <vt:variant>
        <vt:i4>68158496</vt:i4>
      </vt:variant>
      <vt:variant>
        <vt:i4>408</vt:i4>
      </vt:variant>
      <vt:variant>
        <vt:i4>0</vt:i4>
      </vt:variant>
      <vt:variant>
        <vt:i4>5</vt:i4>
      </vt:variant>
      <vt:variant>
        <vt:lpwstr>../../AppData/Local/Microsoft/Windows/Temporary Internet Files/Content.IE5/Типовое Положение.rtf</vt:lpwstr>
      </vt:variant>
      <vt:variant>
        <vt:lpwstr>Par994</vt:lpwstr>
      </vt:variant>
      <vt:variant>
        <vt:i4>68944942</vt:i4>
      </vt:variant>
      <vt:variant>
        <vt:i4>405</vt:i4>
      </vt:variant>
      <vt:variant>
        <vt:i4>0</vt:i4>
      </vt:variant>
      <vt:variant>
        <vt:i4>5</vt:i4>
      </vt:variant>
      <vt:variant>
        <vt:lpwstr>../../AppData/Local/Microsoft/Windows/Temporary Internet Files/Content.IE5/Типовое Положение.rtf</vt:lpwstr>
      </vt:variant>
      <vt:variant>
        <vt:lpwstr>Par978</vt:lpwstr>
      </vt:variant>
      <vt:variant>
        <vt:i4>68355114</vt:i4>
      </vt:variant>
      <vt:variant>
        <vt:i4>402</vt:i4>
      </vt:variant>
      <vt:variant>
        <vt:i4>0</vt:i4>
      </vt:variant>
      <vt:variant>
        <vt:i4>5</vt:i4>
      </vt:variant>
      <vt:variant>
        <vt:lpwstr>../../AppData/Local/Microsoft/Windows/Temporary Internet Files/Content.IE5/Типовое Положение.rtf</vt:lpwstr>
      </vt:variant>
      <vt:variant>
        <vt:lpwstr>Par937</vt:lpwstr>
      </vt:variant>
      <vt:variant>
        <vt:i4>68355114</vt:i4>
      </vt:variant>
      <vt:variant>
        <vt:i4>399</vt:i4>
      </vt:variant>
      <vt:variant>
        <vt:i4>0</vt:i4>
      </vt:variant>
      <vt:variant>
        <vt:i4>5</vt:i4>
      </vt:variant>
      <vt:variant>
        <vt:lpwstr>../../AppData/Local/Microsoft/Windows/Temporary Internet Files/Content.IE5/Типовое Положение.rtf</vt:lpwstr>
      </vt:variant>
      <vt:variant>
        <vt:lpwstr>Par937</vt:lpwstr>
      </vt:variant>
      <vt:variant>
        <vt:i4>68158511</vt:i4>
      </vt:variant>
      <vt:variant>
        <vt:i4>396</vt:i4>
      </vt:variant>
      <vt:variant>
        <vt:i4>0</vt:i4>
      </vt:variant>
      <vt:variant>
        <vt:i4>5</vt:i4>
      </vt:variant>
      <vt:variant>
        <vt:lpwstr>../../AppData/Local/Microsoft/Windows/Temporary Internet Files/Content.IE5/Типовое Положение.rtf</vt:lpwstr>
      </vt:variant>
      <vt:variant>
        <vt:lpwstr>Par964</vt:lpwstr>
      </vt:variant>
      <vt:variant>
        <vt:i4>68748320</vt:i4>
      </vt:variant>
      <vt:variant>
        <vt:i4>393</vt:i4>
      </vt:variant>
      <vt:variant>
        <vt:i4>0</vt:i4>
      </vt:variant>
      <vt:variant>
        <vt:i4>5</vt:i4>
      </vt:variant>
      <vt:variant>
        <vt:lpwstr>../../AppData/Local/Microsoft/Windows/Temporary Internet Files/Content.IE5/Типовое Положение.rtf</vt:lpwstr>
      </vt:variant>
      <vt:variant>
        <vt:lpwstr>Par296</vt:lpwstr>
      </vt:variant>
      <vt:variant>
        <vt:i4>69141536</vt:i4>
      </vt:variant>
      <vt:variant>
        <vt:i4>390</vt:i4>
      </vt:variant>
      <vt:variant>
        <vt:i4>0</vt:i4>
      </vt:variant>
      <vt:variant>
        <vt:i4>5</vt:i4>
      </vt:variant>
      <vt:variant>
        <vt:lpwstr>../../AppData/Local/Microsoft/Windows/Temporary Internet Files/Content.IE5/Типовое Положение.rtf</vt:lpwstr>
      </vt:variant>
      <vt:variant>
        <vt:lpwstr>Par290</vt:lpwstr>
      </vt:variant>
      <vt:variant>
        <vt:i4>68944940</vt:i4>
      </vt:variant>
      <vt:variant>
        <vt:i4>387</vt:i4>
      </vt:variant>
      <vt:variant>
        <vt:i4>0</vt:i4>
      </vt:variant>
      <vt:variant>
        <vt:i4>5</vt:i4>
      </vt:variant>
      <vt:variant>
        <vt:lpwstr>../../AppData/Local/Microsoft/Windows/Temporary Internet Files/Content.IE5/Типовое Положение.rtf</vt:lpwstr>
      </vt:variant>
      <vt:variant>
        <vt:lpwstr>Par958</vt:lpwstr>
      </vt:variant>
      <vt:variant>
        <vt:i4>68944938</vt:i4>
      </vt:variant>
      <vt:variant>
        <vt:i4>384</vt:i4>
      </vt:variant>
      <vt:variant>
        <vt:i4>0</vt:i4>
      </vt:variant>
      <vt:variant>
        <vt:i4>5</vt:i4>
      </vt:variant>
      <vt:variant>
        <vt:lpwstr>../../AppData/Local/Microsoft/Windows/Temporary Internet Files/Content.IE5/Типовое Положение.rtf</vt:lpwstr>
      </vt:variant>
      <vt:variant>
        <vt:lpwstr>Par1307</vt:lpwstr>
      </vt:variant>
      <vt:variant>
        <vt:i4>68944938</vt:i4>
      </vt:variant>
      <vt:variant>
        <vt:i4>381</vt:i4>
      </vt:variant>
      <vt:variant>
        <vt:i4>0</vt:i4>
      </vt:variant>
      <vt:variant>
        <vt:i4>5</vt:i4>
      </vt:variant>
      <vt:variant>
        <vt:lpwstr>../../AppData/Local/Microsoft/Windows/Temporary Internet Files/Content.IE5/Типовое Положение.rtf</vt:lpwstr>
      </vt:variant>
      <vt:variant>
        <vt:lpwstr>Par1307</vt:lpwstr>
      </vt:variant>
      <vt:variant>
        <vt:i4>69141548</vt:i4>
      </vt:variant>
      <vt:variant>
        <vt:i4>378</vt:i4>
      </vt:variant>
      <vt:variant>
        <vt:i4>0</vt:i4>
      </vt:variant>
      <vt:variant>
        <vt:i4>5</vt:i4>
      </vt:variant>
      <vt:variant>
        <vt:lpwstr>../../AppData/Local/Microsoft/Windows/Temporary Internet Files/Content.IE5/Типовое Положение.rtf</vt:lpwstr>
      </vt:variant>
      <vt:variant>
        <vt:lpwstr>Par250</vt:lpwstr>
      </vt:variant>
      <vt:variant>
        <vt:i4>68617261</vt:i4>
      </vt:variant>
      <vt:variant>
        <vt:i4>375</vt:i4>
      </vt:variant>
      <vt:variant>
        <vt:i4>0</vt:i4>
      </vt:variant>
      <vt:variant>
        <vt:i4>5</vt:i4>
      </vt:variant>
      <vt:variant>
        <vt:lpwstr>../../AppData/Local/Microsoft/Windows/Temporary Internet Files/Content.IE5/Типовое Положение.rtf</vt:lpwstr>
      </vt:variant>
      <vt:variant>
        <vt:lpwstr>Par248</vt:lpwstr>
      </vt:variant>
      <vt:variant>
        <vt:i4>68748333</vt:i4>
      </vt:variant>
      <vt:variant>
        <vt:i4>372</vt:i4>
      </vt:variant>
      <vt:variant>
        <vt:i4>0</vt:i4>
      </vt:variant>
      <vt:variant>
        <vt:i4>5</vt:i4>
      </vt:variant>
      <vt:variant>
        <vt:lpwstr>../../AppData/Local/Microsoft/Windows/Temporary Internet Files/Content.IE5/Типовое Положение.rtf</vt:lpwstr>
      </vt:variant>
      <vt:variant>
        <vt:lpwstr>Par246</vt:lpwstr>
      </vt:variant>
      <vt:variant>
        <vt:i4>69076013</vt:i4>
      </vt:variant>
      <vt:variant>
        <vt:i4>369</vt:i4>
      </vt:variant>
      <vt:variant>
        <vt:i4>0</vt:i4>
      </vt:variant>
      <vt:variant>
        <vt:i4>5</vt:i4>
      </vt:variant>
      <vt:variant>
        <vt:lpwstr>../../AppData/Local/Microsoft/Windows/Temporary Internet Files/Content.IE5/Типовое Положение.rtf</vt:lpwstr>
      </vt:variant>
      <vt:variant>
        <vt:lpwstr>Par241</vt:lpwstr>
      </vt:variant>
      <vt:variant>
        <vt:i4>69010473</vt:i4>
      </vt:variant>
      <vt:variant>
        <vt:i4>366</vt:i4>
      </vt:variant>
      <vt:variant>
        <vt:i4>0</vt:i4>
      </vt:variant>
      <vt:variant>
        <vt:i4>5</vt:i4>
      </vt:variant>
      <vt:variant>
        <vt:lpwstr>../../AppData/Local/Microsoft/Windows/Temporary Internet Files/Content.IE5/Типовое Положение.rtf</vt:lpwstr>
      </vt:variant>
      <vt:variant>
        <vt:lpwstr>Par1012</vt:lpwstr>
      </vt:variant>
      <vt:variant>
        <vt:i4>68420640</vt:i4>
      </vt:variant>
      <vt:variant>
        <vt:i4>363</vt:i4>
      </vt:variant>
      <vt:variant>
        <vt:i4>0</vt:i4>
      </vt:variant>
      <vt:variant>
        <vt:i4>5</vt:i4>
      </vt:variant>
      <vt:variant>
        <vt:lpwstr>../../AppData/Local/Microsoft/Windows/Temporary Internet Files/Content.IE5/Типовое Положение.rtf</vt:lpwstr>
      </vt:variant>
      <vt:variant>
        <vt:lpwstr>Par891</vt:lpwstr>
      </vt:variant>
      <vt:variant>
        <vt:i4>68158497</vt:i4>
      </vt:variant>
      <vt:variant>
        <vt:i4>360</vt:i4>
      </vt:variant>
      <vt:variant>
        <vt:i4>0</vt:i4>
      </vt:variant>
      <vt:variant>
        <vt:i4>5</vt:i4>
      </vt:variant>
      <vt:variant>
        <vt:lpwstr>../../AppData/Local/Microsoft/Windows/Temporary Internet Files/Content.IE5/Типовое Положение.rtf</vt:lpwstr>
      </vt:variant>
      <vt:variant>
        <vt:lpwstr>Par885</vt:lpwstr>
      </vt:variant>
      <vt:variant>
        <vt:i4>68486177</vt:i4>
      </vt:variant>
      <vt:variant>
        <vt:i4>357</vt:i4>
      </vt:variant>
      <vt:variant>
        <vt:i4>0</vt:i4>
      </vt:variant>
      <vt:variant>
        <vt:i4>5</vt:i4>
      </vt:variant>
      <vt:variant>
        <vt:lpwstr>../../AppData/Local/Microsoft/Windows/Temporary Internet Files/Content.IE5/Типовое Положение.rtf</vt:lpwstr>
      </vt:variant>
      <vt:variant>
        <vt:lpwstr>Par880</vt:lpwstr>
      </vt:variant>
      <vt:variant>
        <vt:i4>68879403</vt:i4>
      </vt:variant>
      <vt:variant>
        <vt:i4>354</vt:i4>
      </vt:variant>
      <vt:variant>
        <vt:i4>0</vt:i4>
      </vt:variant>
      <vt:variant>
        <vt:i4>5</vt:i4>
      </vt:variant>
      <vt:variant>
        <vt:lpwstr>../../AppData/Local/Microsoft/Windows/Temporary Internet Files/Content.IE5/Типовое Положение.rtf</vt:lpwstr>
      </vt:variant>
      <vt:variant>
        <vt:lpwstr>Par127</vt:lpwstr>
      </vt:variant>
      <vt:variant>
        <vt:i4>69141546</vt:i4>
      </vt:variant>
      <vt:variant>
        <vt:i4>351</vt:i4>
      </vt:variant>
      <vt:variant>
        <vt:i4>0</vt:i4>
      </vt:variant>
      <vt:variant>
        <vt:i4>5</vt:i4>
      </vt:variant>
      <vt:variant>
        <vt:lpwstr>../../AppData/Local/Microsoft/Windows/Temporary Internet Files/Content.IE5/Типовое Положение.rtf</vt:lpwstr>
      </vt:variant>
      <vt:variant>
        <vt:lpwstr>Par1330</vt:lpwstr>
      </vt:variant>
      <vt:variant>
        <vt:i4>68879403</vt:i4>
      </vt:variant>
      <vt:variant>
        <vt:i4>348</vt:i4>
      </vt:variant>
      <vt:variant>
        <vt:i4>0</vt:i4>
      </vt:variant>
      <vt:variant>
        <vt:i4>5</vt:i4>
      </vt:variant>
      <vt:variant>
        <vt:lpwstr>../../AppData/Local/Microsoft/Windows/Temporary Internet Files/Content.IE5/Типовое Положение.rtf</vt:lpwstr>
      </vt:variant>
      <vt:variant>
        <vt:lpwstr>Par1277</vt:lpwstr>
      </vt:variant>
      <vt:variant>
        <vt:i4>69141546</vt:i4>
      </vt:variant>
      <vt:variant>
        <vt:i4>345</vt:i4>
      </vt:variant>
      <vt:variant>
        <vt:i4>0</vt:i4>
      </vt:variant>
      <vt:variant>
        <vt:i4>5</vt:i4>
      </vt:variant>
      <vt:variant>
        <vt:lpwstr>../../AppData/Local/Microsoft/Windows/Temporary Internet Files/Content.IE5/Типовое Положение.rtf</vt:lpwstr>
      </vt:variant>
      <vt:variant>
        <vt:lpwstr>Par1330</vt:lpwstr>
      </vt:variant>
      <vt:variant>
        <vt:i4>68879403</vt:i4>
      </vt:variant>
      <vt:variant>
        <vt:i4>342</vt:i4>
      </vt:variant>
      <vt:variant>
        <vt:i4>0</vt:i4>
      </vt:variant>
      <vt:variant>
        <vt:i4>5</vt:i4>
      </vt:variant>
      <vt:variant>
        <vt:lpwstr>../../AppData/Local/Microsoft/Windows/Temporary Internet Files/Content.IE5/Типовое Положение.rtf</vt:lpwstr>
      </vt:variant>
      <vt:variant>
        <vt:lpwstr>Par1277</vt:lpwstr>
      </vt:variant>
      <vt:variant>
        <vt:i4>69141546</vt:i4>
      </vt:variant>
      <vt:variant>
        <vt:i4>339</vt:i4>
      </vt:variant>
      <vt:variant>
        <vt:i4>0</vt:i4>
      </vt:variant>
      <vt:variant>
        <vt:i4>5</vt:i4>
      </vt:variant>
      <vt:variant>
        <vt:lpwstr>../../AppData/Local/Microsoft/Windows/Temporary Internet Files/Content.IE5/Типовое Положение.rtf</vt:lpwstr>
      </vt:variant>
      <vt:variant>
        <vt:lpwstr>Par1330</vt:lpwstr>
      </vt:variant>
      <vt:variant>
        <vt:i4>68879403</vt:i4>
      </vt:variant>
      <vt:variant>
        <vt:i4>336</vt:i4>
      </vt:variant>
      <vt:variant>
        <vt:i4>0</vt:i4>
      </vt:variant>
      <vt:variant>
        <vt:i4>5</vt:i4>
      </vt:variant>
      <vt:variant>
        <vt:lpwstr>../../AppData/Local/Microsoft/Windows/Temporary Internet Files/Content.IE5/Типовое Положение.rtf</vt:lpwstr>
      </vt:variant>
      <vt:variant>
        <vt:lpwstr>Par1277</vt:lpwstr>
      </vt:variant>
      <vt:variant>
        <vt:i4>69141546</vt:i4>
      </vt:variant>
      <vt:variant>
        <vt:i4>333</vt:i4>
      </vt:variant>
      <vt:variant>
        <vt:i4>0</vt:i4>
      </vt:variant>
      <vt:variant>
        <vt:i4>5</vt:i4>
      </vt:variant>
      <vt:variant>
        <vt:lpwstr>../../AppData/Local/Microsoft/Windows/Temporary Internet Files/Content.IE5/Типовое Положение.rtf</vt:lpwstr>
      </vt:variant>
      <vt:variant>
        <vt:lpwstr>Par1330</vt:lpwstr>
      </vt:variant>
      <vt:variant>
        <vt:i4>68879403</vt:i4>
      </vt:variant>
      <vt:variant>
        <vt:i4>330</vt:i4>
      </vt:variant>
      <vt:variant>
        <vt:i4>0</vt:i4>
      </vt:variant>
      <vt:variant>
        <vt:i4>5</vt:i4>
      </vt:variant>
      <vt:variant>
        <vt:lpwstr>../../AppData/Local/Microsoft/Windows/Temporary Internet Files/Content.IE5/Типовое Положение.rtf</vt:lpwstr>
      </vt:variant>
      <vt:variant>
        <vt:lpwstr>Par1277</vt:lpwstr>
      </vt:variant>
      <vt:variant>
        <vt:i4>69141546</vt:i4>
      </vt:variant>
      <vt:variant>
        <vt:i4>327</vt:i4>
      </vt:variant>
      <vt:variant>
        <vt:i4>0</vt:i4>
      </vt:variant>
      <vt:variant>
        <vt:i4>5</vt:i4>
      </vt:variant>
      <vt:variant>
        <vt:lpwstr>../../AppData/Local/Microsoft/Windows/Temporary Internet Files/Content.IE5/Типовое Положение.rtf</vt:lpwstr>
      </vt:variant>
      <vt:variant>
        <vt:lpwstr>Par1330</vt:lpwstr>
      </vt:variant>
      <vt:variant>
        <vt:i4>68486186</vt:i4>
      </vt:variant>
      <vt:variant>
        <vt:i4>324</vt:i4>
      </vt:variant>
      <vt:variant>
        <vt:i4>0</vt:i4>
      </vt:variant>
      <vt:variant>
        <vt:i4>5</vt:i4>
      </vt:variant>
      <vt:variant>
        <vt:lpwstr>../../AppData/Local/Microsoft/Windows/Temporary Internet Files/Content.IE5/Типовое Положение.rtf</vt:lpwstr>
      </vt:variant>
      <vt:variant>
        <vt:lpwstr>Par830</vt:lpwstr>
      </vt:variant>
      <vt:variant>
        <vt:i4>68355115</vt:i4>
      </vt:variant>
      <vt:variant>
        <vt:i4>321</vt:i4>
      </vt:variant>
      <vt:variant>
        <vt:i4>0</vt:i4>
      </vt:variant>
      <vt:variant>
        <vt:i4>5</vt:i4>
      </vt:variant>
      <vt:variant>
        <vt:lpwstr>../../AppData/Local/Microsoft/Windows/Temporary Internet Files/Content.IE5/Типовое Положение.rtf</vt:lpwstr>
      </vt:variant>
      <vt:variant>
        <vt:lpwstr>Par826</vt:lpwstr>
      </vt:variant>
      <vt:variant>
        <vt:i4>68944941</vt:i4>
      </vt:variant>
      <vt:variant>
        <vt:i4>318</vt:i4>
      </vt:variant>
      <vt:variant>
        <vt:i4>0</vt:i4>
      </vt:variant>
      <vt:variant>
        <vt:i4>5</vt:i4>
      </vt:variant>
      <vt:variant>
        <vt:lpwstr>../../AppData/Local/Microsoft/Windows/Temporary Internet Files/Content.IE5/Типовое Положение.rtf</vt:lpwstr>
      </vt:variant>
      <vt:variant>
        <vt:lpwstr>Par849</vt:lpwstr>
      </vt:variant>
      <vt:variant>
        <vt:i4>68944941</vt:i4>
      </vt:variant>
      <vt:variant>
        <vt:i4>315</vt:i4>
      </vt:variant>
      <vt:variant>
        <vt:i4>0</vt:i4>
      </vt:variant>
      <vt:variant>
        <vt:i4>5</vt:i4>
      </vt:variant>
      <vt:variant>
        <vt:lpwstr>../../AppData/Local/Microsoft/Windows/Temporary Internet Files/Content.IE5/Типовое Положение.rtf</vt:lpwstr>
      </vt:variant>
      <vt:variant>
        <vt:lpwstr>Par849</vt:lpwstr>
      </vt:variant>
      <vt:variant>
        <vt:i4>68617261</vt:i4>
      </vt:variant>
      <vt:variant>
        <vt:i4>312</vt:i4>
      </vt:variant>
      <vt:variant>
        <vt:i4>0</vt:i4>
      </vt:variant>
      <vt:variant>
        <vt:i4>5</vt:i4>
      </vt:variant>
      <vt:variant>
        <vt:lpwstr>../../AppData/Local/Microsoft/Windows/Temporary Internet Files/Content.IE5/Типовое Положение.rtf</vt:lpwstr>
      </vt:variant>
      <vt:variant>
        <vt:lpwstr>Par842</vt:lpwstr>
      </vt:variant>
      <vt:variant>
        <vt:i4>68944940</vt:i4>
      </vt:variant>
      <vt:variant>
        <vt:i4>309</vt:i4>
      </vt:variant>
      <vt:variant>
        <vt:i4>0</vt:i4>
      </vt:variant>
      <vt:variant>
        <vt:i4>5</vt:i4>
      </vt:variant>
      <vt:variant>
        <vt:lpwstr>../../AppData/Local/Microsoft/Windows/Temporary Internet Files/Content.IE5/Типовое Положение.rtf</vt:lpwstr>
      </vt:variant>
      <vt:variant>
        <vt:lpwstr>Par756</vt:lpwstr>
      </vt:variant>
      <vt:variant>
        <vt:i4>68813868</vt:i4>
      </vt:variant>
      <vt:variant>
        <vt:i4>306</vt:i4>
      </vt:variant>
      <vt:variant>
        <vt:i4>0</vt:i4>
      </vt:variant>
      <vt:variant>
        <vt:i4>5</vt:i4>
      </vt:variant>
      <vt:variant>
        <vt:lpwstr>../../AppData/Local/Microsoft/Windows/Temporary Internet Files/Content.IE5/Типовое Положение.rtf</vt:lpwstr>
      </vt:variant>
      <vt:variant>
        <vt:lpwstr>Par750</vt:lpwstr>
      </vt:variant>
      <vt:variant>
        <vt:i4>68944940</vt:i4>
      </vt:variant>
      <vt:variant>
        <vt:i4>303</vt:i4>
      </vt:variant>
      <vt:variant>
        <vt:i4>0</vt:i4>
      </vt:variant>
      <vt:variant>
        <vt:i4>5</vt:i4>
      </vt:variant>
      <vt:variant>
        <vt:lpwstr>../../AppData/Local/Microsoft/Windows/Temporary Internet Files/Content.IE5/Типовое Положение.rtf</vt:lpwstr>
      </vt:variant>
      <vt:variant>
        <vt:lpwstr>Par756</vt:lpwstr>
      </vt:variant>
      <vt:variant>
        <vt:i4>68813868</vt:i4>
      </vt:variant>
      <vt:variant>
        <vt:i4>300</vt:i4>
      </vt:variant>
      <vt:variant>
        <vt:i4>0</vt:i4>
      </vt:variant>
      <vt:variant>
        <vt:i4>5</vt:i4>
      </vt:variant>
      <vt:variant>
        <vt:lpwstr>../../AppData/Local/Microsoft/Windows/Temporary Internet Files/Content.IE5/Типовое Положение.rtf</vt:lpwstr>
      </vt:variant>
      <vt:variant>
        <vt:lpwstr>Par750</vt:lpwstr>
      </vt:variant>
      <vt:variant>
        <vt:i4>68355115</vt:i4>
      </vt:variant>
      <vt:variant>
        <vt:i4>297</vt:i4>
      </vt:variant>
      <vt:variant>
        <vt:i4>0</vt:i4>
      </vt:variant>
      <vt:variant>
        <vt:i4>5</vt:i4>
      </vt:variant>
      <vt:variant>
        <vt:lpwstr>../../AppData/Local/Microsoft/Windows/Temporary Internet Files/Content.IE5/Типовое Положение.rtf</vt:lpwstr>
      </vt:variant>
      <vt:variant>
        <vt:lpwstr>Par826</vt:lpwstr>
      </vt:variant>
      <vt:variant>
        <vt:i4>68158504</vt:i4>
      </vt:variant>
      <vt:variant>
        <vt:i4>294</vt:i4>
      </vt:variant>
      <vt:variant>
        <vt:i4>0</vt:i4>
      </vt:variant>
      <vt:variant>
        <vt:i4>5</vt:i4>
      </vt:variant>
      <vt:variant>
        <vt:lpwstr>../../AppData/Local/Microsoft/Windows/Temporary Internet Files/Content.IE5/Типовое Положение.rtf</vt:lpwstr>
      </vt:variant>
      <vt:variant>
        <vt:lpwstr>Par815</vt:lpwstr>
      </vt:variant>
      <vt:variant>
        <vt:i4>68355115</vt:i4>
      </vt:variant>
      <vt:variant>
        <vt:i4>291</vt:i4>
      </vt:variant>
      <vt:variant>
        <vt:i4>0</vt:i4>
      </vt:variant>
      <vt:variant>
        <vt:i4>5</vt:i4>
      </vt:variant>
      <vt:variant>
        <vt:lpwstr>../../AppData/Local/Microsoft/Windows/Temporary Internet Files/Content.IE5/Типовое Положение.rtf</vt:lpwstr>
      </vt:variant>
      <vt:variant>
        <vt:lpwstr>Par826</vt:lpwstr>
      </vt:variant>
      <vt:variant>
        <vt:i4>68551720</vt:i4>
      </vt:variant>
      <vt:variant>
        <vt:i4>288</vt:i4>
      </vt:variant>
      <vt:variant>
        <vt:i4>0</vt:i4>
      </vt:variant>
      <vt:variant>
        <vt:i4>5</vt:i4>
      </vt:variant>
      <vt:variant>
        <vt:lpwstr>../../AppData/Local/Microsoft/Windows/Temporary Internet Files/Content.IE5/Типовое Положение.rtf</vt:lpwstr>
      </vt:variant>
      <vt:variant>
        <vt:lpwstr>Par813</vt:lpwstr>
      </vt:variant>
      <vt:variant>
        <vt:i4>68486187</vt:i4>
      </vt:variant>
      <vt:variant>
        <vt:i4>285</vt:i4>
      </vt:variant>
      <vt:variant>
        <vt:i4>0</vt:i4>
      </vt:variant>
      <vt:variant>
        <vt:i4>5</vt:i4>
      </vt:variant>
      <vt:variant>
        <vt:lpwstr>../../AppData/Local/Microsoft/Windows/Temporary Internet Files/Content.IE5/Типовое Положение.rtf</vt:lpwstr>
      </vt:variant>
      <vt:variant>
        <vt:lpwstr>Par820</vt:lpwstr>
      </vt:variant>
      <vt:variant>
        <vt:i4>69010472</vt:i4>
      </vt:variant>
      <vt:variant>
        <vt:i4>282</vt:i4>
      </vt:variant>
      <vt:variant>
        <vt:i4>0</vt:i4>
      </vt:variant>
      <vt:variant>
        <vt:i4>5</vt:i4>
      </vt:variant>
      <vt:variant>
        <vt:lpwstr>../../AppData/Local/Microsoft/Windows/Temporary Internet Files/Content.IE5/Типовое Положение.rtf</vt:lpwstr>
      </vt:variant>
      <vt:variant>
        <vt:lpwstr>Par818</vt:lpwstr>
      </vt:variant>
      <vt:variant>
        <vt:i4>68617259</vt:i4>
      </vt:variant>
      <vt:variant>
        <vt:i4>279</vt:i4>
      </vt:variant>
      <vt:variant>
        <vt:i4>0</vt:i4>
      </vt:variant>
      <vt:variant>
        <vt:i4>5</vt:i4>
      </vt:variant>
      <vt:variant>
        <vt:lpwstr>../../AppData/Local/Microsoft/Windows/Temporary Internet Files/Content.IE5/Типовое Положение.rtf</vt:lpwstr>
      </vt:variant>
      <vt:variant>
        <vt:lpwstr>Par822</vt:lpwstr>
      </vt:variant>
      <vt:variant>
        <vt:i4>68617259</vt:i4>
      </vt:variant>
      <vt:variant>
        <vt:i4>276</vt:i4>
      </vt:variant>
      <vt:variant>
        <vt:i4>0</vt:i4>
      </vt:variant>
      <vt:variant>
        <vt:i4>5</vt:i4>
      </vt:variant>
      <vt:variant>
        <vt:lpwstr>../../AppData/Local/Microsoft/Windows/Temporary Internet Files/Content.IE5/Типовое Положение.rtf</vt:lpwstr>
      </vt:variant>
      <vt:variant>
        <vt:lpwstr>Par822</vt:lpwstr>
      </vt:variant>
      <vt:variant>
        <vt:i4>68289576</vt:i4>
      </vt:variant>
      <vt:variant>
        <vt:i4>273</vt:i4>
      </vt:variant>
      <vt:variant>
        <vt:i4>0</vt:i4>
      </vt:variant>
      <vt:variant>
        <vt:i4>5</vt:i4>
      </vt:variant>
      <vt:variant>
        <vt:lpwstr>../../AppData/Local/Microsoft/Windows/Temporary Internet Files/Content.IE5/Типовое Положение.rtf</vt:lpwstr>
      </vt:variant>
      <vt:variant>
        <vt:lpwstr>Par817</vt:lpwstr>
      </vt:variant>
      <vt:variant>
        <vt:i4>68813865</vt:i4>
      </vt:variant>
      <vt:variant>
        <vt:i4>270</vt:i4>
      </vt:variant>
      <vt:variant>
        <vt:i4>0</vt:i4>
      </vt:variant>
      <vt:variant>
        <vt:i4>5</vt:i4>
      </vt:variant>
      <vt:variant>
        <vt:lpwstr>../../AppData/Local/Microsoft/Windows/Temporary Internet Files/Content.IE5/Типовое Положение.rtf</vt:lpwstr>
      </vt:variant>
      <vt:variant>
        <vt:lpwstr>Par700</vt:lpwstr>
      </vt:variant>
      <vt:variant>
        <vt:i4>68486184</vt:i4>
      </vt:variant>
      <vt:variant>
        <vt:i4>267</vt:i4>
      </vt:variant>
      <vt:variant>
        <vt:i4>0</vt:i4>
      </vt:variant>
      <vt:variant>
        <vt:i4>5</vt:i4>
      </vt:variant>
      <vt:variant>
        <vt:lpwstr>../../AppData/Local/Microsoft/Windows/Temporary Internet Files/Content.IE5/Типовое Положение.rtf</vt:lpwstr>
      </vt:variant>
      <vt:variant>
        <vt:lpwstr>Par810</vt:lpwstr>
      </vt:variant>
      <vt:variant>
        <vt:i4>68813856</vt:i4>
      </vt:variant>
      <vt:variant>
        <vt:i4>264</vt:i4>
      </vt:variant>
      <vt:variant>
        <vt:i4>0</vt:i4>
      </vt:variant>
      <vt:variant>
        <vt:i4>5</vt:i4>
      </vt:variant>
      <vt:variant>
        <vt:lpwstr>../../AppData/Local/Microsoft/Windows/Temporary Internet Files/Content.IE5/Типовое Положение.rtf</vt:lpwstr>
      </vt:variant>
      <vt:variant>
        <vt:lpwstr>Par790</vt:lpwstr>
      </vt:variant>
      <vt:variant>
        <vt:i4>68813868</vt:i4>
      </vt:variant>
      <vt:variant>
        <vt:i4>261</vt:i4>
      </vt:variant>
      <vt:variant>
        <vt:i4>0</vt:i4>
      </vt:variant>
      <vt:variant>
        <vt:i4>5</vt:i4>
      </vt:variant>
      <vt:variant>
        <vt:lpwstr>../../AppData/Local/Microsoft/Windows/Temporary Internet Files/Content.IE5/Типовое Положение.rtf</vt:lpwstr>
      </vt:variant>
      <vt:variant>
        <vt:lpwstr>Par750</vt:lpwstr>
      </vt:variant>
      <vt:variant>
        <vt:i4>68813868</vt:i4>
      </vt:variant>
      <vt:variant>
        <vt:i4>258</vt:i4>
      </vt:variant>
      <vt:variant>
        <vt:i4>0</vt:i4>
      </vt:variant>
      <vt:variant>
        <vt:i4>5</vt:i4>
      </vt:variant>
      <vt:variant>
        <vt:lpwstr>../../AppData/Local/Microsoft/Windows/Temporary Internet Files/Content.IE5/Типовое Положение.rtf</vt:lpwstr>
      </vt:variant>
      <vt:variant>
        <vt:lpwstr>Par750</vt:lpwstr>
      </vt:variant>
      <vt:variant>
        <vt:i4>68813856</vt:i4>
      </vt:variant>
      <vt:variant>
        <vt:i4>255</vt:i4>
      </vt:variant>
      <vt:variant>
        <vt:i4>0</vt:i4>
      </vt:variant>
      <vt:variant>
        <vt:i4>5</vt:i4>
      </vt:variant>
      <vt:variant>
        <vt:lpwstr>../../AppData/Local/Microsoft/Windows/Temporary Internet Files/Content.IE5/Типовое Положение.rtf</vt:lpwstr>
      </vt:variant>
      <vt:variant>
        <vt:lpwstr>Par790</vt:lpwstr>
      </vt:variant>
      <vt:variant>
        <vt:i4>68813868</vt:i4>
      </vt:variant>
      <vt:variant>
        <vt:i4>252</vt:i4>
      </vt:variant>
      <vt:variant>
        <vt:i4>0</vt:i4>
      </vt:variant>
      <vt:variant>
        <vt:i4>5</vt:i4>
      </vt:variant>
      <vt:variant>
        <vt:lpwstr>../../AppData/Local/Microsoft/Windows/Temporary Internet Files/Content.IE5/Типовое Положение.rtf</vt:lpwstr>
      </vt:variant>
      <vt:variant>
        <vt:lpwstr>Par750</vt:lpwstr>
      </vt:variant>
      <vt:variant>
        <vt:i4>68944942</vt:i4>
      </vt:variant>
      <vt:variant>
        <vt:i4>249</vt:i4>
      </vt:variant>
      <vt:variant>
        <vt:i4>0</vt:i4>
      </vt:variant>
      <vt:variant>
        <vt:i4>5</vt:i4>
      </vt:variant>
      <vt:variant>
        <vt:lpwstr>../../AppData/Local/Microsoft/Windows/Temporary Internet Files/Content.IE5/Типовое Положение.rtf</vt:lpwstr>
      </vt:variant>
      <vt:variant>
        <vt:lpwstr>Par776</vt:lpwstr>
      </vt:variant>
      <vt:variant>
        <vt:i4>68748320</vt:i4>
      </vt:variant>
      <vt:variant>
        <vt:i4>246</vt:i4>
      </vt:variant>
      <vt:variant>
        <vt:i4>0</vt:i4>
      </vt:variant>
      <vt:variant>
        <vt:i4>5</vt:i4>
      </vt:variant>
      <vt:variant>
        <vt:lpwstr>../../AppData/Local/Microsoft/Windows/Temporary Internet Files/Content.IE5/Типовое Положение.rtf</vt:lpwstr>
      </vt:variant>
      <vt:variant>
        <vt:lpwstr>Par296</vt:lpwstr>
      </vt:variant>
      <vt:variant>
        <vt:i4>69141536</vt:i4>
      </vt:variant>
      <vt:variant>
        <vt:i4>243</vt:i4>
      </vt:variant>
      <vt:variant>
        <vt:i4>0</vt:i4>
      </vt:variant>
      <vt:variant>
        <vt:i4>5</vt:i4>
      </vt:variant>
      <vt:variant>
        <vt:lpwstr>../../AppData/Local/Microsoft/Windows/Temporary Internet Files/Content.IE5/Типовое Положение.rtf</vt:lpwstr>
      </vt:variant>
      <vt:variant>
        <vt:lpwstr>Par290</vt:lpwstr>
      </vt:variant>
      <vt:variant>
        <vt:i4>68813870</vt:i4>
      </vt:variant>
      <vt:variant>
        <vt:i4>240</vt:i4>
      </vt:variant>
      <vt:variant>
        <vt:i4>0</vt:i4>
      </vt:variant>
      <vt:variant>
        <vt:i4>5</vt:i4>
      </vt:variant>
      <vt:variant>
        <vt:lpwstr>../../AppData/Local/Microsoft/Windows/Temporary Internet Files/Content.IE5/Типовое Положение.rtf</vt:lpwstr>
      </vt:variant>
      <vt:variant>
        <vt:lpwstr>Par770</vt:lpwstr>
      </vt:variant>
      <vt:variant>
        <vt:i4>68879406</vt:i4>
      </vt:variant>
      <vt:variant>
        <vt:i4>237</vt:i4>
      </vt:variant>
      <vt:variant>
        <vt:i4>0</vt:i4>
      </vt:variant>
      <vt:variant>
        <vt:i4>5</vt:i4>
      </vt:variant>
      <vt:variant>
        <vt:lpwstr>../../AppData/Local/Microsoft/Windows/Temporary Internet Files/Content.IE5/Типовое Положение.rtf</vt:lpwstr>
      </vt:variant>
      <vt:variant>
        <vt:lpwstr>Par274</vt:lpwstr>
      </vt:variant>
      <vt:variant>
        <vt:i4>69141550</vt:i4>
      </vt:variant>
      <vt:variant>
        <vt:i4>234</vt:i4>
      </vt:variant>
      <vt:variant>
        <vt:i4>0</vt:i4>
      </vt:variant>
      <vt:variant>
        <vt:i4>5</vt:i4>
      </vt:variant>
      <vt:variant>
        <vt:lpwstr>../../AppData/Local/Microsoft/Windows/Temporary Internet Files/Content.IE5/Типовое Положение.rtf</vt:lpwstr>
      </vt:variant>
      <vt:variant>
        <vt:lpwstr>Par270</vt:lpwstr>
      </vt:variant>
      <vt:variant>
        <vt:i4>68682799</vt:i4>
      </vt:variant>
      <vt:variant>
        <vt:i4>231</vt:i4>
      </vt:variant>
      <vt:variant>
        <vt:i4>0</vt:i4>
      </vt:variant>
      <vt:variant>
        <vt:i4>5</vt:i4>
      </vt:variant>
      <vt:variant>
        <vt:lpwstr>../../AppData/Local/Microsoft/Windows/Temporary Internet Files/Content.IE5/Типовое Положение.rtf</vt:lpwstr>
      </vt:variant>
      <vt:variant>
        <vt:lpwstr>Par267</vt:lpwstr>
      </vt:variant>
      <vt:variant>
        <vt:i4>68748332</vt:i4>
      </vt:variant>
      <vt:variant>
        <vt:i4>228</vt:i4>
      </vt:variant>
      <vt:variant>
        <vt:i4>0</vt:i4>
      </vt:variant>
      <vt:variant>
        <vt:i4>5</vt:i4>
      </vt:variant>
      <vt:variant>
        <vt:lpwstr>../../AppData/Local/Microsoft/Windows/Temporary Internet Files/Content.IE5/Типовое Положение.rtf</vt:lpwstr>
      </vt:variant>
      <vt:variant>
        <vt:lpwstr>Par256</vt:lpwstr>
      </vt:variant>
      <vt:variant>
        <vt:i4>68617258</vt:i4>
      </vt:variant>
      <vt:variant>
        <vt:i4>225</vt:i4>
      </vt:variant>
      <vt:variant>
        <vt:i4>0</vt:i4>
      </vt:variant>
      <vt:variant>
        <vt:i4>5</vt:i4>
      </vt:variant>
      <vt:variant>
        <vt:lpwstr>../../AppData/Local/Microsoft/Windows/Temporary Internet Files/Content.IE5/Типовое Положение.rtf</vt:lpwstr>
      </vt:variant>
      <vt:variant>
        <vt:lpwstr>Par238</vt:lpwstr>
      </vt:variant>
      <vt:variant>
        <vt:i4>68617258</vt:i4>
      </vt:variant>
      <vt:variant>
        <vt:i4>222</vt:i4>
      </vt:variant>
      <vt:variant>
        <vt:i4>0</vt:i4>
      </vt:variant>
      <vt:variant>
        <vt:i4>5</vt:i4>
      </vt:variant>
      <vt:variant>
        <vt:lpwstr>../../AppData/Local/Microsoft/Windows/Temporary Internet Files/Content.IE5/Типовое Положение.rtf</vt:lpwstr>
      </vt:variant>
      <vt:variant>
        <vt:lpwstr>Par238</vt:lpwstr>
      </vt:variant>
      <vt:variant>
        <vt:i4>68289582</vt:i4>
      </vt:variant>
      <vt:variant>
        <vt:i4>219</vt:i4>
      </vt:variant>
      <vt:variant>
        <vt:i4>0</vt:i4>
      </vt:variant>
      <vt:variant>
        <vt:i4>5</vt:i4>
      </vt:variant>
      <vt:variant>
        <vt:lpwstr>../../AppData/Local/Microsoft/Windows/Temporary Internet Files/Content.IE5/Типовое Положение.rtf</vt:lpwstr>
      </vt:variant>
      <vt:variant>
        <vt:lpwstr>Par877</vt:lpwstr>
      </vt:variant>
      <vt:variant>
        <vt:i4>69141537</vt:i4>
      </vt:variant>
      <vt:variant>
        <vt:i4>216</vt:i4>
      </vt:variant>
      <vt:variant>
        <vt:i4>0</vt:i4>
      </vt:variant>
      <vt:variant>
        <vt:i4>5</vt:i4>
      </vt:variant>
      <vt:variant>
        <vt:lpwstr>../../AppData/Local/Microsoft/Windows/Temporary Internet Files/Content.IE5/Типовое Положение.rtf</vt:lpwstr>
      </vt:variant>
      <vt:variant>
        <vt:lpwstr>Par684</vt:lpwstr>
      </vt:variant>
      <vt:variant>
        <vt:i4>68879403</vt:i4>
      </vt:variant>
      <vt:variant>
        <vt:i4>213</vt:i4>
      </vt:variant>
      <vt:variant>
        <vt:i4>0</vt:i4>
      </vt:variant>
      <vt:variant>
        <vt:i4>5</vt:i4>
      </vt:variant>
      <vt:variant>
        <vt:lpwstr>../../AppData/Local/Microsoft/Windows/Temporary Internet Files/Content.IE5/Типовое Положение.rtf</vt:lpwstr>
      </vt:variant>
      <vt:variant>
        <vt:lpwstr>Par127</vt:lpwstr>
      </vt:variant>
      <vt:variant>
        <vt:i4>69141546</vt:i4>
      </vt:variant>
      <vt:variant>
        <vt:i4>210</vt:i4>
      </vt:variant>
      <vt:variant>
        <vt:i4>0</vt:i4>
      </vt:variant>
      <vt:variant>
        <vt:i4>5</vt:i4>
      </vt:variant>
      <vt:variant>
        <vt:lpwstr>../../AppData/Local/Microsoft/Windows/Temporary Internet Files/Content.IE5/Типовое Положение.rtf</vt:lpwstr>
      </vt:variant>
      <vt:variant>
        <vt:lpwstr>Par1330</vt:lpwstr>
      </vt:variant>
      <vt:variant>
        <vt:i4>68879403</vt:i4>
      </vt:variant>
      <vt:variant>
        <vt:i4>207</vt:i4>
      </vt:variant>
      <vt:variant>
        <vt:i4>0</vt:i4>
      </vt:variant>
      <vt:variant>
        <vt:i4>5</vt:i4>
      </vt:variant>
      <vt:variant>
        <vt:lpwstr>../../AppData/Local/Microsoft/Windows/Temporary Internet Files/Content.IE5/Типовое Положение.rtf</vt:lpwstr>
      </vt:variant>
      <vt:variant>
        <vt:lpwstr>Par1277</vt:lpwstr>
      </vt:variant>
      <vt:variant>
        <vt:i4>69141546</vt:i4>
      </vt:variant>
      <vt:variant>
        <vt:i4>204</vt:i4>
      </vt:variant>
      <vt:variant>
        <vt:i4>0</vt:i4>
      </vt:variant>
      <vt:variant>
        <vt:i4>5</vt:i4>
      </vt:variant>
      <vt:variant>
        <vt:lpwstr>../../AppData/Local/Microsoft/Windows/Temporary Internet Files/Content.IE5/Типовое Положение.rtf</vt:lpwstr>
      </vt:variant>
      <vt:variant>
        <vt:lpwstr>Par1330</vt:lpwstr>
      </vt:variant>
      <vt:variant>
        <vt:i4>68879403</vt:i4>
      </vt:variant>
      <vt:variant>
        <vt:i4>201</vt:i4>
      </vt:variant>
      <vt:variant>
        <vt:i4>0</vt:i4>
      </vt:variant>
      <vt:variant>
        <vt:i4>5</vt:i4>
      </vt:variant>
      <vt:variant>
        <vt:lpwstr>../../AppData/Local/Microsoft/Windows/Temporary Internet Files/Content.IE5/Типовое Положение.rtf</vt:lpwstr>
      </vt:variant>
      <vt:variant>
        <vt:lpwstr>Par1277</vt:lpwstr>
      </vt:variant>
      <vt:variant>
        <vt:i4>69141546</vt:i4>
      </vt:variant>
      <vt:variant>
        <vt:i4>198</vt:i4>
      </vt:variant>
      <vt:variant>
        <vt:i4>0</vt:i4>
      </vt:variant>
      <vt:variant>
        <vt:i4>5</vt:i4>
      </vt:variant>
      <vt:variant>
        <vt:lpwstr>../../AppData/Local/Microsoft/Windows/Temporary Internet Files/Content.IE5/Типовое Положение.rtf</vt:lpwstr>
      </vt:variant>
      <vt:variant>
        <vt:lpwstr>Par1330</vt:lpwstr>
      </vt:variant>
      <vt:variant>
        <vt:i4>68879403</vt:i4>
      </vt:variant>
      <vt:variant>
        <vt:i4>195</vt:i4>
      </vt:variant>
      <vt:variant>
        <vt:i4>0</vt:i4>
      </vt:variant>
      <vt:variant>
        <vt:i4>5</vt:i4>
      </vt:variant>
      <vt:variant>
        <vt:lpwstr>../../AppData/Local/Microsoft/Windows/Temporary Internet Files/Content.IE5/Типовое Положение.rtf</vt:lpwstr>
      </vt:variant>
      <vt:variant>
        <vt:lpwstr>Par1277</vt:lpwstr>
      </vt:variant>
      <vt:variant>
        <vt:i4>69141546</vt:i4>
      </vt:variant>
      <vt:variant>
        <vt:i4>192</vt:i4>
      </vt:variant>
      <vt:variant>
        <vt:i4>0</vt:i4>
      </vt:variant>
      <vt:variant>
        <vt:i4>5</vt:i4>
      </vt:variant>
      <vt:variant>
        <vt:lpwstr>../../AppData/Local/Microsoft/Windows/Temporary Internet Files/Content.IE5/Типовое Положение.rtf</vt:lpwstr>
      </vt:variant>
      <vt:variant>
        <vt:lpwstr>Par1330</vt:lpwstr>
      </vt:variant>
      <vt:variant>
        <vt:i4>68289581</vt:i4>
      </vt:variant>
      <vt:variant>
        <vt:i4>189</vt:i4>
      </vt:variant>
      <vt:variant>
        <vt:i4>0</vt:i4>
      </vt:variant>
      <vt:variant>
        <vt:i4>5</vt:i4>
      </vt:variant>
      <vt:variant>
        <vt:lpwstr>../../AppData/Local/Microsoft/Windows/Temporary Internet Files/Content.IE5/Типовое Положение.rtf</vt:lpwstr>
      </vt:variant>
      <vt:variant>
        <vt:lpwstr>Par649</vt:lpwstr>
      </vt:variant>
      <vt:variant>
        <vt:i4>68879392</vt:i4>
      </vt:variant>
      <vt:variant>
        <vt:i4>186</vt:i4>
      </vt:variant>
      <vt:variant>
        <vt:i4>0</vt:i4>
      </vt:variant>
      <vt:variant>
        <vt:i4>5</vt:i4>
      </vt:variant>
      <vt:variant>
        <vt:lpwstr>../../AppData/Local/Microsoft/Windows/Temporary Internet Files/Content.IE5/Типовое Положение.rtf</vt:lpwstr>
      </vt:variant>
      <vt:variant>
        <vt:lpwstr>Par593</vt:lpwstr>
      </vt:variant>
      <vt:variant>
        <vt:i4>69076013</vt:i4>
      </vt:variant>
      <vt:variant>
        <vt:i4>183</vt:i4>
      </vt:variant>
      <vt:variant>
        <vt:i4>0</vt:i4>
      </vt:variant>
      <vt:variant>
        <vt:i4>5</vt:i4>
      </vt:variant>
      <vt:variant>
        <vt:lpwstr>../../AppData/Local/Microsoft/Windows/Temporary Internet Files/Content.IE5/Типовое Положение.rtf</vt:lpwstr>
      </vt:variant>
      <vt:variant>
        <vt:lpwstr>Par645</vt:lpwstr>
      </vt:variant>
      <vt:variant>
        <vt:i4>69010477</vt:i4>
      </vt:variant>
      <vt:variant>
        <vt:i4>180</vt:i4>
      </vt:variant>
      <vt:variant>
        <vt:i4>0</vt:i4>
      </vt:variant>
      <vt:variant>
        <vt:i4>5</vt:i4>
      </vt:variant>
      <vt:variant>
        <vt:lpwstr>../../AppData/Local/Microsoft/Windows/Temporary Internet Files/Content.IE5/Типовое Положение.rtf</vt:lpwstr>
      </vt:variant>
      <vt:variant>
        <vt:lpwstr>Par646</vt:lpwstr>
      </vt:variant>
      <vt:variant>
        <vt:i4>69010474</vt:i4>
      </vt:variant>
      <vt:variant>
        <vt:i4>177</vt:i4>
      </vt:variant>
      <vt:variant>
        <vt:i4>0</vt:i4>
      </vt:variant>
      <vt:variant>
        <vt:i4>5</vt:i4>
      </vt:variant>
      <vt:variant>
        <vt:lpwstr>../../AppData/Local/Microsoft/Windows/Temporary Internet Files/Content.IE5/Типовое Положение.rtf</vt:lpwstr>
      </vt:variant>
      <vt:variant>
        <vt:lpwstr>Par636</vt:lpwstr>
      </vt:variant>
      <vt:variant>
        <vt:i4>68879406</vt:i4>
      </vt:variant>
      <vt:variant>
        <vt:i4>174</vt:i4>
      </vt:variant>
      <vt:variant>
        <vt:i4>0</vt:i4>
      </vt:variant>
      <vt:variant>
        <vt:i4>5</vt:i4>
      </vt:variant>
      <vt:variant>
        <vt:lpwstr>../../AppData/Local/Microsoft/Windows/Temporary Internet Files/Content.IE5/Типовое Положение.rtf</vt:lpwstr>
      </vt:variant>
      <vt:variant>
        <vt:lpwstr>Par573</vt:lpwstr>
      </vt:variant>
      <vt:variant>
        <vt:i4>69076015</vt:i4>
      </vt:variant>
      <vt:variant>
        <vt:i4>171</vt:i4>
      </vt:variant>
      <vt:variant>
        <vt:i4>0</vt:i4>
      </vt:variant>
      <vt:variant>
        <vt:i4>5</vt:i4>
      </vt:variant>
      <vt:variant>
        <vt:lpwstr>../../AppData/Local/Microsoft/Windows/Temporary Internet Files/Content.IE5/Типовое Положение.rtf</vt:lpwstr>
      </vt:variant>
      <vt:variant>
        <vt:lpwstr>Par566</vt:lpwstr>
      </vt:variant>
      <vt:variant>
        <vt:i4>68879406</vt:i4>
      </vt:variant>
      <vt:variant>
        <vt:i4>168</vt:i4>
      </vt:variant>
      <vt:variant>
        <vt:i4>0</vt:i4>
      </vt:variant>
      <vt:variant>
        <vt:i4>5</vt:i4>
      </vt:variant>
      <vt:variant>
        <vt:lpwstr>../../AppData/Local/Microsoft/Windows/Temporary Internet Files/Content.IE5/Типовое Положение.rtf</vt:lpwstr>
      </vt:variant>
      <vt:variant>
        <vt:lpwstr>Par573</vt:lpwstr>
      </vt:variant>
      <vt:variant>
        <vt:i4>69076015</vt:i4>
      </vt:variant>
      <vt:variant>
        <vt:i4>165</vt:i4>
      </vt:variant>
      <vt:variant>
        <vt:i4>0</vt:i4>
      </vt:variant>
      <vt:variant>
        <vt:i4>5</vt:i4>
      </vt:variant>
      <vt:variant>
        <vt:lpwstr>../../AppData/Local/Microsoft/Windows/Temporary Internet Files/Content.IE5/Типовое Положение.rtf</vt:lpwstr>
      </vt:variant>
      <vt:variant>
        <vt:lpwstr>Par566</vt:lpwstr>
      </vt:variant>
      <vt:variant>
        <vt:i4>68355113</vt:i4>
      </vt:variant>
      <vt:variant>
        <vt:i4>162</vt:i4>
      </vt:variant>
      <vt:variant>
        <vt:i4>0</vt:i4>
      </vt:variant>
      <vt:variant>
        <vt:i4>5</vt:i4>
      </vt:variant>
      <vt:variant>
        <vt:lpwstr>../../AppData/Local/Microsoft/Windows/Temporary Internet Files/Content.IE5/Типовое Положение.rtf</vt:lpwstr>
      </vt:variant>
      <vt:variant>
        <vt:lpwstr>Par608</vt:lpwstr>
      </vt:variant>
      <vt:variant>
        <vt:i4>68224047</vt:i4>
      </vt:variant>
      <vt:variant>
        <vt:i4>159</vt:i4>
      </vt:variant>
      <vt:variant>
        <vt:i4>0</vt:i4>
      </vt:variant>
      <vt:variant>
        <vt:i4>5</vt:i4>
      </vt:variant>
      <vt:variant>
        <vt:lpwstr>../../AppData/Local/Microsoft/Windows/Temporary Internet Files/Content.IE5/Типовое Положение.rtf</vt:lpwstr>
      </vt:variant>
      <vt:variant>
        <vt:lpwstr>Par569</vt:lpwstr>
      </vt:variant>
      <vt:variant>
        <vt:i4>69076015</vt:i4>
      </vt:variant>
      <vt:variant>
        <vt:i4>156</vt:i4>
      </vt:variant>
      <vt:variant>
        <vt:i4>0</vt:i4>
      </vt:variant>
      <vt:variant>
        <vt:i4>5</vt:i4>
      </vt:variant>
      <vt:variant>
        <vt:lpwstr>../../AppData/Local/Microsoft/Windows/Temporary Internet Files/Content.IE5/Типовое Положение.rtf</vt:lpwstr>
      </vt:variant>
      <vt:variant>
        <vt:lpwstr>Par566</vt:lpwstr>
      </vt:variant>
      <vt:variant>
        <vt:i4>68355113</vt:i4>
      </vt:variant>
      <vt:variant>
        <vt:i4>153</vt:i4>
      </vt:variant>
      <vt:variant>
        <vt:i4>0</vt:i4>
      </vt:variant>
      <vt:variant>
        <vt:i4>5</vt:i4>
      </vt:variant>
      <vt:variant>
        <vt:lpwstr>../../AppData/Local/Microsoft/Windows/Temporary Internet Files/Content.IE5/Типовое Положение.rtf</vt:lpwstr>
      </vt:variant>
      <vt:variant>
        <vt:lpwstr>Par608</vt:lpwstr>
      </vt:variant>
      <vt:variant>
        <vt:i4>69076015</vt:i4>
      </vt:variant>
      <vt:variant>
        <vt:i4>150</vt:i4>
      </vt:variant>
      <vt:variant>
        <vt:i4>0</vt:i4>
      </vt:variant>
      <vt:variant>
        <vt:i4>5</vt:i4>
      </vt:variant>
      <vt:variant>
        <vt:lpwstr>../../AppData/Local/Microsoft/Windows/Temporary Internet Files/Content.IE5/Типовое Положение.rtf</vt:lpwstr>
      </vt:variant>
      <vt:variant>
        <vt:lpwstr>Par566</vt:lpwstr>
      </vt:variant>
      <vt:variant>
        <vt:i4>68944928</vt:i4>
      </vt:variant>
      <vt:variant>
        <vt:i4>147</vt:i4>
      </vt:variant>
      <vt:variant>
        <vt:i4>0</vt:i4>
      </vt:variant>
      <vt:variant>
        <vt:i4>5</vt:i4>
      </vt:variant>
      <vt:variant>
        <vt:lpwstr>../../AppData/Local/Microsoft/Windows/Temporary Internet Files/Content.IE5/Типовое Положение.rtf</vt:lpwstr>
      </vt:variant>
      <vt:variant>
        <vt:lpwstr>Par594</vt:lpwstr>
      </vt:variant>
      <vt:variant>
        <vt:i4>68748320</vt:i4>
      </vt:variant>
      <vt:variant>
        <vt:i4>144</vt:i4>
      </vt:variant>
      <vt:variant>
        <vt:i4>0</vt:i4>
      </vt:variant>
      <vt:variant>
        <vt:i4>5</vt:i4>
      </vt:variant>
      <vt:variant>
        <vt:lpwstr>../../AppData/Local/Microsoft/Windows/Temporary Internet Files/Content.IE5/Типовое Положение.rtf</vt:lpwstr>
      </vt:variant>
      <vt:variant>
        <vt:lpwstr>Par296</vt:lpwstr>
      </vt:variant>
      <vt:variant>
        <vt:i4>69141536</vt:i4>
      </vt:variant>
      <vt:variant>
        <vt:i4>141</vt:i4>
      </vt:variant>
      <vt:variant>
        <vt:i4>0</vt:i4>
      </vt:variant>
      <vt:variant>
        <vt:i4>5</vt:i4>
      </vt:variant>
      <vt:variant>
        <vt:lpwstr>../../AppData/Local/Microsoft/Windows/Temporary Internet Files/Content.IE5/Типовое Положение.rtf</vt:lpwstr>
      </vt:variant>
      <vt:variant>
        <vt:lpwstr>Par290</vt:lpwstr>
      </vt:variant>
      <vt:variant>
        <vt:i4>68158497</vt:i4>
      </vt:variant>
      <vt:variant>
        <vt:i4>138</vt:i4>
      </vt:variant>
      <vt:variant>
        <vt:i4>0</vt:i4>
      </vt:variant>
      <vt:variant>
        <vt:i4>5</vt:i4>
      </vt:variant>
      <vt:variant>
        <vt:lpwstr>../../AppData/Local/Microsoft/Windows/Temporary Internet Files/Content.IE5/Типовое Положение.rtf</vt:lpwstr>
      </vt:variant>
      <vt:variant>
        <vt:lpwstr>Par588</vt:lpwstr>
      </vt:variant>
      <vt:variant>
        <vt:i4>68748332</vt:i4>
      </vt:variant>
      <vt:variant>
        <vt:i4>135</vt:i4>
      </vt:variant>
      <vt:variant>
        <vt:i4>0</vt:i4>
      </vt:variant>
      <vt:variant>
        <vt:i4>5</vt:i4>
      </vt:variant>
      <vt:variant>
        <vt:lpwstr>../../AppData/Local/Microsoft/Windows/Temporary Internet Files/Content.IE5/Типовое Положение.rtf</vt:lpwstr>
      </vt:variant>
      <vt:variant>
        <vt:lpwstr>Par551</vt:lpwstr>
      </vt:variant>
      <vt:variant>
        <vt:i4>68813868</vt:i4>
      </vt:variant>
      <vt:variant>
        <vt:i4>132</vt:i4>
      </vt:variant>
      <vt:variant>
        <vt:i4>0</vt:i4>
      </vt:variant>
      <vt:variant>
        <vt:i4>5</vt:i4>
      </vt:variant>
      <vt:variant>
        <vt:lpwstr>../../AppData/Local/Microsoft/Windows/Temporary Internet Files/Content.IE5/Типовое Положение.rtf</vt:lpwstr>
      </vt:variant>
      <vt:variant>
        <vt:lpwstr>Par552</vt:lpwstr>
      </vt:variant>
      <vt:variant>
        <vt:i4>68748332</vt:i4>
      </vt:variant>
      <vt:variant>
        <vt:i4>129</vt:i4>
      </vt:variant>
      <vt:variant>
        <vt:i4>0</vt:i4>
      </vt:variant>
      <vt:variant>
        <vt:i4>5</vt:i4>
      </vt:variant>
      <vt:variant>
        <vt:lpwstr>../../AppData/Local/Microsoft/Windows/Temporary Internet Files/Content.IE5/Типовое Положение.rtf</vt:lpwstr>
      </vt:variant>
      <vt:variant>
        <vt:lpwstr>Par551</vt:lpwstr>
      </vt:variant>
      <vt:variant>
        <vt:i4>68813868</vt:i4>
      </vt:variant>
      <vt:variant>
        <vt:i4>126</vt:i4>
      </vt:variant>
      <vt:variant>
        <vt:i4>0</vt:i4>
      </vt:variant>
      <vt:variant>
        <vt:i4>5</vt:i4>
      </vt:variant>
      <vt:variant>
        <vt:lpwstr>../../AppData/Local/Microsoft/Windows/Temporary Internet Files/Content.IE5/Типовое Положение.rtf</vt:lpwstr>
      </vt:variant>
      <vt:variant>
        <vt:lpwstr>Par255</vt:lpwstr>
      </vt:variant>
      <vt:variant>
        <vt:i4>68617258</vt:i4>
      </vt:variant>
      <vt:variant>
        <vt:i4>123</vt:i4>
      </vt:variant>
      <vt:variant>
        <vt:i4>0</vt:i4>
      </vt:variant>
      <vt:variant>
        <vt:i4>5</vt:i4>
      </vt:variant>
      <vt:variant>
        <vt:lpwstr>../../AppData/Local/Microsoft/Windows/Temporary Internet Files/Content.IE5/Типовое Положение.rtf</vt:lpwstr>
      </vt:variant>
      <vt:variant>
        <vt:lpwstr>Par238</vt:lpwstr>
      </vt:variant>
      <vt:variant>
        <vt:i4>68617258</vt:i4>
      </vt:variant>
      <vt:variant>
        <vt:i4>120</vt:i4>
      </vt:variant>
      <vt:variant>
        <vt:i4>0</vt:i4>
      </vt:variant>
      <vt:variant>
        <vt:i4>5</vt:i4>
      </vt:variant>
      <vt:variant>
        <vt:lpwstr>../../AppData/Local/Microsoft/Windows/Temporary Internet Files/Content.IE5/Типовое Положение.rtf</vt:lpwstr>
      </vt:variant>
      <vt:variant>
        <vt:lpwstr>Par238</vt:lpwstr>
      </vt:variant>
      <vt:variant>
        <vt:i4>68879406</vt:i4>
      </vt:variant>
      <vt:variant>
        <vt:i4>117</vt:i4>
      </vt:variant>
      <vt:variant>
        <vt:i4>0</vt:i4>
      </vt:variant>
      <vt:variant>
        <vt:i4>5</vt:i4>
      </vt:variant>
      <vt:variant>
        <vt:lpwstr>../../AppData/Local/Microsoft/Windows/Temporary Internet Files/Content.IE5/Типовое Положение.rtf</vt:lpwstr>
      </vt:variant>
      <vt:variant>
        <vt:lpwstr>Par670</vt:lpwstr>
      </vt:variant>
      <vt:variant>
        <vt:i4>68682784</vt:i4>
      </vt:variant>
      <vt:variant>
        <vt:i4>114</vt:i4>
      </vt:variant>
      <vt:variant>
        <vt:i4>0</vt:i4>
      </vt:variant>
      <vt:variant>
        <vt:i4>5</vt:i4>
      </vt:variant>
      <vt:variant>
        <vt:lpwstr>../../AppData/Local/Microsoft/Windows/Temporary Internet Files/Content.IE5/Типовое Положение.rtf</vt:lpwstr>
      </vt:variant>
      <vt:variant>
        <vt:lpwstr>Par491</vt:lpwstr>
      </vt:variant>
      <vt:variant>
        <vt:i4>68682784</vt:i4>
      </vt:variant>
      <vt:variant>
        <vt:i4>111</vt:i4>
      </vt:variant>
      <vt:variant>
        <vt:i4>0</vt:i4>
      </vt:variant>
      <vt:variant>
        <vt:i4>5</vt:i4>
      </vt:variant>
      <vt:variant>
        <vt:lpwstr>../../AppData/Local/Microsoft/Windows/Temporary Internet Files/Content.IE5/Типовое Положение.rtf</vt:lpwstr>
      </vt:variant>
      <vt:variant>
        <vt:lpwstr>Par491</vt:lpwstr>
      </vt:variant>
      <vt:variant>
        <vt:i4>68879403</vt:i4>
      </vt:variant>
      <vt:variant>
        <vt:i4>108</vt:i4>
      </vt:variant>
      <vt:variant>
        <vt:i4>0</vt:i4>
      </vt:variant>
      <vt:variant>
        <vt:i4>5</vt:i4>
      </vt:variant>
      <vt:variant>
        <vt:lpwstr>../../AppData/Local/Microsoft/Windows/Temporary Internet Files/Content.IE5/Типовое Положение.rtf</vt:lpwstr>
      </vt:variant>
      <vt:variant>
        <vt:lpwstr>Par127</vt:lpwstr>
      </vt:variant>
      <vt:variant>
        <vt:i4>68879403</vt:i4>
      </vt:variant>
      <vt:variant>
        <vt:i4>105</vt:i4>
      </vt:variant>
      <vt:variant>
        <vt:i4>0</vt:i4>
      </vt:variant>
      <vt:variant>
        <vt:i4>5</vt:i4>
      </vt:variant>
      <vt:variant>
        <vt:lpwstr>../../AppData/Local/Microsoft/Windows/Temporary Internet Files/Content.IE5/Типовое Положение.rtf</vt:lpwstr>
      </vt:variant>
      <vt:variant>
        <vt:lpwstr>Par127</vt:lpwstr>
      </vt:variant>
      <vt:variant>
        <vt:i4>69141546</vt:i4>
      </vt:variant>
      <vt:variant>
        <vt:i4>102</vt:i4>
      </vt:variant>
      <vt:variant>
        <vt:i4>0</vt:i4>
      </vt:variant>
      <vt:variant>
        <vt:i4>5</vt:i4>
      </vt:variant>
      <vt:variant>
        <vt:lpwstr>../../AppData/Local/Microsoft/Windows/Temporary Internet Files/Content.IE5/Типовое Положение.rtf</vt:lpwstr>
      </vt:variant>
      <vt:variant>
        <vt:lpwstr>Par1330</vt:lpwstr>
      </vt:variant>
      <vt:variant>
        <vt:i4>69141546</vt:i4>
      </vt:variant>
      <vt:variant>
        <vt:i4>99</vt:i4>
      </vt:variant>
      <vt:variant>
        <vt:i4>0</vt:i4>
      </vt:variant>
      <vt:variant>
        <vt:i4>5</vt:i4>
      </vt:variant>
      <vt:variant>
        <vt:lpwstr>../../AppData/Local/Microsoft/Windows/Temporary Internet Files/Content.IE5/Типовое Положение.rtf</vt:lpwstr>
      </vt:variant>
      <vt:variant>
        <vt:lpwstr>Par1330</vt:lpwstr>
      </vt:variant>
      <vt:variant>
        <vt:i4>68748334</vt:i4>
      </vt:variant>
      <vt:variant>
        <vt:i4>96</vt:i4>
      </vt:variant>
      <vt:variant>
        <vt:i4>0</vt:i4>
      </vt:variant>
      <vt:variant>
        <vt:i4>5</vt:i4>
      </vt:variant>
      <vt:variant>
        <vt:lpwstr>../../AppData/Local/Microsoft/Windows/Temporary Internet Files/Content.IE5/Типовое Положение.rtf</vt:lpwstr>
      </vt:variant>
      <vt:variant>
        <vt:lpwstr>Par377</vt:lpwstr>
      </vt:variant>
      <vt:variant>
        <vt:i4>69076009</vt:i4>
      </vt:variant>
      <vt:variant>
        <vt:i4>93</vt:i4>
      </vt:variant>
      <vt:variant>
        <vt:i4>0</vt:i4>
      </vt:variant>
      <vt:variant>
        <vt:i4>5</vt:i4>
      </vt:variant>
      <vt:variant>
        <vt:lpwstr>../../AppData/Local/Microsoft/Windows/Temporary Internet Files/Content.IE5/Типовое Положение.rtf</vt:lpwstr>
      </vt:variant>
      <vt:variant>
        <vt:lpwstr>Par102</vt:lpwstr>
      </vt:variant>
      <vt:variant>
        <vt:i4>68682784</vt:i4>
      </vt:variant>
      <vt:variant>
        <vt:i4>90</vt:i4>
      </vt:variant>
      <vt:variant>
        <vt:i4>0</vt:i4>
      </vt:variant>
      <vt:variant>
        <vt:i4>5</vt:i4>
      </vt:variant>
      <vt:variant>
        <vt:lpwstr>../../AppData/Local/Microsoft/Windows/Temporary Internet Files/Content.IE5/Типовое Положение.rtf</vt:lpwstr>
      </vt:variant>
      <vt:variant>
        <vt:lpwstr>Par194</vt:lpwstr>
      </vt:variant>
      <vt:variant>
        <vt:i4>68682785</vt:i4>
      </vt:variant>
      <vt:variant>
        <vt:i4>87</vt:i4>
      </vt:variant>
      <vt:variant>
        <vt:i4>0</vt:i4>
      </vt:variant>
      <vt:variant>
        <vt:i4>5</vt:i4>
      </vt:variant>
      <vt:variant>
        <vt:lpwstr>../../AppData/Local/Microsoft/Windows/Temporary Internet Files/Content.IE5/Типовое Положение.rtf</vt:lpwstr>
      </vt:variant>
      <vt:variant>
        <vt:lpwstr>Par184</vt:lpwstr>
      </vt:variant>
      <vt:variant>
        <vt:i4>68682798</vt:i4>
      </vt:variant>
      <vt:variant>
        <vt:i4>84</vt:i4>
      </vt:variant>
      <vt:variant>
        <vt:i4>0</vt:i4>
      </vt:variant>
      <vt:variant>
        <vt:i4>5</vt:i4>
      </vt:variant>
      <vt:variant>
        <vt:lpwstr>../../AppData/Local/Microsoft/Windows/Temporary Internet Files/Content.IE5/Типовое Положение.rtf</vt:lpwstr>
      </vt:variant>
      <vt:variant>
        <vt:lpwstr>Par277</vt:lpwstr>
      </vt:variant>
      <vt:variant>
        <vt:i4>69141537</vt:i4>
      </vt:variant>
      <vt:variant>
        <vt:i4>81</vt:i4>
      </vt:variant>
      <vt:variant>
        <vt:i4>0</vt:i4>
      </vt:variant>
      <vt:variant>
        <vt:i4>5</vt:i4>
      </vt:variant>
      <vt:variant>
        <vt:lpwstr>../../AppData/Local/Microsoft/Windows/Temporary Internet Files/Content.IE5/Типовое Положение.rtf</vt:lpwstr>
      </vt:variant>
      <vt:variant>
        <vt:lpwstr>Par381</vt:lpwstr>
      </vt:variant>
      <vt:variant>
        <vt:i4>69076001</vt:i4>
      </vt:variant>
      <vt:variant>
        <vt:i4>78</vt:i4>
      </vt:variant>
      <vt:variant>
        <vt:i4>0</vt:i4>
      </vt:variant>
      <vt:variant>
        <vt:i4>5</vt:i4>
      </vt:variant>
      <vt:variant>
        <vt:lpwstr>../../AppData/Local/Microsoft/Windows/Temporary Internet Files/Content.IE5/Типовое Положение.rtf</vt:lpwstr>
      </vt:variant>
      <vt:variant>
        <vt:lpwstr>Par380</vt:lpwstr>
      </vt:variant>
      <vt:variant>
        <vt:i4>5373979</vt:i4>
      </vt:variant>
      <vt:variant>
        <vt:i4>75</vt:i4>
      </vt:variant>
      <vt:variant>
        <vt:i4>0</vt:i4>
      </vt:variant>
      <vt:variant>
        <vt:i4>5</vt:i4>
      </vt:variant>
      <vt:variant>
        <vt:lpwstr>http://mobileonline.garant.ru/</vt:lpwstr>
      </vt:variant>
      <vt:variant>
        <vt:lpwstr>/document/10164072/entry/49013</vt:lpwstr>
      </vt:variant>
      <vt:variant>
        <vt:i4>68813868</vt:i4>
      </vt:variant>
      <vt:variant>
        <vt:i4>72</vt:i4>
      </vt:variant>
      <vt:variant>
        <vt:i4>0</vt:i4>
      </vt:variant>
      <vt:variant>
        <vt:i4>5</vt:i4>
      </vt:variant>
      <vt:variant>
        <vt:lpwstr>../../AppData/Local/Microsoft/Windows/Temporary Internet Files/Content.IE5/Типовое Положение.rtf</vt:lpwstr>
      </vt:variant>
      <vt:variant>
        <vt:lpwstr>Par255</vt:lpwstr>
      </vt:variant>
      <vt:variant>
        <vt:i4>69141548</vt:i4>
      </vt:variant>
      <vt:variant>
        <vt:i4>69</vt:i4>
      </vt:variant>
      <vt:variant>
        <vt:i4>0</vt:i4>
      </vt:variant>
      <vt:variant>
        <vt:i4>5</vt:i4>
      </vt:variant>
      <vt:variant>
        <vt:lpwstr>../../AppData/Local/Microsoft/Windows/Temporary Internet Files/Content.IE5/Типовое Положение.rtf</vt:lpwstr>
      </vt:variant>
      <vt:variant>
        <vt:lpwstr>Par250</vt:lpwstr>
      </vt:variant>
      <vt:variant>
        <vt:i4>68617261</vt:i4>
      </vt:variant>
      <vt:variant>
        <vt:i4>66</vt:i4>
      </vt:variant>
      <vt:variant>
        <vt:i4>0</vt:i4>
      </vt:variant>
      <vt:variant>
        <vt:i4>5</vt:i4>
      </vt:variant>
      <vt:variant>
        <vt:lpwstr>../../AppData/Local/Microsoft/Windows/Temporary Internet Files/Content.IE5/Типовое Положение.rtf</vt:lpwstr>
      </vt:variant>
      <vt:variant>
        <vt:lpwstr>Par248</vt:lpwstr>
      </vt:variant>
      <vt:variant>
        <vt:i4>69076013</vt:i4>
      </vt:variant>
      <vt:variant>
        <vt:i4>63</vt:i4>
      </vt:variant>
      <vt:variant>
        <vt:i4>0</vt:i4>
      </vt:variant>
      <vt:variant>
        <vt:i4>5</vt:i4>
      </vt:variant>
      <vt:variant>
        <vt:lpwstr>../../AppData/Local/Microsoft/Windows/Temporary Internet Files/Content.IE5/Типовое Положение.rtf</vt:lpwstr>
      </vt:variant>
      <vt:variant>
        <vt:lpwstr>Par241</vt:lpwstr>
      </vt:variant>
      <vt:variant>
        <vt:i4>68944936</vt:i4>
      </vt:variant>
      <vt:variant>
        <vt:i4>60</vt:i4>
      </vt:variant>
      <vt:variant>
        <vt:i4>0</vt:i4>
      </vt:variant>
      <vt:variant>
        <vt:i4>5</vt:i4>
      </vt:variant>
      <vt:variant>
        <vt:lpwstr>../../AppData/Local/Microsoft/Windows/Temporary Internet Files/Content.IE5/Типовое Положение.rtf</vt:lpwstr>
      </vt:variant>
      <vt:variant>
        <vt:lpwstr>Par312</vt:lpwstr>
      </vt:variant>
      <vt:variant>
        <vt:i4>68944936</vt:i4>
      </vt:variant>
      <vt:variant>
        <vt:i4>57</vt:i4>
      </vt:variant>
      <vt:variant>
        <vt:i4>0</vt:i4>
      </vt:variant>
      <vt:variant>
        <vt:i4>5</vt:i4>
      </vt:variant>
      <vt:variant>
        <vt:lpwstr>../../AppData/Local/Microsoft/Windows/Temporary Internet Files/Content.IE5/Типовое Положение.rtf</vt:lpwstr>
      </vt:variant>
      <vt:variant>
        <vt:lpwstr>Par312</vt:lpwstr>
      </vt:variant>
      <vt:variant>
        <vt:i4>68813864</vt:i4>
      </vt:variant>
      <vt:variant>
        <vt:i4>54</vt:i4>
      </vt:variant>
      <vt:variant>
        <vt:i4>0</vt:i4>
      </vt:variant>
      <vt:variant>
        <vt:i4>5</vt:i4>
      </vt:variant>
      <vt:variant>
        <vt:lpwstr>../../AppData/Local/Microsoft/Windows/Temporary Internet Files/Content.IE5/Типовое Положение.rtf</vt:lpwstr>
      </vt:variant>
      <vt:variant>
        <vt:lpwstr>Par314</vt:lpwstr>
      </vt:variant>
      <vt:variant>
        <vt:i4>68617248</vt:i4>
      </vt:variant>
      <vt:variant>
        <vt:i4>51</vt:i4>
      </vt:variant>
      <vt:variant>
        <vt:i4>0</vt:i4>
      </vt:variant>
      <vt:variant>
        <vt:i4>5</vt:i4>
      </vt:variant>
      <vt:variant>
        <vt:lpwstr>../../AppData/Local/Microsoft/Windows/Temporary Internet Files/Content.IE5/Типовое Положение.rtf</vt:lpwstr>
      </vt:variant>
      <vt:variant>
        <vt:lpwstr>Par298</vt:lpwstr>
      </vt:variant>
      <vt:variant>
        <vt:i4>8061025</vt:i4>
      </vt:variant>
      <vt:variant>
        <vt:i4>48</vt:i4>
      </vt:variant>
      <vt:variant>
        <vt:i4>0</vt:i4>
      </vt:variant>
      <vt:variant>
        <vt:i4>5</vt:i4>
      </vt:variant>
      <vt:variant>
        <vt:lpwstr>consultantplus://offline/ref=3CB37FAD599853D8AA0540027F41D7DE7300A6ED4CB12A6DE4825BFEF62A11A2F3065DB826EDD729E91F9414861B9122F501A6550424gD66G</vt:lpwstr>
      </vt:variant>
      <vt:variant>
        <vt:lpwstr/>
      </vt:variant>
      <vt:variant>
        <vt:i4>7667764</vt:i4>
      </vt:variant>
      <vt:variant>
        <vt:i4>45</vt:i4>
      </vt:variant>
      <vt:variant>
        <vt:i4>0</vt:i4>
      </vt:variant>
      <vt:variant>
        <vt:i4>5</vt:i4>
      </vt:variant>
      <vt:variant>
        <vt:lpwstr>consultantplus://offline/ref=3CB37FAD599853D8AA0540027F41D7DE7301A4E54DB02A6DE4825BFEF62A11A2F3065DBB25E4DF22BA458410CF4E943CFD19B8511A24D459g067G</vt:lpwstr>
      </vt:variant>
      <vt:variant>
        <vt:lpwstr/>
      </vt:variant>
      <vt:variant>
        <vt:i4>74646592</vt:i4>
      </vt:variant>
      <vt:variant>
        <vt:i4>42</vt:i4>
      </vt:variant>
      <vt:variant>
        <vt:i4>0</vt:i4>
      </vt:variant>
      <vt:variant>
        <vt:i4>5</vt:i4>
      </vt:variant>
      <vt:variant>
        <vt:lpwstr>../../Федорова/AppData/Local/Microsoft/Windows/Temporary Internet Files/AppData/Local/Microsoft/Windows/Temporary Internet Files/Content.IE5/Типовое Положение.rtf</vt:lpwstr>
      </vt:variant>
      <vt:variant>
        <vt:lpwstr>Par1307</vt:lpwstr>
      </vt:variant>
      <vt:variant>
        <vt:i4>74449987</vt:i4>
      </vt:variant>
      <vt:variant>
        <vt:i4>36</vt:i4>
      </vt:variant>
      <vt:variant>
        <vt:i4>0</vt:i4>
      </vt:variant>
      <vt:variant>
        <vt:i4>5</vt:i4>
      </vt:variant>
      <vt:variant>
        <vt:lpwstr>../../Федорова/AppData/Local/Microsoft/Windows/Temporary Internet Files/AppData/Local/Microsoft/Windows/Temporary Internet Files/Content.IE5/Типовое Положение.rtf</vt:lpwstr>
      </vt:variant>
      <vt:variant>
        <vt:lpwstr>Par200</vt:lpwstr>
      </vt:variant>
      <vt:variant>
        <vt:i4>74449987</vt:i4>
      </vt:variant>
      <vt:variant>
        <vt:i4>30</vt:i4>
      </vt:variant>
      <vt:variant>
        <vt:i4>0</vt:i4>
      </vt:variant>
      <vt:variant>
        <vt:i4>5</vt:i4>
      </vt:variant>
      <vt:variant>
        <vt:lpwstr>../../Федорова/AppData/Local/Microsoft/Windows/Temporary Internet Files/AppData/Local/Microsoft/Windows/Temporary Internet Files/Content.IE5/Типовое Положение.rtf</vt:lpwstr>
      </vt:variant>
      <vt:variant>
        <vt:lpwstr>Par200</vt:lpwstr>
      </vt:variant>
      <vt:variant>
        <vt:i4>68748331</vt:i4>
      </vt:variant>
      <vt:variant>
        <vt:i4>27</vt:i4>
      </vt:variant>
      <vt:variant>
        <vt:i4>0</vt:i4>
      </vt:variant>
      <vt:variant>
        <vt:i4>5</vt:i4>
      </vt:variant>
      <vt:variant>
        <vt:lpwstr>../../AppData/Local/Microsoft/Windows/Temporary Internet Files/Content.IE5/Типовое Положение.rtf</vt:lpwstr>
      </vt:variant>
      <vt:variant>
        <vt:lpwstr>Par226</vt:lpwstr>
      </vt:variant>
      <vt:variant>
        <vt:i4>68879404</vt:i4>
      </vt:variant>
      <vt:variant>
        <vt:i4>24</vt:i4>
      </vt:variant>
      <vt:variant>
        <vt:i4>0</vt:i4>
      </vt:variant>
      <vt:variant>
        <vt:i4>5</vt:i4>
      </vt:variant>
      <vt:variant>
        <vt:lpwstr>../../AppData/Local/Microsoft/Windows/Temporary Internet Files/Content.IE5/Типовое Положение.rtf</vt:lpwstr>
      </vt:variant>
      <vt:variant>
        <vt:lpwstr>Par1571</vt:lpwstr>
      </vt:variant>
      <vt:variant>
        <vt:i4>69141547</vt:i4>
      </vt:variant>
      <vt:variant>
        <vt:i4>21</vt:i4>
      </vt:variant>
      <vt:variant>
        <vt:i4>0</vt:i4>
      </vt:variant>
      <vt:variant>
        <vt:i4>5</vt:i4>
      </vt:variant>
      <vt:variant>
        <vt:lpwstr>../../AppData/Local/Microsoft/Windows/Temporary Internet Files/Content.IE5/Типовое Положение.rtf</vt:lpwstr>
      </vt:variant>
      <vt:variant>
        <vt:lpwstr>Par1239</vt:lpwstr>
      </vt:variant>
      <vt:variant>
        <vt:i4>68748331</vt:i4>
      </vt:variant>
      <vt:variant>
        <vt:i4>18</vt:i4>
      </vt:variant>
      <vt:variant>
        <vt:i4>0</vt:i4>
      </vt:variant>
      <vt:variant>
        <vt:i4>5</vt:i4>
      </vt:variant>
      <vt:variant>
        <vt:lpwstr>../../AppData/Local/Microsoft/Windows/Temporary Internet Files/Content.IE5/Типовое Положение.rtf</vt:lpwstr>
      </vt:variant>
      <vt:variant>
        <vt:lpwstr>Par1250</vt:lpwstr>
      </vt:variant>
      <vt:variant>
        <vt:i4>69076008</vt:i4>
      </vt:variant>
      <vt:variant>
        <vt:i4>15</vt:i4>
      </vt:variant>
      <vt:variant>
        <vt:i4>0</vt:i4>
      </vt:variant>
      <vt:variant>
        <vt:i4>5</vt:i4>
      </vt:variant>
      <vt:variant>
        <vt:lpwstr>../../AppData/Local/Microsoft/Windows/Temporary Internet Files/Content.IE5/Типовое Положение.rtf</vt:lpwstr>
      </vt:variant>
      <vt:variant>
        <vt:lpwstr>Par112</vt:lpwstr>
      </vt:variant>
      <vt:variant>
        <vt:i4>68682795</vt:i4>
      </vt:variant>
      <vt:variant>
        <vt:i4>12</vt:i4>
      </vt:variant>
      <vt:variant>
        <vt:i4>0</vt:i4>
      </vt:variant>
      <vt:variant>
        <vt:i4>5</vt:i4>
      </vt:variant>
      <vt:variant>
        <vt:lpwstr>../../AppData/Local/Microsoft/Windows/Temporary Internet Files/Content.IE5/Типовое Положение.rtf</vt:lpwstr>
      </vt:variant>
      <vt:variant>
        <vt:lpwstr>Par124</vt:lpwstr>
      </vt:variant>
      <vt:variant>
        <vt:i4>69141547</vt:i4>
      </vt:variant>
      <vt:variant>
        <vt:i4>9</vt:i4>
      </vt:variant>
      <vt:variant>
        <vt:i4>0</vt:i4>
      </vt:variant>
      <vt:variant>
        <vt:i4>5</vt:i4>
      </vt:variant>
      <vt:variant>
        <vt:lpwstr>../../AppData/Local/Microsoft/Windows/Temporary Internet Files/Content.IE5/Типовое Положение.rtf</vt:lpwstr>
      </vt:variant>
      <vt:variant>
        <vt:lpwstr>Par123</vt:lpwstr>
      </vt:variant>
      <vt:variant>
        <vt:i4>7143456</vt:i4>
      </vt:variant>
      <vt:variant>
        <vt:i4>6</vt:i4>
      </vt:variant>
      <vt:variant>
        <vt:i4>0</vt:i4>
      </vt:variant>
      <vt:variant>
        <vt:i4>5</vt:i4>
      </vt:variant>
      <vt:variant>
        <vt:lpwstr>http://mobileonline.garant.ru/</vt:lpwstr>
      </vt:variant>
      <vt:variant>
        <vt:lpwstr>/document/12188083/entry/4011</vt:lpwstr>
      </vt:variant>
      <vt:variant>
        <vt:i4>6881313</vt:i4>
      </vt:variant>
      <vt:variant>
        <vt:i4>3</vt:i4>
      </vt:variant>
      <vt:variant>
        <vt:i4>0</vt:i4>
      </vt:variant>
      <vt:variant>
        <vt:i4>5</vt:i4>
      </vt:variant>
      <vt:variant>
        <vt:lpwstr>http://mobileonline.garant.ru/</vt:lpwstr>
      </vt:variant>
      <vt:variant>
        <vt:lpwstr>/document/12188083/entry/415</vt:lpwstr>
      </vt:variant>
      <vt:variant>
        <vt:i4>69731353</vt:i4>
      </vt:variant>
      <vt:variant>
        <vt:i4>0</vt:i4>
      </vt:variant>
      <vt:variant>
        <vt:i4>0</vt:i4>
      </vt:variant>
      <vt:variant>
        <vt:i4>5</vt:i4>
      </vt:variant>
      <vt:variant>
        <vt:lpwstr>../../AppData/Local/Microsoft/Windows/Temporary Internet Files/Content.IE5/Типовое Положение.rtf</vt:lpwstr>
      </vt:variant>
      <vt:variant>
        <vt:lpwstr>Par56</vt:lpwstr>
      </vt:variant>
      <vt:variant>
        <vt:i4>68682798</vt:i4>
      </vt:variant>
      <vt:variant>
        <vt:i4>0</vt:i4>
      </vt:variant>
      <vt:variant>
        <vt:i4>0</vt:i4>
      </vt:variant>
      <vt:variant>
        <vt:i4>5</vt:i4>
      </vt:variant>
      <vt:variant>
        <vt:lpwstr>../../AppData/Local/Microsoft/Windows/Temporary Internet Files/Content.IE5/Типовое Положение.rtf</vt:lpwstr>
      </vt:variant>
      <vt:variant>
        <vt:lpwstr>Par277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subject/>
  <dc:creator>User</dc:creator>
  <cp:keywords/>
  <cp:lastModifiedBy>Of Vos</cp:lastModifiedBy>
  <cp:revision>90</cp:revision>
  <cp:lastPrinted>2024-05-17T11:08:00Z</cp:lastPrinted>
  <dcterms:created xsi:type="dcterms:W3CDTF">2024-05-08T09:52:00Z</dcterms:created>
  <dcterms:modified xsi:type="dcterms:W3CDTF">2024-05-17T11:09:00Z</dcterms:modified>
</cp:coreProperties>
</file>